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7A" w:rsidRPr="00515E7A" w:rsidRDefault="00515E7A" w:rsidP="00515E7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5E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E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5E7A" w:rsidRPr="00515E7A" w:rsidRDefault="00515E7A" w:rsidP="00515E7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5E7A">
        <w:rPr>
          <w:rFonts w:ascii="Times New Roman" w:hAnsi="Times New Roman" w:cs="Times New Roman"/>
          <w:b/>
          <w:sz w:val="28"/>
          <w:szCs w:val="28"/>
          <w:lang w:val="uk-UA"/>
        </w:rPr>
        <w:t>ЛИСЯНСЬКА СЕЛИЩНА РАДА</w:t>
      </w:r>
    </w:p>
    <w:p w:rsidR="00515E7A" w:rsidRPr="00515E7A" w:rsidRDefault="00515E7A" w:rsidP="00515E7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515E7A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515E7A" w:rsidRPr="00515E7A" w:rsidRDefault="00515E7A" w:rsidP="00515E7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15E7A" w:rsidRPr="00515E7A" w:rsidRDefault="00515E7A" w:rsidP="00515E7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15E7A" w:rsidRPr="00515E7A" w:rsidRDefault="00515E7A" w:rsidP="00515E7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5E7A">
        <w:rPr>
          <w:rFonts w:ascii="Times New Roman" w:hAnsi="Times New Roman" w:cs="Times New Roman"/>
          <w:sz w:val="28"/>
          <w:szCs w:val="28"/>
          <w:lang w:val="uk-UA"/>
        </w:rPr>
        <w:t xml:space="preserve">14.04.2021 р.                                        </w:t>
      </w:r>
      <w:proofErr w:type="spellStart"/>
      <w:r w:rsidRPr="00515E7A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515E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15E7A">
        <w:rPr>
          <w:rFonts w:ascii="Times New Roman" w:hAnsi="Times New Roman" w:cs="Times New Roman"/>
          <w:sz w:val="28"/>
          <w:szCs w:val="28"/>
          <w:lang w:val="uk-UA"/>
        </w:rPr>
        <w:t>Лисянка</w:t>
      </w:r>
      <w:proofErr w:type="spellEnd"/>
      <w:r w:rsidRPr="00515E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515E7A">
        <w:rPr>
          <w:rFonts w:ascii="Times New Roman" w:hAnsi="Times New Roman" w:cs="Times New Roman"/>
          <w:sz w:val="28"/>
          <w:szCs w:val="28"/>
          <w:lang w:val="uk-UA"/>
        </w:rPr>
        <w:t xml:space="preserve">  № 9-1</w:t>
      </w:r>
      <w:r w:rsidR="00E03A3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15E7A">
        <w:rPr>
          <w:rFonts w:ascii="Times New Roman" w:hAnsi="Times New Roman" w:cs="Times New Roman"/>
          <w:sz w:val="28"/>
          <w:szCs w:val="28"/>
          <w:lang w:val="uk-UA"/>
        </w:rPr>
        <w:t>/VIIІ</w:t>
      </w:r>
    </w:p>
    <w:p w:rsidR="0092780F" w:rsidRPr="0092780F" w:rsidRDefault="0092780F" w:rsidP="00927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5035"/>
        <w:gridCol w:w="4536"/>
      </w:tblGrid>
      <w:tr w:rsidR="0092780F" w:rsidRPr="00E03A34" w:rsidTr="00EB7C70">
        <w:tc>
          <w:tcPr>
            <w:tcW w:w="5070" w:type="dxa"/>
          </w:tcPr>
          <w:p w:rsidR="0092780F" w:rsidRPr="0092780F" w:rsidRDefault="0092780F" w:rsidP="00A264C5">
            <w:pPr>
              <w:shd w:val="clear" w:color="auto" w:fill="FFFFFF"/>
              <w:tabs>
                <w:tab w:val="left" w:pos="7085"/>
                <w:tab w:val="left" w:leader="underscore" w:pos="826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6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припинення юридичної особи </w:t>
            </w:r>
            <w:r w:rsidR="00A26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Лисянської районної ради «ФСК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A26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5A2A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шляхом ліквідації</w:t>
            </w:r>
          </w:p>
        </w:tc>
        <w:tc>
          <w:tcPr>
            <w:tcW w:w="4581" w:type="dxa"/>
          </w:tcPr>
          <w:p w:rsidR="0092780F" w:rsidRPr="005A7A74" w:rsidRDefault="0092780F" w:rsidP="00EB7C70">
            <w:pPr>
              <w:tabs>
                <w:tab w:val="left" w:pos="7085"/>
                <w:tab w:val="left" w:leader="underscore" w:pos="8266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A7B98" w:rsidRPr="00E4769D" w:rsidRDefault="005A7B98" w:rsidP="005A7B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7879" w:rsidRDefault="00C359F3" w:rsidP="009278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DB4A3A" w:rsidRPr="00E4769D">
        <w:rPr>
          <w:rFonts w:ascii="Times New Roman" w:hAnsi="Times New Roman" w:cs="Times New Roman"/>
          <w:sz w:val="28"/>
          <w:szCs w:val="28"/>
          <w:lang w:val="uk-UA"/>
        </w:rPr>
        <w:t>статей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3341">
        <w:rPr>
          <w:rFonts w:ascii="Times New Roman" w:hAnsi="Times New Roman" w:cs="Times New Roman"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B4A3A" w:rsidRPr="00E47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6291">
        <w:rPr>
          <w:rFonts w:ascii="Times New Roman" w:hAnsi="Times New Roman" w:cs="Times New Roman"/>
          <w:sz w:val="28"/>
          <w:szCs w:val="28"/>
          <w:lang w:val="uk-UA"/>
        </w:rPr>
        <w:t>59,</w:t>
      </w:r>
      <w:r w:rsidR="00104256" w:rsidRPr="00E4769D">
        <w:rPr>
          <w:rFonts w:ascii="Times New Roman" w:hAnsi="Times New Roman" w:cs="Times New Roman"/>
          <w:sz w:val="28"/>
          <w:szCs w:val="28"/>
          <w:lang w:val="uk-UA"/>
        </w:rPr>
        <w:t xml:space="preserve"> 73</w:t>
      </w:r>
      <w:r w:rsidR="00331CC0" w:rsidRPr="00E4769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8C3341">
        <w:rPr>
          <w:rFonts w:ascii="Times New Roman" w:hAnsi="Times New Roman" w:cs="Times New Roman"/>
          <w:sz w:val="28"/>
          <w:szCs w:val="28"/>
          <w:lang w:val="uk-UA"/>
        </w:rPr>
        <w:t xml:space="preserve">статей 104, 105, 110-112 ЦК Укр., статей </w:t>
      </w:r>
      <w:r w:rsidR="006E66E8">
        <w:rPr>
          <w:rFonts w:ascii="Times New Roman" w:hAnsi="Times New Roman" w:cs="Times New Roman"/>
          <w:sz w:val="28"/>
          <w:szCs w:val="28"/>
          <w:lang w:val="uk-UA"/>
        </w:rPr>
        <w:t>59 ГК Укр.,</w:t>
      </w:r>
      <w:r w:rsidR="005F6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6E8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державну реєстрацію юридичних осіб, фізичних осіб – підприємців та громадських формувань», </w:t>
      </w:r>
      <w:r w:rsidR="006E5AA3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заяву голови КП ФСК «Колос»</w:t>
      </w:r>
      <w:r w:rsidR="009678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5AA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D119A4">
        <w:rPr>
          <w:rFonts w:ascii="Times New Roman" w:hAnsi="Times New Roman" w:cs="Times New Roman"/>
          <w:sz w:val="28"/>
          <w:szCs w:val="28"/>
          <w:lang w:val="uk-UA"/>
        </w:rPr>
        <w:t xml:space="preserve"> в зв’</w:t>
      </w:r>
      <w:bookmarkStart w:id="0" w:name="_GoBack"/>
      <w:bookmarkEnd w:id="0"/>
      <w:r w:rsidR="00D119A4">
        <w:rPr>
          <w:rFonts w:ascii="Times New Roman" w:hAnsi="Times New Roman" w:cs="Times New Roman"/>
          <w:sz w:val="28"/>
          <w:szCs w:val="28"/>
          <w:lang w:val="uk-UA"/>
        </w:rPr>
        <w:t>язку з</w:t>
      </w:r>
      <w:r w:rsidR="003D2880">
        <w:rPr>
          <w:rFonts w:ascii="Times New Roman" w:hAnsi="Times New Roman" w:cs="Times New Roman"/>
          <w:sz w:val="28"/>
          <w:szCs w:val="28"/>
          <w:lang w:val="uk-UA"/>
        </w:rPr>
        <w:t xml:space="preserve"> недоцільністю існування та функціонування </w:t>
      </w:r>
      <w:r w:rsidR="006E5AA3">
        <w:rPr>
          <w:rFonts w:ascii="Times New Roman" w:hAnsi="Times New Roman" w:cs="Times New Roman"/>
          <w:sz w:val="28"/>
          <w:szCs w:val="28"/>
          <w:lang w:val="uk-UA"/>
        </w:rPr>
        <w:t xml:space="preserve">КП </w:t>
      </w:r>
      <w:r w:rsidR="006E5AA3" w:rsidRPr="006E5AA3">
        <w:rPr>
          <w:rFonts w:ascii="Times New Roman" w:hAnsi="Times New Roman" w:cs="Times New Roman"/>
          <w:sz w:val="28"/>
          <w:szCs w:val="28"/>
          <w:lang w:val="uk-UA"/>
        </w:rPr>
        <w:t>Лисянської районної ради «ФСК «Колос»</w:t>
      </w:r>
      <w:r w:rsidR="006E5A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D2880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</w:t>
      </w:r>
    </w:p>
    <w:p w:rsidR="00331CC0" w:rsidRDefault="00331CC0" w:rsidP="006E66E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4769D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2A65FC" w:rsidRDefault="002A65FC" w:rsidP="006E5AA3">
      <w:pPr>
        <w:pStyle w:val="a4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Припинити юридичну особу</w:t>
      </w:r>
      <w:r w:rsidR="00A62939">
        <w:rPr>
          <w:sz w:val="28"/>
          <w:szCs w:val="28"/>
          <w:lang w:val="uk-UA"/>
        </w:rPr>
        <w:t xml:space="preserve"> – </w:t>
      </w:r>
      <w:r w:rsidR="006E5AA3" w:rsidRPr="006E5AA3">
        <w:rPr>
          <w:sz w:val="28"/>
          <w:szCs w:val="28"/>
          <w:lang w:val="uk-UA"/>
        </w:rPr>
        <w:t>КП Лисянської районної ради «ФСК «Колос»</w:t>
      </w:r>
      <w:r w:rsidR="006E5AA3">
        <w:rPr>
          <w:sz w:val="28"/>
          <w:szCs w:val="28"/>
          <w:lang w:val="uk-UA"/>
        </w:rPr>
        <w:t xml:space="preserve"> </w:t>
      </w:r>
      <w:r w:rsidR="005A2AB8">
        <w:rPr>
          <w:sz w:val="28"/>
          <w:szCs w:val="28"/>
          <w:lang w:val="uk-UA"/>
        </w:rPr>
        <w:t>(код ЄДРПОУ</w:t>
      </w:r>
      <w:r w:rsidR="006E5AA3">
        <w:rPr>
          <w:sz w:val="28"/>
          <w:szCs w:val="28"/>
          <w:lang w:val="uk-UA"/>
        </w:rPr>
        <w:t xml:space="preserve"> 35029149</w:t>
      </w:r>
      <w:r w:rsidR="005A2AB8">
        <w:rPr>
          <w:sz w:val="28"/>
          <w:szCs w:val="28"/>
          <w:lang w:val="uk-UA"/>
        </w:rPr>
        <w:t>)</w:t>
      </w:r>
      <w:r w:rsidR="006E5AA3">
        <w:rPr>
          <w:sz w:val="28"/>
          <w:szCs w:val="28"/>
          <w:lang w:val="uk-UA"/>
        </w:rPr>
        <w:t>,</w:t>
      </w:r>
      <w:r w:rsidR="005A2AB8" w:rsidRPr="005A2AB8">
        <w:rPr>
          <w:sz w:val="28"/>
          <w:szCs w:val="28"/>
          <w:lang w:val="uk-UA"/>
        </w:rPr>
        <w:t xml:space="preserve"> </w:t>
      </w:r>
      <w:r w:rsidR="005A2AB8">
        <w:rPr>
          <w:sz w:val="28"/>
          <w:szCs w:val="28"/>
          <w:lang w:val="uk-UA"/>
        </w:rPr>
        <w:t>шляхом ліквідації.</w:t>
      </w:r>
    </w:p>
    <w:p w:rsidR="00F71CAC" w:rsidRDefault="007817C7" w:rsidP="006E5AA3">
      <w:pPr>
        <w:pStyle w:val="a4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</w:t>
      </w:r>
      <w:r w:rsidR="00F71CAC">
        <w:rPr>
          <w:sz w:val="28"/>
          <w:szCs w:val="28"/>
          <w:lang w:val="uk-UA"/>
        </w:rPr>
        <w:t xml:space="preserve"> ліквідаційн</w:t>
      </w:r>
      <w:r w:rsidR="00B45DDA">
        <w:rPr>
          <w:sz w:val="28"/>
          <w:szCs w:val="28"/>
          <w:lang w:val="uk-UA"/>
        </w:rPr>
        <w:t>у комісію з припинення юридичної особи</w:t>
      </w:r>
      <w:r w:rsidR="00F71CAC">
        <w:rPr>
          <w:sz w:val="28"/>
          <w:szCs w:val="28"/>
          <w:lang w:val="uk-UA"/>
        </w:rPr>
        <w:t xml:space="preserve"> </w:t>
      </w:r>
      <w:r w:rsidR="00973163">
        <w:rPr>
          <w:sz w:val="28"/>
          <w:szCs w:val="28"/>
          <w:lang w:val="uk-UA"/>
        </w:rPr>
        <w:t xml:space="preserve"> </w:t>
      </w:r>
      <w:r w:rsidR="006E5AA3">
        <w:rPr>
          <w:sz w:val="28"/>
          <w:szCs w:val="28"/>
          <w:lang w:val="uk-UA"/>
        </w:rPr>
        <w:t xml:space="preserve"> </w:t>
      </w:r>
      <w:r w:rsidR="005A2AB8">
        <w:rPr>
          <w:sz w:val="28"/>
          <w:szCs w:val="28"/>
          <w:lang w:val="uk-UA"/>
        </w:rPr>
        <w:t xml:space="preserve"> </w:t>
      </w:r>
      <w:r w:rsidR="006E5AA3" w:rsidRPr="006E5AA3">
        <w:rPr>
          <w:sz w:val="28"/>
          <w:szCs w:val="28"/>
          <w:lang w:val="uk-UA"/>
        </w:rPr>
        <w:t xml:space="preserve">КП Лисянської районної ради «ФСК «Колос» </w:t>
      </w:r>
      <w:r w:rsidR="005A2AB8">
        <w:rPr>
          <w:sz w:val="28"/>
          <w:szCs w:val="28"/>
          <w:lang w:val="uk-UA"/>
        </w:rPr>
        <w:t>(адреса: 19300</w:t>
      </w:r>
      <w:r>
        <w:rPr>
          <w:sz w:val="28"/>
          <w:szCs w:val="28"/>
          <w:lang w:val="uk-UA"/>
        </w:rPr>
        <w:t xml:space="preserve">, </w:t>
      </w:r>
      <w:r w:rsidR="005A2AB8">
        <w:rPr>
          <w:sz w:val="28"/>
          <w:szCs w:val="28"/>
          <w:lang w:val="uk-UA"/>
        </w:rPr>
        <w:t xml:space="preserve">Черкаська обл., </w:t>
      </w:r>
      <w:proofErr w:type="spellStart"/>
      <w:r w:rsidR="005A2AB8">
        <w:rPr>
          <w:sz w:val="28"/>
          <w:szCs w:val="28"/>
          <w:lang w:val="uk-UA"/>
        </w:rPr>
        <w:t>смт.Лисянка</w:t>
      </w:r>
      <w:proofErr w:type="spellEnd"/>
      <w:r w:rsidR="005A2AB8">
        <w:rPr>
          <w:sz w:val="28"/>
          <w:szCs w:val="28"/>
          <w:lang w:val="uk-UA"/>
        </w:rPr>
        <w:t xml:space="preserve">, </w:t>
      </w:r>
      <w:proofErr w:type="spellStart"/>
      <w:r w:rsidR="006E5AA3">
        <w:rPr>
          <w:sz w:val="28"/>
          <w:szCs w:val="28"/>
          <w:lang w:val="uk-UA"/>
        </w:rPr>
        <w:t>вул.Гетьманський</w:t>
      </w:r>
      <w:proofErr w:type="spellEnd"/>
      <w:r w:rsidR="006E5AA3">
        <w:rPr>
          <w:sz w:val="28"/>
          <w:szCs w:val="28"/>
          <w:lang w:val="uk-UA"/>
        </w:rPr>
        <w:t xml:space="preserve"> шлях, 11)</w:t>
      </w:r>
      <w:r w:rsidR="00B45DDA">
        <w:rPr>
          <w:sz w:val="28"/>
          <w:szCs w:val="28"/>
          <w:lang w:val="uk-UA"/>
        </w:rPr>
        <w:t>,</w:t>
      </w:r>
      <w:r w:rsidR="00F71CAC">
        <w:rPr>
          <w:sz w:val="28"/>
          <w:szCs w:val="28"/>
          <w:lang w:val="uk-UA"/>
        </w:rPr>
        <w:t xml:space="preserve"> згідно з додатком 1.</w:t>
      </w:r>
    </w:p>
    <w:p w:rsidR="008F31D0" w:rsidRDefault="00A66F7E" w:rsidP="006E5AA3">
      <w:pPr>
        <w:pStyle w:val="a4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Ліквідаційній комі</w:t>
      </w:r>
      <w:r w:rsidR="00E3464E">
        <w:rPr>
          <w:sz w:val="28"/>
          <w:szCs w:val="28"/>
          <w:lang w:val="uk-UA"/>
        </w:rPr>
        <w:t>сії з припинення юридичної осо</w:t>
      </w:r>
      <w:r w:rsidR="0050449F">
        <w:rPr>
          <w:sz w:val="28"/>
          <w:szCs w:val="28"/>
          <w:lang w:val="uk-UA"/>
        </w:rPr>
        <w:t>б</w:t>
      </w:r>
      <w:r w:rsidR="00E3464E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6E5AA3">
        <w:rPr>
          <w:sz w:val="28"/>
          <w:szCs w:val="28"/>
          <w:lang w:val="uk-UA"/>
        </w:rPr>
        <w:t>К</w:t>
      </w:r>
      <w:r w:rsidR="006E5AA3" w:rsidRPr="006E5AA3">
        <w:rPr>
          <w:sz w:val="28"/>
          <w:szCs w:val="28"/>
          <w:lang w:val="uk-UA"/>
        </w:rPr>
        <w:t xml:space="preserve">П Лисянської районної ради «ФСК «Колос» </w:t>
      </w:r>
      <w:r>
        <w:rPr>
          <w:sz w:val="28"/>
          <w:szCs w:val="28"/>
          <w:lang w:val="uk-UA"/>
        </w:rPr>
        <w:t xml:space="preserve">вжити всі необхідні організаційно-правові заходи, передбачені чинним законодавством </w:t>
      </w:r>
      <w:r w:rsidR="00973163">
        <w:rPr>
          <w:sz w:val="28"/>
          <w:szCs w:val="28"/>
          <w:lang w:val="uk-UA"/>
        </w:rPr>
        <w:t xml:space="preserve">України </w:t>
      </w:r>
      <w:r>
        <w:rPr>
          <w:sz w:val="28"/>
          <w:szCs w:val="28"/>
          <w:lang w:val="uk-UA"/>
        </w:rPr>
        <w:t>щодо ліквідації</w:t>
      </w:r>
      <w:r w:rsidR="00973163">
        <w:rPr>
          <w:sz w:val="28"/>
          <w:szCs w:val="28"/>
          <w:lang w:val="uk-UA"/>
        </w:rPr>
        <w:t xml:space="preserve"> </w:t>
      </w:r>
      <w:r w:rsidR="006E5AA3" w:rsidRPr="006E5AA3">
        <w:rPr>
          <w:sz w:val="28"/>
          <w:szCs w:val="28"/>
          <w:lang w:val="uk-UA"/>
        </w:rPr>
        <w:t>КП Лисянської районної ради «ФСК «Колос»</w:t>
      </w:r>
      <w:r w:rsidR="005A2AB8" w:rsidRPr="006E5AA3">
        <w:rPr>
          <w:sz w:val="28"/>
          <w:szCs w:val="28"/>
          <w:lang w:val="uk-UA"/>
        </w:rPr>
        <w:t>,</w:t>
      </w:r>
      <w:r w:rsidR="005A2A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тому числі:</w:t>
      </w:r>
    </w:p>
    <w:p w:rsidR="006E5AA3" w:rsidRDefault="00A66F7E" w:rsidP="007F20E1">
      <w:pPr>
        <w:pStyle w:val="a4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A66F7E">
        <w:rPr>
          <w:sz w:val="28"/>
          <w:szCs w:val="28"/>
          <w:lang w:val="uk-UA"/>
        </w:rPr>
        <w:t>повідомити державного реєст</w:t>
      </w:r>
      <w:r w:rsidR="006E5AA3">
        <w:rPr>
          <w:sz w:val="28"/>
          <w:szCs w:val="28"/>
          <w:lang w:val="uk-UA"/>
        </w:rPr>
        <w:t>ратора про припинення юридичної</w:t>
      </w:r>
    </w:p>
    <w:p w:rsidR="00A66F7E" w:rsidRDefault="00A66F7E" w:rsidP="006E5AA3">
      <w:pPr>
        <w:pStyle w:val="a4"/>
        <w:ind w:left="1416"/>
        <w:jc w:val="both"/>
        <w:rPr>
          <w:sz w:val="28"/>
          <w:szCs w:val="28"/>
          <w:lang w:val="uk-UA"/>
        </w:rPr>
      </w:pPr>
      <w:r w:rsidRPr="00A66F7E">
        <w:rPr>
          <w:sz w:val="28"/>
          <w:szCs w:val="28"/>
          <w:lang w:val="uk-UA"/>
        </w:rPr>
        <w:t>особи в порядку, передбаченому чинним законодавством України;</w:t>
      </w:r>
    </w:p>
    <w:p w:rsidR="006E5AA3" w:rsidRDefault="00A66F7E" w:rsidP="007F20E1">
      <w:pPr>
        <w:pStyle w:val="a4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1D494E">
        <w:rPr>
          <w:sz w:val="28"/>
          <w:szCs w:val="28"/>
          <w:lang w:val="uk-UA"/>
        </w:rPr>
        <w:t>забезпечити офіційне оприлю</w:t>
      </w:r>
      <w:r w:rsidR="006E5AA3">
        <w:rPr>
          <w:sz w:val="28"/>
          <w:szCs w:val="28"/>
          <w:lang w:val="uk-UA"/>
        </w:rPr>
        <w:t>днення повідомлення про рішення</w:t>
      </w:r>
    </w:p>
    <w:p w:rsidR="00A66F7E" w:rsidRPr="001D494E" w:rsidRDefault="00A66F7E" w:rsidP="006E5AA3">
      <w:pPr>
        <w:pStyle w:val="a4"/>
        <w:ind w:left="709" w:firstLine="707"/>
        <w:jc w:val="both"/>
        <w:rPr>
          <w:sz w:val="28"/>
          <w:szCs w:val="28"/>
          <w:lang w:val="uk-UA"/>
        </w:rPr>
      </w:pPr>
      <w:r w:rsidRPr="001D494E">
        <w:rPr>
          <w:sz w:val="28"/>
          <w:szCs w:val="28"/>
          <w:lang w:val="uk-UA"/>
        </w:rPr>
        <w:t>щодо припинення юридичн</w:t>
      </w:r>
      <w:r w:rsidR="00EC37B4">
        <w:rPr>
          <w:sz w:val="28"/>
          <w:szCs w:val="28"/>
          <w:lang w:val="uk-UA"/>
        </w:rPr>
        <w:t>ої особи</w:t>
      </w:r>
      <w:r w:rsidR="001D494E">
        <w:rPr>
          <w:sz w:val="28"/>
          <w:szCs w:val="28"/>
          <w:lang w:val="uk-UA"/>
        </w:rPr>
        <w:t>;</w:t>
      </w:r>
    </w:p>
    <w:p w:rsidR="00A66F7E" w:rsidRPr="001D494E" w:rsidRDefault="00A66F7E" w:rsidP="006E5AA3">
      <w:pPr>
        <w:pStyle w:val="a4"/>
        <w:numPr>
          <w:ilvl w:val="2"/>
          <w:numId w:val="11"/>
        </w:numPr>
        <w:jc w:val="both"/>
        <w:rPr>
          <w:sz w:val="28"/>
          <w:szCs w:val="28"/>
          <w:lang w:val="uk-UA"/>
        </w:rPr>
      </w:pPr>
      <w:r w:rsidRPr="001D494E">
        <w:rPr>
          <w:sz w:val="28"/>
          <w:szCs w:val="28"/>
          <w:lang w:val="uk-UA"/>
        </w:rPr>
        <w:t>забезпечити передачу документів, які підлягають тривалому зберіганню, до відповідної архівної установи в порядку, визначеному законодавством України;</w:t>
      </w:r>
    </w:p>
    <w:p w:rsidR="00A66F7E" w:rsidRDefault="001D494E" w:rsidP="006E5AA3">
      <w:pPr>
        <w:pStyle w:val="a4"/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провести інвентаризацію майна, що належить </w:t>
      </w:r>
      <w:r w:rsidR="006E5AA3" w:rsidRPr="006E5AA3">
        <w:rPr>
          <w:sz w:val="28"/>
          <w:szCs w:val="28"/>
          <w:lang w:val="uk-UA"/>
        </w:rPr>
        <w:t>КП Лисянської районної ради «ФСК «Колос»</w:t>
      </w:r>
      <w:r w:rsidR="000434B0" w:rsidRPr="006E5AA3">
        <w:rPr>
          <w:sz w:val="28"/>
          <w:szCs w:val="28"/>
          <w:lang w:val="uk-UA"/>
        </w:rPr>
        <w:t>,</w:t>
      </w:r>
      <w:r w:rsidR="005A2AB8">
        <w:rPr>
          <w:sz w:val="28"/>
          <w:szCs w:val="28"/>
          <w:lang w:val="uk-UA"/>
        </w:rPr>
        <w:t xml:space="preserve"> </w:t>
      </w:r>
      <w:r w:rsidR="00EC37B4">
        <w:rPr>
          <w:sz w:val="28"/>
          <w:szCs w:val="28"/>
          <w:lang w:val="uk-UA"/>
        </w:rPr>
        <w:t>що ліквідує</w:t>
      </w:r>
      <w:r w:rsidR="00A82C78">
        <w:rPr>
          <w:sz w:val="28"/>
          <w:szCs w:val="28"/>
          <w:lang w:val="uk-UA"/>
        </w:rPr>
        <w:t xml:space="preserve">ться, та після закінчення строку для пред’явлення </w:t>
      </w:r>
      <w:r w:rsidR="003E48A9">
        <w:rPr>
          <w:sz w:val="28"/>
          <w:szCs w:val="28"/>
          <w:lang w:val="uk-UA"/>
        </w:rPr>
        <w:t>вимог кредиторами скласти проміжний ліквідацій</w:t>
      </w:r>
      <w:r w:rsidR="00F715A5">
        <w:rPr>
          <w:sz w:val="28"/>
          <w:szCs w:val="28"/>
          <w:lang w:val="uk-UA"/>
        </w:rPr>
        <w:t xml:space="preserve">ний баланс </w:t>
      </w:r>
      <w:r w:rsidR="006E5AA3" w:rsidRPr="006E5AA3">
        <w:rPr>
          <w:sz w:val="28"/>
          <w:szCs w:val="28"/>
          <w:lang w:val="uk-UA"/>
        </w:rPr>
        <w:t xml:space="preserve">КП Лисянської районної ради «ФСК «Колос» </w:t>
      </w:r>
      <w:r w:rsidR="006E5AA3">
        <w:rPr>
          <w:sz w:val="28"/>
          <w:szCs w:val="28"/>
          <w:lang w:val="uk-UA"/>
        </w:rPr>
        <w:t xml:space="preserve"> </w:t>
      </w:r>
      <w:r w:rsidR="003E48A9">
        <w:rPr>
          <w:sz w:val="28"/>
          <w:szCs w:val="28"/>
          <w:lang w:val="uk-UA"/>
        </w:rPr>
        <w:t>та подати його на затвердження селищної ради</w:t>
      </w:r>
      <w:r w:rsidR="00A82C78">
        <w:rPr>
          <w:sz w:val="28"/>
          <w:szCs w:val="28"/>
          <w:lang w:val="uk-UA"/>
        </w:rPr>
        <w:t>;</w:t>
      </w:r>
    </w:p>
    <w:p w:rsidR="00A82C78" w:rsidRPr="006E5AA3" w:rsidRDefault="003E48A9" w:rsidP="006E5AA3">
      <w:pPr>
        <w:pStyle w:val="a4"/>
        <w:numPr>
          <w:ilvl w:val="2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заверши</w:t>
      </w:r>
      <w:r w:rsidR="00F715A5">
        <w:rPr>
          <w:sz w:val="28"/>
          <w:szCs w:val="28"/>
          <w:lang w:val="uk-UA"/>
        </w:rPr>
        <w:t>ти ліквідацію</w:t>
      </w:r>
      <w:r w:rsidR="006E5AA3" w:rsidRPr="006E5AA3">
        <w:t xml:space="preserve"> </w:t>
      </w:r>
      <w:r w:rsidR="006E5AA3" w:rsidRPr="006E5AA3">
        <w:rPr>
          <w:sz w:val="28"/>
          <w:szCs w:val="28"/>
          <w:lang w:val="uk-UA"/>
        </w:rPr>
        <w:t>КП Лисянс</w:t>
      </w:r>
      <w:r w:rsidR="006E5AA3">
        <w:rPr>
          <w:sz w:val="28"/>
          <w:szCs w:val="28"/>
          <w:lang w:val="uk-UA"/>
        </w:rPr>
        <w:t>ької районної ради «ФСК «Колос»</w:t>
      </w:r>
      <w:r w:rsidR="005A2AB8" w:rsidRPr="006E5AA3">
        <w:rPr>
          <w:sz w:val="28"/>
          <w:szCs w:val="28"/>
          <w:lang w:val="uk-UA"/>
        </w:rPr>
        <w:t>.</w:t>
      </w:r>
    </w:p>
    <w:p w:rsidR="00F715A5" w:rsidRPr="00A66F7E" w:rsidRDefault="00F715A5" w:rsidP="006E5AA3">
      <w:pPr>
        <w:pStyle w:val="a4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Встановити, що строк пред’явлення вимог кредиторами</w:t>
      </w:r>
      <w:r w:rsidR="006E5AA3">
        <w:rPr>
          <w:sz w:val="28"/>
          <w:szCs w:val="28"/>
          <w:lang w:val="uk-UA"/>
        </w:rPr>
        <w:t xml:space="preserve"> </w:t>
      </w:r>
      <w:r w:rsidR="006E5AA3" w:rsidRPr="006E5AA3">
        <w:rPr>
          <w:sz w:val="28"/>
          <w:szCs w:val="28"/>
          <w:lang w:val="uk-UA"/>
        </w:rPr>
        <w:t xml:space="preserve">КП Лисянської районної ради «ФСК «Колос» </w:t>
      </w:r>
      <w:r>
        <w:rPr>
          <w:sz w:val="28"/>
          <w:szCs w:val="28"/>
          <w:lang w:val="uk-UA"/>
        </w:rPr>
        <w:t xml:space="preserve">(код ЄДРПОУ </w:t>
      </w:r>
      <w:r w:rsidR="006E5AA3">
        <w:rPr>
          <w:sz w:val="28"/>
          <w:szCs w:val="28"/>
          <w:lang w:val="uk-UA"/>
        </w:rPr>
        <w:t>35029149</w:t>
      </w:r>
      <w:r>
        <w:rPr>
          <w:sz w:val="28"/>
          <w:szCs w:val="28"/>
          <w:lang w:val="uk-UA"/>
        </w:rPr>
        <w:t>) становить два місяці з дня оприлюднення повідомлення про дане рішення.</w:t>
      </w:r>
    </w:p>
    <w:p w:rsidR="00432E50" w:rsidRDefault="00F71CAC" w:rsidP="006E5AA3">
      <w:pPr>
        <w:pStyle w:val="a4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Доручити</w:t>
      </w:r>
      <w:r w:rsidR="00432E50">
        <w:rPr>
          <w:sz w:val="28"/>
          <w:szCs w:val="28"/>
          <w:lang w:val="uk-UA"/>
        </w:rPr>
        <w:t xml:space="preserve"> </w:t>
      </w:r>
      <w:r w:rsidR="008F31D0">
        <w:rPr>
          <w:sz w:val="28"/>
          <w:szCs w:val="28"/>
          <w:lang w:val="uk-UA"/>
        </w:rPr>
        <w:t>голові ліквідаційної комісії</w:t>
      </w:r>
      <w:r w:rsidR="00432E50">
        <w:rPr>
          <w:sz w:val="28"/>
          <w:szCs w:val="28"/>
          <w:lang w:val="uk-UA"/>
        </w:rPr>
        <w:t xml:space="preserve"> </w:t>
      </w:r>
      <w:r w:rsidR="006E5AA3" w:rsidRPr="006E5AA3">
        <w:rPr>
          <w:sz w:val="28"/>
          <w:szCs w:val="28"/>
          <w:lang w:val="uk-UA"/>
        </w:rPr>
        <w:t xml:space="preserve">КП Лисянської районної ради «ФСК «Колос» </w:t>
      </w:r>
      <w:r w:rsidR="000E425C" w:rsidRPr="000E425C">
        <w:rPr>
          <w:color w:val="000000" w:themeColor="text1"/>
          <w:sz w:val="28"/>
          <w:szCs w:val="28"/>
          <w:lang w:val="uk-UA"/>
        </w:rPr>
        <w:t>Гордієнко С. П.</w:t>
      </w:r>
      <w:r w:rsidR="00432E50">
        <w:rPr>
          <w:sz w:val="28"/>
          <w:szCs w:val="28"/>
          <w:lang w:val="uk-UA"/>
        </w:rPr>
        <w:t xml:space="preserve"> проводити всі необхідні дії для проведення державної</w:t>
      </w:r>
      <w:r w:rsidR="00F715A5">
        <w:rPr>
          <w:sz w:val="28"/>
          <w:szCs w:val="28"/>
          <w:lang w:val="uk-UA"/>
        </w:rPr>
        <w:t xml:space="preserve"> реєстрації припинення юридичної особи</w:t>
      </w:r>
      <w:r w:rsidR="00432E50">
        <w:rPr>
          <w:sz w:val="28"/>
          <w:szCs w:val="28"/>
          <w:lang w:val="uk-UA"/>
        </w:rPr>
        <w:t xml:space="preserve"> шляхом ліквідації</w:t>
      </w:r>
    </w:p>
    <w:p w:rsidR="00F71CAC" w:rsidRDefault="00432E50" w:rsidP="008F31D0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рішення покласти на селищного голову Проценка А.П.</w:t>
      </w:r>
    </w:p>
    <w:p w:rsidR="00A66F7E" w:rsidRDefault="00A66F7E" w:rsidP="00A66F7E">
      <w:pPr>
        <w:pStyle w:val="a4"/>
        <w:ind w:left="709"/>
        <w:jc w:val="both"/>
        <w:rPr>
          <w:sz w:val="28"/>
          <w:szCs w:val="28"/>
          <w:lang w:val="uk-UA"/>
        </w:rPr>
      </w:pPr>
    </w:p>
    <w:p w:rsidR="00602678" w:rsidRPr="00A66F7E" w:rsidRDefault="00602678" w:rsidP="005A7B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69FF" w:rsidRDefault="007B69FF" w:rsidP="0034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E50" w:rsidRPr="00341674" w:rsidRDefault="005A7B98" w:rsidP="0034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69D">
        <w:rPr>
          <w:rFonts w:ascii="Times New Roman" w:hAnsi="Times New Roman" w:cs="Times New Roman"/>
          <w:sz w:val="28"/>
          <w:szCs w:val="28"/>
          <w:lang w:val="uk-UA"/>
        </w:rPr>
        <w:t>Селищний голова</w:t>
      </w:r>
      <w:r w:rsidRPr="00E4769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E476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76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76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76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769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56C4" w:rsidRPr="00E4769D">
        <w:rPr>
          <w:rFonts w:ascii="Times New Roman" w:hAnsi="Times New Roman" w:cs="Times New Roman"/>
          <w:sz w:val="28"/>
          <w:szCs w:val="28"/>
          <w:lang w:val="uk-UA"/>
        </w:rPr>
        <w:t xml:space="preserve">                А.П. Проценко</w:t>
      </w:r>
    </w:p>
    <w:p w:rsidR="007B69FF" w:rsidRDefault="007B69FF" w:rsidP="00432E5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B69FF" w:rsidRDefault="007B69FF" w:rsidP="00432E5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B69FF" w:rsidRDefault="007B69FF" w:rsidP="00432E5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B69FF" w:rsidRDefault="007B69FF" w:rsidP="00432E5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B69FF" w:rsidRDefault="007B69FF" w:rsidP="00432E5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B69FF" w:rsidRDefault="007B69FF" w:rsidP="00432E5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B69FF" w:rsidRDefault="007B69FF" w:rsidP="00432E5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B69FF" w:rsidRDefault="007B69FF" w:rsidP="00432E5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B69FF" w:rsidRDefault="007B69FF" w:rsidP="00432E5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B69FF" w:rsidRDefault="007B69FF" w:rsidP="00432E5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B69FF" w:rsidRDefault="007B69FF" w:rsidP="00432E5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B69FF" w:rsidRDefault="007B69FF" w:rsidP="00432E5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B69FF" w:rsidRDefault="007B69FF" w:rsidP="00432E5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B69FF" w:rsidRDefault="007B69FF" w:rsidP="00432E5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B69FF" w:rsidRDefault="007B69FF" w:rsidP="00432E5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B69FF" w:rsidRDefault="007B69FF" w:rsidP="00F715A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A2AB8" w:rsidRDefault="005A2AB8" w:rsidP="00432E5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A2AB8" w:rsidRDefault="005A2AB8" w:rsidP="000434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5AA3" w:rsidRDefault="006E5AA3" w:rsidP="00432E5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E5AA3" w:rsidRDefault="006E5AA3" w:rsidP="00432E5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E5AA3" w:rsidRDefault="006E5AA3" w:rsidP="00432E5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32E50" w:rsidRDefault="00432E50" w:rsidP="00432E5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432E50" w:rsidRDefault="00432E50" w:rsidP="00432E5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</w:t>
      </w:r>
      <w:r w:rsidR="00973163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</w:p>
    <w:p w:rsidR="00973163" w:rsidRDefault="00973163" w:rsidP="00432E5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72AE8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6E5AA3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F72AE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E5AA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2021 р. №</w:t>
      </w:r>
      <w:r w:rsidR="00E568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A34">
        <w:rPr>
          <w:rFonts w:ascii="Times New Roman" w:hAnsi="Times New Roman" w:cs="Times New Roman"/>
          <w:sz w:val="28"/>
          <w:szCs w:val="28"/>
          <w:lang w:val="uk-UA"/>
        </w:rPr>
        <w:t>9-18</w:t>
      </w:r>
      <w:r w:rsidRPr="00E4769D">
        <w:rPr>
          <w:rFonts w:ascii="Times New Roman" w:hAnsi="Times New Roman" w:cs="Times New Roman"/>
          <w:sz w:val="28"/>
          <w:szCs w:val="28"/>
          <w:lang w:val="uk-UA"/>
        </w:rPr>
        <w:t>/VIІI</w:t>
      </w:r>
    </w:p>
    <w:p w:rsidR="00F71CAC" w:rsidRDefault="00F71CAC" w:rsidP="002A31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E50" w:rsidRPr="00973163" w:rsidRDefault="00432E50" w:rsidP="00432E50">
      <w:pPr>
        <w:pStyle w:val="a4"/>
        <w:ind w:left="0"/>
        <w:jc w:val="center"/>
        <w:rPr>
          <w:b/>
          <w:sz w:val="28"/>
          <w:szCs w:val="28"/>
          <w:lang w:val="uk-UA"/>
        </w:rPr>
      </w:pPr>
      <w:r w:rsidRPr="00973163">
        <w:rPr>
          <w:b/>
          <w:sz w:val="28"/>
          <w:szCs w:val="28"/>
          <w:lang w:val="uk-UA"/>
        </w:rPr>
        <w:t>Склад ліквідаційної комісії</w:t>
      </w:r>
    </w:p>
    <w:p w:rsidR="00973163" w:rsidRDefault="00F715A5" w:rsidP="00432E50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припинення юридичної особи</w:t>
      </w:r>
      <w:r w:rsidR="00432E50" w:rsidRPr="00973163">
        <w:rPr>
          <w:b/>
          <w:sz w:val="28"/>
          <w:szCs w:val="28"/>
          <w:lang w:val="uk-UA"/>
        </w:rPr>
        <w:t xml:space="preserve"> </w:t>
      </w:r>
    </w:p>
    <w:p w:rsidR="003749CD" w:rsidRPr="000434B0" w:rsidRDefault="006E5AA3" w:rsidP="00432E50">
      <w:pPr>
        <w:pStyle w:val="a4"/>
        <w:ind w:left="0"/>
        <w:jc w:val="center"/>
        <w:rPr>
          <w:b/>
          <w:sz w:val="28"/>
          <w:szCs w:val="28"/>
          <w:lang w:val="uk-UA"/>
        </w:rPr>
      </w:pPr>
      <w:r w:rsidRPr="006E5AA3">
        <w:rPr>
          <w:b/>
          <w:sz w:val="28"/>
          <w:szCs w:val="28"/>
          <w:lang w:val="uk-UA"/>
        </w:rPr>
        <w:t xml:space="preserve">КП Лисянської районної ради «ФСК «Колос» </w:t>
      </w:r>
      <w:r>
        <w:rPr>
          <w:b/>
          <w:sz w:val="28"/>
          <w:szCs w:val="28"/>
          <w:lang w:val="uk-UA"/>
        </w:rP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749CD" w:rsidTr="003A1438">
        <w:tc>
          <w:tcPr>
            <w:tcW w:w="4785" w:type="dxa"/>
          </w:tcPr>
          <w:p w:rsidR="003749CD" w:rsidRDefault="003749CD" w:rsidP="003749CD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комісії:</w:t>
            </w:r>
          </w:p>
          <w:p w:rsidR="003749CD" w:rsidRDefault="003749CD" w:rsidP="003749CD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3749CD" w:rsidRDefault="000E425C" w:rsidP="003749CD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Гордієнко Сергій Петрович</w:t>
            </w:r>
          </w:p>
          <w:p w:rsidR="003749CD" w:rsidRDefault="003749CD" w:rsidP="003749CD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3749CD" w:rsidRDefault="003749CD" w:rsidP="003749CD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3749CD" w:rsidRDefault="003749CD" w:rsidP="003749CD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3749CD" w:rsidRDefault="000E425C" w:rsidP="003749CD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</w:t>
            </w:r>
            <w:r w:rsidRPr="000E425C">
              <w:rPr>
                <w:sz w:val="28"/>
                <w:szCs w:val="28"/>
                <w:lang w:val="uk-UA"/>
              </w:rPr>
              <w:t>КП Лисянської районної ради «ФСК «Колос»</w:t>
            </w:r>
          </w:p>
          <w:p w:rsidR="0094650E" w:rsidRDefault="0094650E" w:rsidP="003749CD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94650E" w:rsidRDefault="0094650E" w:rsidP="000E425C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реєстраційний номер облікової картки платника податків</w:t>
            </w:r>
            <w:r w:rsidR="0046774B">
              <w:rPr>
                <w:sz w:val="28"/>
                <w:szCs w:val="28"/>
                <w:lang w:val="uk-UA"/>
              </w:rPr>
              <w:t xml:space="preserve"> </w:t>
            </w:r>
            <w:r w:rsidR="000E425C">
              <w:rPr>
                <w:sz w:val="28"/>
                <w:szCs w:val="28"/>
                <w:lang w:val="uk-UA"/>
              </w:rPr>
              <w:t>2224505510</w:t>
            </w:r>
          </w:p>
        </w:tc>
      </w:tr>
      <w:tr w:rsidR="003749CD" w:rsidTr="003A1438">
        <w:tc>
          <w:tcPr>
            <w:tcW w:w="4785" w:type="dxa"/>
          </w:tcPr>
          <w:p w:rsidR="003749CD" w:rsidRDefault="003749CD" w:rsidP="003749CD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4786" w:type="dxa"/>
          </w:tcPr>
          <w:p w:rsidR="003749CD" w:rsidRDefault="003749CD" w:rsidP="003749CD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49CD" w:rsidTr="003A1438">
        <w:tc>
          <w:tcPr>
            <w:tcW w:w="4785" w:type="dxa"/>
          </w:tcPr>
          <w:p w:rsidR="003749CD" w:rsidRDefault="003749CD" w:rsidP="003749CD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3749CD" w:rsidRDefault="003749CD" w:rsidP="003749CD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Микола Васильович</w:t>
            </w:r>
          </w:p>
        </w:tc>
        <w:tc>
          <w:tcPr>
            <w:tcW w:w="4786" w:type="dxa"/>
          </w:tcPr>
          <w:p w:rsidR="000E425C" w:rsidRDefault="000E425C" w:rsidP="003749CD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94650E" w:rsidRDefault="0094650E" w:rsidP="003749CD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селищного голови Лисянської селищної ради</w:t>
            </w:r>
          </w:p>
          <w:p w:rsidR="0094650E" w:rsidRDefault="0094650E" w:rsidP="003749CD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94650E" w:rsidRDefault="0094650E" w:rsidP="003749CD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реєстраційний номер облікової картки платника податків</w:t>
            </w:r>
            <w:r w:rsidR="0046774B">
              <w:rPr>
                <w:sz w:val="28"/>
                <w:szCs w:val="28"/>
                <w:lang w:val="uk-UA"/>
              </w:rPr>
              <w:t xml:space="preserve"> 2328907995</w:t>
            </w:r>
          </w:p>
          <w:p w:rsidR="000E425C" w:rsidRDefault="000E425C" w:rsidP="003749CD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49CD" w:rsidTr="003A1438">
        <w:tc>
          <w:tcPr>
            <w:tcW w:w="4785" w:type="dxa"/>
          </w:tcPr>
          <w:p w:rsidR="003749CD" w:rsidRDefault="003749CD" w:rsidP="003749CD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Макушенко Олександр Васильович</w:t>
            </w:r>
          </w:p>
        </w:tc>
        <w:tc>
          <w:tcPr>
            <w:tcW w:w="4786" w:type="dxa"/>
          </w:tcPr>
          <w:p w:rsidR="000E425C" w:rsidRDefault="0094650E" w:rsidP="000E425C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селищної ради та виконавчого комітету</w:t>
            </w:r>
            <w:r w:rsidR="000E425C">
              <w:rPr>
                <w:sz w:val="28"/>
                <w:szCs w:val="28"/>
                <w:lang w:val="uk-UA"/>
              </w:rPr>
              <w:t xml:space="preserve"> </w:t>
            </w:r>
          </w:p>
          <w:p w:rsidR="000E425C" w:rsidRDefault="000E425C" w:rsidP="000E425C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94650E" w:rsidRDefault="0094650E" w:rsidP="000E425C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реєстраційний номер облікової картки платника податків</w:t>
            </w:r>
            <w:r w:rsidR="0046774B">
              <w:rPr>
                <w:sz w:val="28"/>
                <w:szCs w:val="28"/>
                <w:lang w:val="uk-UA"/>
              </w:rPr>
              <w:t xml:space="preserve"> 3149311810</w:t>
            </w:r>
          </w:p>
          <w:p w:rsidR="000E425C" w:rsidRDefault="000E425C" w:rsidP="000E425C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4650E" w:rsidTr="003A1438">
        <w:tc>
          <w:tcPr>
            <w:tcW w:w="4785" w:type="dxa"/>
          </w:tcPr>
          <w:p w:rsidR="0094650E" w:rsidRDefault="000E425C" w:rsidP="003749CD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Ткачик Оксана Віталіївна</w:t>
            </w:r>
          </w:p>
        </w:tc>
        <w:tc>
          <w:tcPr>
            <w:tcW w:w="4786" w:type="dxa"/>
          </w:tcPr>
          <w:p w:rsidR="0094650E" w:rsidRDefault="000E425C" w:rsidP="003749CD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  <w:r w:rsidR="00070A47">
              <w:rPr>
                <w:sz w:val="28"/>
                <w:szCs w:val="28"/>
                <w:lang w:val="uk-UA"/>
              </w:rPr>
              <w:t xml:space="preserve"> </w:t>
            </w:r>
            <w:r w:rsidRPr="000E425C">
              <w:rPr>
                <w:sz w:val="28"/>
                <w:szCs w:val="28"/>
                <w:lang w:val="uk-UA"/>
              </w:rPr>
              <w:t>КП Лисянської районної ради «ФСК «Колос»</w:t>
            </w:r>
          </w:p>
          <w:p w:rsidR="00AA3025" w:rsidRDefault="00AA3025" w:rsidP="003749CD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94650E" w:rsidRDefault="0094650E" w:rsidP="00F3138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реєстраційний номер облікової картки платника податків</w:t>
            </w:r>
            <w:r w:rsidR="0046774B">
              <w:rPr>
                <w:sz w:val="28"/>
                <w:szCs w:val="28"/>
                <w:lang w:val="uk-UA"/>
              </w:rPr>
              <w:t xml:space="preserve"> </w:t>
            </w:r>
          </w:p>
          <w:p w:rsidR="000E425C" w:rsidRDefault="000E425C" w:rsidP="00F31380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4650E" w:rsidTr="003A1438">
        <w:tc>
          <w:tcPr>
            <w:tcW w:w="4785" w:type="dxa"/>
          </w:tcPr>
          <w:p w:rsidR="0094650E" w:rsidRDefault="0094650E" w:rsidP="003749CD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Трепак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Юрій Олексійович</w:t>
            </w:r>
          </w:p>
        </w:tc>
        <w:tc>
          <w:tcPr>
            <w:tcW w:w="4786" w:type="dxa"/>
          </w:tcPr>
          <w:p w:rsidR="0094650E" w:rsidRDefault="0094650E" w:rsidP="003749CD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комунального майна та охорони праці виконавчого комітет</w:t>
            </w:r>
            <w:r w:rsidR="003A1438">
              <w:rPr>
                <w:sz w:val="28"/>
                <w:szCs w:val="28"/>
                <w:lang w:val="uk-UA"/>
              </w:rPr>
              <w:t>у Лисянської селищної ради</w:t>
            </w:r>
          </w:p>
          <w:p w:rsidR="003A1438" w:rsidRDefault="003A1438" w:rsidP="003749CD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3A1438" w:rsidRDefault="003A1438" w:rsidP="003749CD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реєстраційний номер облікової картки платника податків</w:t>
            </w:r>
            <w:r w:rsidR="0046774B">
              <w:rPr>
                <w:sz w:val="28"/>
                <w:szCs w:val="28"/>
                <w:lang w:val="uk-UA"/>
              </w:rPr>
              <w:t xml:space="preserve"> 3150711735</w:t>
            </w:r>
          </w:p>
        </w:tc>
      </w:tr>
    </w:tbl>
    <w:p w:rsidR="00341674" w:rsidRDefault="00341674" w:rsidP="00070A47">
      <w:pPr>
        <w:pStyle w:val="a4"/>
        <w:ind w:left="0"/>
        <w:rPr>
          <w:sz w:val="28"/>
          <w:szCs w:val="28"/>
          <w:lang w:val="uk-UA"/>
        </w:rPr>
      </w:pPr>
    </w:p>
    <w:p w:rsidR="00341674" w:rsidRDefault="00341674" w:rsidP="00432E50">
      <w:pPr>
        <w:pStyle w:val="a4"/>
        <w:ind w:left="0"/>
        <w:jc w:val="center"/>
        <w:rPr>
          <w:sz w:val="28"/>
          <w:szCs w:val="28"/>
          <w:lang w:val="uk-UA"/>
        </w:rPr>
      </w:pPr>
    </w:p>
    <w:p w:rsidR="00341674" w:rsidRDefault="00341674" w:rsidP="00432E50">
      <w:pPr>
        <w:pStyle w:val="a4"/>
        <w:ind w:left="0"/>
        <w:jc w:val="center"/>
        <w:rPr>
          <w:sz w:val="28"/>
          <w:szCs w:val="28"/>
          <w:lang w:val="uk-UA"/>
        </w:rPr>
      </w:pPr>
    </w:p>
    <w:p w:rsidR="00341674" w:rsidRDefault="00C22B14" w:rsidP="00C22B14">
      <w:pPr>
        <w:pStyle w:val="a4"/>
        <w:tabs>
          <w:tab w:val="left" w:pos="6750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>
        <w:rPr>
          <w:sz w:val="28"/>
          <w:szCs w:val="28"/>
          <w:lang w:val="uk-UA"/>
        </w:rPr>
        <w:tab/>
      </w:r>
      <w:r w:rsidR="000E425C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О.В. Макушенко</w:t>
      </w:r>
    </w:p>
    <w:sectPr w:rsidR="00341674" w:rsidSect="00A55E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3099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94902"/>
    <w:multiLevelType w:val="hybridMultilevel"/>
    <w:tmpl w:val="D9AEA73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E5C24"/>
    <w:multiLevelType w:val="multilevel"/>
    <w:tmpl w:val="4DD0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909AE"/>
    <w:multiLevelType w:val="multilevel"/>
    <w:tmpl w:val="337A32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9DF3C3F"/>
    <w:multiLevelType w:val="hybridMultilevel"/>
    <w:tmpl w:val="8794C11A"/>
    <w:lvl w:ilvl="0" w:tplc="FED01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B5849"/>
    <w:multiLevelType w:val="hybridMultilevel"/>
    <w:tmpl w:val="58901B78"/>
    <w:lvl w:ilvl="0" w:tplc="7624B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148D4"/>
    <w:multiLevelType w:val="hybridMultilevel"/>
    <w:tmpl w:val="3AC87B08"/>
    <w:lvl w:ilvl="0" w:tplc="66066C6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0B0B8D"/>
    <w:multiLevelType w:val="hybridMultilevel"/>
    <w:tmpl w:val="BD12CEEC"/>
    <w:lvl w:ilvl="0" w:tplc="EEE67088">
      <w:start w:val="1"/>
      <w:numFmt w:val="decimal"/>
      <w:lvlText w:val="%1."/>
      <w:lvlJc w:val="left"/>
      <w:pPr>
        <w:ind w:left="720" w:hanging="363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E3253"/>
    <w:multiLevelType w:val="hybridMultilevel"/>
    <w:tmpl w:val="AAE4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068E1"/>
    <w:multiLevelType w:val="hybridMultilevel"/>
    <w:tmpl w:val="EB8CF362"/>
    <w:lvl w:ilvl="0" w:tplc="208A9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1D0104"/>
    <w:multiLevelType w:val="hybridMultilevel"/>
    <w:tmpl w:val="436CE2C6"/>
    <w:lvl w:ilvl="0" w:tplc="D1008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B415D"/>
    <w:multiLevelType w:val="hybridMultilevel"/>
    <w:tmpl w:val="1DB8A05C"/>
    <w:lvl w:ilvl="0" w:tplc="87A66AB4">
      <w:start w:val="1"/>
      <w:numFmt w:val="decimal"/>
      <w:lvlText w:val="%1."/>
      <w:lvlJc w:val="left"/>
      <w:pPr>
        <w:tabs>
          <w:tab w:val="num" w:pos="1565"/>
        </w:tabs>
        <w:ind w:left="1565" w:hanging="855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697D24F9"/>
    <w:multiLevelType w:val="hybridMultilevel"/>
    <w:tmpl w:val="2B500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1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A7B98"/>
    <w:rsid w:val="0000251E"/>
    <w:rsid w:val="00013BF6"/>
    <w:rsid w:val="000347F6"/>
    <w:rsid w:val="000434B0"/>
    <w:rsid w:val="0004716D"/>
    <w:rsid w:val="00070A47"/>
    <w:rsid w:val="00076419"/>
    <w:rsid w:val="00085EA3"/>
    <w:rsid w:val="00094470"/>
    <w:rsid w:val="000E425C"/>
    <w:rsid w:val="000F14E8"/>
    <w:rsid w:val="00104256"/>
    <w:rsid w:val="001121AB"/>
    <w:rsid w:val="001154EE"/>
    <w:rsid w:val="00175F7A"/>
    <w:rsid w:val="001A218D"/>
    <w:rsid w:val="001A5556"/>
    <w:rsid w:val="001B6830"/>
    <w:rsid w:val="001B69D7"/>
    <w:rsid w:val="001D494E"/>
    <w:rsid w:val="001F1F3E"/>
    <w:rsid w:val="0021642D"/>
    <w:rsid w:val="00241209"/>
    <w:rsid w:val="002470F0"/>
    <w:rsid w:val="00254B32"/>
    <w:rsid w:val="00263D2A"/>
    <w:rsid w:val="002754EB"/>
    <w:rsid w:val="002A3100"/>
    <w:rsid w:val="002A65FC"/>
    <w:rsid w:val="002C2BAC"/>
    <w:rsid w:val="002C5490"/>
    <w:rsid w:val="002C5BC2"/>
    <w:rsid w:val="00301A0E"/>
    <w:rsid w:val="00331CC0"/>
    <w:rsid w:val="00341674"/>
    <w:rsid w:val="0036258C"/>
    <w:rsid w:val="003749CD"/>
    <w:rsid w:val="00390B43"/>
    <w:rsid w:val="00397AB7"/>
    <w:rsid w:val="003A0930"/>
    <w:rsid w:val="003A1438"/>
    <w:rsid w:val="003B47D6"/>
    <w:rsid w:val="003D2880"/>
    <w:rsid w:val="003D3A09"/>
    <w:rsid w:val="003E13CA"/>
    <w:rsid w:val="003E48A9"/>
    <w:rsid w:val="003F78C6"/>
    <w:rsid w:val="004107A9"/>
    <w:rsid w:val="00426056"/>
    <w:rsid w:val="00432E50"/>
    <w:rsid w:val="00436266"/>
    <w:rsid w:val="00461069"/>
    <w:rsid w:val="0046774B"/>
    <w:rsid w:val="004A4A05"/>
    <w:rsid w:val="004A513B"/>
    <w:rsid w:val="005011B0"/>
    <w:rsid w:val="0050449F"/>
    <w:rsid w:val="00510026"/>
    <w:rsid w:val="00513F7D"/>
    <w:rsid w:val="00515E7A"/>
    <w:rsid w:val="00541515"/>
    <w:rsid w:val="00564E3E"/>
    <w:rsid w:val="00584C7A"/>
    <w:rsid w:val="005A2AB8"/>
    <w:rsid w:val="005A7B98"/>
    <w:rsid w:val="005C4B1A"/>
    <w:rsid w:val="005D1A13"/>
    <w:rsid w:val="005E153C"/>
    <w:rsid w:val="005F672C"/>
    <w:rsid w:val="00602678"/>
    <w:rsid w:val="00636823"/>
    <w:rsid w:val="00681BA8"/>
    <w:rsid w:val="006A6A13"/>
    <w:rsid w:val="006B63A0"/>
    <w:rsid w:val="006C07AA"/>
    <w:rsid w:val="006D095B"/>
    <w:rsid w:val="006E0650"/>
    <w:rsid w:val="006E1D3B"/>
    <w:rsid w:val="006E5AA3"/>
    <w:rsid w:val="006E66E8"/>
    <w:rsid w:val="00713381"/>
    <w:rsid w:val="007475C4"/>
    <w:rsid w:val="007817C7"/>
    <w:rsid w:val="007B67B5"/>
    <w:rsid w:val="007B69FF"/>
    <w:rsid w:val="007F00E5"/>
    <w:rsid w:val="007F20E1"/>
    <w:rsid w:val="008143C6"/>
    <w:rsid w:val="0082177F"/>
    <w:rsid w:val="00845D9E"/>
    <w:rsid w:val="008636B0"/>
    <w:rsid w:val="008916F1"/>
    <w:rsid w:val="00891D41"/>
    <w:rsid w:val="00897139"/>
    <w:rsid w:val="008B1CFE"/>
    <w:rsid w:val="008C3341"/>
    <w:rsid w:val="008C4BDE"/>
    <w:rsid w:val="008C765D"/>
    <w:rsid w:val="008D45B0"/>
    <w:rsid w:val="008D5531"/>
    <w:rsid w:val="008E7D0C"/>
    <w:rsid w:val="008F31D0"/>
    <w:rsid w:val="008F5978"/>
    <w:rsid w:val="00906291"/>
    <w:rsid w:val="00922ADE"/>
    <w:rsid w:val="0092780F"/>
    <w:rsid w:val="0094650E"/>
    <w:rsid w:val="00965323"/>
    <w:rsid w:val="00967879"/>
    <w:rsid w:val="00973163"/>
    <w:rsid w:val="00980347"/>
    <w:rsid w:val="009A0C78"/>
    <w:rsid w:val="009B4B0F"/>
    <w:rsid w:val="009D3528"/>
    <w:rsid w:val="009D7B6A"/>
    <w:rsid w:val="009E69A6"/>
    <w:rsid w:val="009E7583"/>
    <w:rsid w:val="009F4B9A"/>
    <w:rsid w:val="009F5004"/>
    <w:rsid w:val="00A264C5"/>
    <w:rsid w:val="00A34023"/>
    <w:rsid w:val="00A41EAD"/>
    <w:rsid w:val="00A55E64"/>
    <w:rsid w:val="00A62939"/>
    <w:rsid w:val="00A66F7E"/>
    <w:rsid w:val="00A778FC"/>
    <w:rsid w:val="00A82C78"/>
    <w:rsid w:val="00A82F33"/>
    <w:rsid w:val="00A96AE2"/>
    <w:rsid w:val="00A97E7B"/>
    <w:rsid w:val="00AA3025"/>
    <w:rsid w:val="00AC615D"/>
    <w:rsid w:val="00AD7ABA"/>
    <w:rsid w:val="00B45DDA"/>
    <w:rsid w:val="00B50D87"/>
    <w:rsid w:val="00B53F87"/>
    <w:rsid w:val="00B67733"/>
    <w:rsid w:val="00B73E27"/>
    <w:rsid w:val="00B750DD"/>
    <w:rsid w:val="00B82D27"/>
    <w:rsid w:val="00B853F8"/>
    <w:rsid w:val="00BA71CC"/>
    <w:rsid w:val="00BC4D26"/>
    <w:rsid w:val="00BD1660"/>
    <w:rsid w:val="00BE1A21"/>
    <w:rsid w:val="00BE6A95"/>
    <w:rsid w:val="00BF56C4"/>
    <w:rsid w:val="00BF5F22"/>
    <w:rsid w:val="00C03E0E"/>
    <w:rsid w:val="00C22B14"/>
    <w:rsid w:val="00C359F3"/>
    <w:rsid w:val="00C55AF1"/>
    <w:rsid w:val="00C8059D"/>
    <w:rsid w:val="00CA6EF8"/>
    <w:rsid w:val="00D119A4"/>
    <w:rsid w:val="00D23ABB"/>
    <w:rsid w:val="00D26E3C"/>
    <w:rsid w:val="00D35E11"/>
    <w:rsid w:val="00D458A4"/>
    <w:rsid w:val="00D52CDE"/>
    <w:rsid w:val="00D53772"/>
    <w:rsid w:val="00D65517"/>
    <w:rsid w:val="00D66585"/>
    <w:rsid w:val="00DA318D"/>
    <w:rsid w:val="00DA696D"/>
    <w:rsid w:val="00DB03D2"/>
    <w:rsid w:val="00DB4A3A"/>
    <w:rsid w:val="00DC61D6"/>
    <w:rsid w:val="00E00FD1"/>
    <w:rsid w:val="00E03A34"/>
    <w:rsid w:val="00E03CA4"/>
    <w:rsid w:val="00E0779C"/>
    <w:rsid w:val="00E17720"/>
    <w:rsid w:val="00E249FA"/>
    <w:rsid w:val="00E3464E"/>
    <w:rsid w:val="00E4769D"/>
    <w:rsid w:val="00E542B0"/>
    <w:rsid w:val="00E568D3"/>
    <w:rsid w:val="00E83EA7"/>
    <w:rsid w:val="00E8430C"/>
    <w:rsid w:val="00EA6D54"/>
    <w:rsid w:val="00EC1420"/>
    <w:rsid w:val="00EC37B4"/>
    <w:rsid w:val="00EC3814"/>
    <w:rsid w:val="00ED4E7E"/>
    <w:rsid w:val="00ED783F"/>
    <w:rsid w:val="00EE2509"/>
    <w:rsid w:val="00F00164"/>
    <w:rsid w:val="00F00D26"/>
    <w:rsid w:val="00F06FF2"/>
    <w:rsid w:val="00F169DF"/>
    <w:rsid w:val="00F31380"/>
    <w:rsid w:val="00F34DD9"/>
    <w:rsid w:val="00F44962"/>
    <w:rsid w:val="00F47938"/>
    <w:rsid w:val="00F715A5"/>
    <w:rsid w:val="00F71CAC"/>
    <w:rsid w:val="00F72AE8"/>
    <w:rsid w:val="00F92354"/>
    <w:rsid w:val="00FA0581"/>
    <w:rsid w:val="00FB1593"/>
    <w:rsid w:val="00FB388D"/>
    <w:rsid w:val="00FB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6266"/>
  </w:style>
  <w:style w:type="paragraph" w:styleId="1">
    <w:name w:val="heading 1"/>
    <w:basedOn w:val="a0"/>
    <w:next w:val="a0"/>
    <w:link w:val="10"/>
    <w:qFormat/>
    <w:rsid w:val="00515E7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9678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semiHidden/>
    <w:unhideWhenUsed/>
    <w:rsid w:val="005A7B98"/>
    <w:pPr>
      <w:numPr>
        <w:numId w:val="1"/>
      </w:numPr>
      <w:contextualSpacing/>
    </w:pPr>
    <w:rPr>
      <w:rFonts w:ascii="Calibri" w:eastAsia="Times New Roman" w:hAnsi="Calibri" w:cs="Times New Roman"/>
      <w:lang w:val="uk-UA" w:eastAsia="uk-UA"/>
    </w:rPr>
  </w:style>
  <w:style w:type="paragraph" w:styleId="a4">
    <w:name w:val="List Paragraph"/>
    <w:basedOn w:val="a0"/>
    <w:uiPriority w:val="34"/>
    <w:qFormat/>
    <w:rsid w:val="005A7B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0"/>
    <w:link w:val="a6"/>
    <w:uiPriority w:val="99"/>
    <w:qFormat/>
    <w:rsid w:val="009803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6">
    <w:name w:val="Название Знак"/>
    <w:basedOn w:val="a1"/>
    <w:link w:val="a5"/>
    <w:uiPriority w:val="99"/>
    <w:rsid w:val="00980347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7">
    <w:name w:val="Balloon Text"/>
    <w:basedOn w:val="a0"/>
    <w:link w:val="a8"/>
    <w:uiPriority w:val="99"/>
    <w:semiHidden/>
    <w:unhideWhenUsed/>
    <w:rsid w:val="00247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470F0"/>
    <w:rPr>
      <w:rFonts w:ascii="Segoe UI" w:hAnsi="Segoe UI" w:cs="Segoe UI"/>
      <w:sz w:val="18"/>
      <w:szCs w:val="18"/>
    </w:rPr>
  </w:style>
  <w:style w:type="paragraph" w:styleId="a9">
    <w:name w:val="Normal (Web)"/>
    <w:basedOn w:val="a0"/>
    <w:uiPriority w:val="99"/>
    <w:unhideWhenUsed/>
    <w:rsid w:val="009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0F14E8"/>
  </w:style>
  <w:style w:type="paragraph" w:customStyle="1" w:styleId="rvps17">
    <w:name w:val="rvps17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1"/>
    <w:rsid w:val="00104256"/>
  </w:style>
  <w:style w:type="character" w:customStyle="1" w:styleId="rvts64">
    <w:name w:val="rvts64"/>
    <w:basedOn w:val="a1"/>
    <w:rsid w:val="00104256"/>
  </w:style>
  <w:style w:type="paragraph" w:customStyle="1" w:styleId="rvps7">
    <w:name w:val="rvps7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1"/>
    <w:rsid w:val="00104256"/>
  </w:style>
  <w:style w:type="paragraph" w:customStyle="1" w:styleId="rvps6">
    <w:name w:val="rvps6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0"/>
    <w:rsid w:val="00DC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1"/>
    <w:qFormat/>
    <w:rsid w:val="00FB1593"/>
    <w:rPr>
      <w:b/>
      <w:bCs/>
    </w:rPr>
  </w:style>
  <w:style w:type="character" w:styleId="ab">
    <w:name w:val="Hyperlink"/>
    <w:basedOn w:val="a1"/>
    <w:uiPriority w:val="99"/>
    <w:semiHidden/>
    <w:unhideWhenUsed/>
    <w:rsid w:val="00922ADE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922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922ADE"/>
    <w:rPr>
      <w:rFonts w:ascii="Courier New" w:eastAsia="Times New Roman" w:hAnsi="Courier New" w:cs="Courier New"/>
      <w:sz w:val="20"/>
      <w:szCs w:val="20"/>
    </w:rPr>
  </w:style>
  <w:style w:type="character" w:styleId="ac">
    <w:name w:val="Emphasis"/>
    <w:basedOn w:val="a1"/>
    <w:uiPriority w:val="20"/>
    <w:qFormat/>
    <w:rsid w:val="00922ADE"/>
    <w:rPr>
      <w:i/>
      <w:iCs/>
    </w:rPr>
  </w:style>
  <w:style w:type="paragraph" w:customStyle="1" w:styleId="rvps3">
    <w:name w:val="rvps3"/>
    <w:basedOn w:val="a0"/>
    <w:rsid w:val="00C3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2"/>
    <w:uiPriority w:val="59"/>
    <w:rsid w:val="00432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9678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uiPriority w:val="1"/>
    <w:qFormat/>
    <w:rsid w:val="00967879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10">
    <w:name w:val="Заголовок 1 Знак"/>
    <w:basedOn w:val="a1"/>
    <w:link w:val="1"/>
    <w:rsid w:val="00515E7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9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5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Пользователь Windows</cp:lastModifiedBy>
  <cp:revision>41</cp:revision>
  <cp:lastPrinted>2021-05-21T07:44:00Z</cp:lastPrinted>
  <dcterms:created xsi:type="dcterms:W3CDTF">2021-02-08T06:43:00Z</dcterms:created>
  <dcterms:modified xsi:type="dcterms:W3CDTF">2021-05-21T07:44:00Z</dcterms:modified>
</cp:coreProperties>
</file>