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9D" w:rsidRDefault="0083249D" w:rsidP="0083249D">
      <w:pPr>
        <w:jc w:val="center"/>
        <w:rPr>
          <w:noProof/>
          <w:sz w:val="28"/>
        </w:rPr>
      </w:pPr>
      <w:r w:rsidRPr="00E6645A">
        <w:rPr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5pt;height:49.1pt" o:ole="">
            <v:imagedata r:id="rId6" o:title=""/>
          </v:shape>
          <o:OLEObject Type="Embed" ProgID="PBrush" ShapeID="_x0000_i1025" DrawAspect="Content" ObjectID="_1690707430" r:id="rId7"/>
        </w:object>
      </w:r>
    </w:p>
    <w:p w:rsidR="0083249D" w:rsidRDefault="0083249D" w:rsidP="0083249D">
      <w:pPr>
        <w:jc w:val="center"/>
        <w:rPr>
          <w:noProof/>
          <w:sz w:val="28"/>
        </w:rPr>
      </w:pPr>
    </w:p>
    <w:p w:rsidR="0083249D" w:rsidRPr="00D70AC7" w:rsidRDefault="0083249D" w:rsidP="0083249D">
      <w:pPr>
        <w:keepNext/>
        <w:jc w:val="center"/>
        <w:outlineLvl w:val="4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ЛИСЯНСЬКА СЕЛИЩНА РАДА</w:t>
      </w:r>
    </w:p>
    <w:p w:rsidR="0083249D" w:rsidRPr="003A5EB5" w:rsidRDefault="0083249D" w:rsidP="0083249D">
      <w:pPr>
        <w:keepNext/>
        <w:jc w:val="center"/>
        <w:outlineLvl w:val="4"/>
        <w:rPr>
          <w:rFonts w:eastAsia="Arial Unicode MS"/>
          <w:b/>
          <w:bCs/>
          <w:sz w:val="28"/>
        </w:rPr>
      </w:pPr>
    </w:p>
    <w:p w:rsidR="0083249D" w:rsidRDefault="0083249D" w:rsidP="0083249D">
      <w:pPr>
        <w:keepNext/>
        <w:jc w:val="center"/>
        <w:outlineLvl w:val="0"/>
        <w:rPr>
          <w:rFonts w:eastAsia="Arial Unicode MS"/>
          <w:b/>
          <w:sz w:val="28"/>
          <w:lang w:val="uk-UA"/>
        </w:rPr>
      </w:pPr>
      <w:r>
        <w:rPr>
          <w:rFonts w:eastAsia="Arial Unicode MS"/>
          <w:b/>
          <w:sz w:val="28"/>
        </w:rPr>
        <w:t xml:space="preserve">Р І Ш Е Н Н Я </w:t>
      </w:r>
    </w:p>
    <w:p w:rsidR="0083249D" w:rsidRPr="009E07B1" w:rsidRDefault="0083249D" w:rsidP="0083249D">
      <w:pPr>
        <w:jc w:val="right"/>
        <w:rPr>
          <w:b/>
          <w:sz w:val="28"/>
          <w:lang w:val="uk-UA"/>
        </w:rPr>
      </w:pPr>
      <w:bookmarkStart w:id="0" w:name="_GoBack"/>
      <w:bookmarkEnd w:id="0"/>
    </w:p>
    <w:p w:rsidR="0083249D" w:rsidRPr="009E07B1" w:rsidRDefault="0083249D" w:rsidP="0083249D">
      <w:pPr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>від 30.03</w:t>
      </w:r>
      <w:r w:rsidRPr="009E07B1">
        <w:rPr>
          <w:sz w:val="28"/>
          <w:lang w:val="uk-UA"/>
        </w:rPr>
        <w:t xml:space="preserve">.2021                        </w:t>
      </w:r>
      <w:r>
        <w:rPr>
          <w:sz w:val="28"/>
          <w:lang w:val="uk-UA"/>
        </w:rPr>
        <w:t xml:space="preserve">      </w:t>
      </w:r>
      <w:r w:rsidRPr="009E07B1">
        <w:rPr>
          <w:sz w:val="28"/>
          <w:lang w:val="uk-UA"/>
        </w:rPr>
        <w:t xml:space="preserve">     смт Лисянка        </w:t>
      </w:r>
      <w:r w:rsidR="007D1EB5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>№ 8-</w:t>
      </w:r>
      <w:r w:rsidR="007D1EB5">
        <w:rPr>
          <w:sz w:val="28"/>
          <w:lang w:val="uk-UA"/>
        </w:rPr>
        <w:t>1</w:t>
      </w:r>
      <w:r w:rsidR="005219AE">
        <w:rPr>
          <w:sz w:val="28"/>
          <w:lang w:val="uk-UA"/>
        </w:rPr>
        <w:t>4</w:t>
      </w:r>
      <w:r w:rsidRPr="009E07B1">
        <w:rPr>
          <w:sz w:val="28"/>
          <w:lang w:val="uk-UA"/>
        </w:rPr>
        <w:t>/</w:t>
      </w:r>
      <w:r>
        <w:rPr>
          <w:sz w:val="28"/>
          <w:lang w:val="en-US"/>
        </w:rPr>
        <w:t>VII</w:t>
      </w:r>
      <w:r w:rsidRPr="009E07B1">
        <w:rPr>
          <w:sz w:val="28"/>
          <w:lang w:val="uk-UA"/>
        </w:rPr>
        <w:t>І</w:t>
      </w:r>
    </w:p>
    <w:p w:rsidR="0083249D" w:rsidRPr="0025481F" w:rsidRDefault="0083249D" w:rsidP="0083249D">
      <w:pPr>
        <w:jc w:val="both"/>
        <w:rPr>
          <w:lang w:val="uk-UA"/>
        </w:rPr>
      </w:pPr>
      <w:r w:rsidRPr="0025481F">
        <w:rPr>
          <w:b/>
          <w:noProof/>
          <w:lang w:val="uk-UA"/>
        </w:rPr>
        <w:t xml:space="preserve">                                                                                          </w:t>
      </w:r>
    </w:p>
    <w:p w:rsidR="005219AE" w:rsidRDefault="005219AE" w:rsidP="005219AE">
      <w:pPr>
        <w:spacing w:line="276" w:lineRule="auto"/>
        <w:rPr>
          <w:lang w:val="uk-UA"/>
        </w:rPr>
      </w:pPr>
      <w:r w:rsidRPr="005219AE">
        <w:rPr>
          <w:lang w:val="uk-UA"/>
        </w:rPr>
        <w:t xml:space="preserve">Про надання дозволу на складання технічної </w:t>
      </w:r>
    </w:p>
    <w:p w:rsidR="005219AE" w:rsidRDefault="005219AE" w:rsidP="005219AE">
      <w:pPr>
        <w:spacing w:line="276" w:lineRule="auto"/>
        <w:rPr>
          <w:lang w:val="uk-UA"/>
        </w:rPr>
      </w:pPr>
      <w:r w:rsidRPr="005219AE">
        <w:rPr>
          <w:lang w:val="uk-UA"/>
        </w:rPr>
        <w:t>документації із землеустрою</w:t>
      </w:r>
      <w:r>
        <w:rPr>
          <w:lang w:val="uk-UA"/>
        </w:rPr>
        <w:t xml:space="preserve"> </w:t>
      </w:r>
      <w:r w:rsidRPr="005219AE">
        <w:rPr>
          <w:lang w:val="uk-UA"/>
        </w:rPr>
        <w:t xml:space="preserve">щодо проведення </w:t>
      </w:r>
    </w:p>
    <w:p w:rsidR="005219AE" w:rsidRDefault="005219AE" w:rsidP="005219AE">
      <w:pPr>
        <w:spacing w:line="276" w:lineRule="auto"/>
        <w:rPr>
          <w:lang w:val="uk-UA"/>
        </w:rPr>
      </w:pPr>
      <w:r w:rsidRPr="005219AE">
        <w:rPr>
          <w:lang w:val="uk-UA"/>
        </w:rPr>
        <w:t xml:space="preserve">інвентаризації земельної ділянки комунальної </w:t>
      </w:r>
    </w:p>
    <w:p w:rsidR="005219AE" w:rsidRDefault="005219AE" w:rsidP="005219AE">
      <w:pPr>
        <w:spacing w:line="276" w:lineRule="auto"/>
        <w:rPr>
          <w:lang w:val="uk-UA"/>
        </w:rPr>
      </w:pPr>
      <w:r w:rsidRPr="005219AE">
        <w:rPr>
          <w:lang w:val="uk-UA"/>
        </w:rPr>
        <w:t>власності,</w:t>
      </w:r>
      <w:r>
        <w:rPr>
          <w:lang w:val="uk-UA"/>
        </w:rPr>
        <w:t xml:space="preserve"> </w:t>
      </w:r>
      <w:r w:rsidRPr="005219AE">
        <w:rPr>
          <w:lang w:val="uk-UA"/>
        </w:rPr>
        <w:t xml:space="preserve">зайнятої під будинком культури та </w:t>
      </w:r>
    </w:p>
    <w:p w:rsidR="005219AE" w:rsidRDefault="005219AE" w:rsidP="005219AE">
      <w:pPr>
        <w:spacing w:line="276" w:lineRule="auto"/>
        <w:rPr>
          <w:lang w:val="uk-UA"/>
        </w:rPr>
      </w:pPr>
      <w:r w:rsidRPr="005219AE">
        <w:rPr>
          <w:lang w:val="uk-UA"/>
        </w:rPr>
        <w:t xml:space="preserve">прилеглою територією в с. Смільчинці  по </w:t>
      </w:r>
    </w:p>
    <w:p w:rsidR="005219AE" w:rsidRPr="005219AE" w:rsidRDefault="005219AE" w:rsidP="005219AE">
      <w:pPr>
        <w:spacing w:line="276" w:lineRule="auto"/>
        <w:rPr>
          <w:lang w:val="uk-UA"/>
        </w:rPr>
      </w:pPr>
      <w:r w:rsidRPr="005219AE">
        <w:rPr>
          <w:lang w:val="uk-UA"/>
        </w:rPr>
        <w:t>вул. Поштова,44а</w:t>
      </w:r>
    </w:p>
    <w:p w:rsidR="005219AE" w:rsidRPr="00C317B6" w:rsidRDefault="005219AE" w:rsidP="005219AE">
      <w:pPr>
        <w:jc w:val="both"/>
        <w:rPr>
          <w:color w:val="FF0000"/>
          <w:lang w:val="uk-UA"/>
        </w:rPr>
      </w:pPr>
      <w:r w:rsidRPr="00C317B6">
        <w:rPr>
          <w:color w:val="FF0000"/>
          <w:lang w:val="uk-UA"/>
        </w:rPr>
        <w:tab/>
      </w:r>
    </w:p>
    <w:p w:rsidR="005219AE" w:rsidRPr="00C317B6" w:rsidRDefault="005219AE" w:rsidP="005219AE">
      <w:pPr>
        <w:ind w:firstLine="708"/>
        <w:jc w:val="both"/>
        <w:rPr>
          <w:lang w:val="uk-UA"/>
        </w:rPr>
      </w:pPr>
      <w:r w:rsidRPr="00C317B6">
        <w:rPr>
          <w:lang w:val="uk-UA"/>
        </w:rPr>
        <w:t>Керуючись статтею 26 Закону України «Про місцеве самоврядування в Україні», статтею 12 Земельного кодексу України, Законом України «Про Державний земельний кадастр», Законом України «Про землеустрій», постановою Кабінету Міністрів України від 23 травня 2012 № 513 «Про затвердження порядку проведення інвентаризації земель», враховуючи висновок постійної комісії з питань з питань землекористування, природокористування, екології та надзвичайних ситуацій</w:t>
      </w:r>
      <w:r>
        <w:rPr>
          <w:lang w:val="uk-UA"/>
        </w:rPr>
        <w:t>, селищна рада вирішила:</w:t>
      </w:r>
    </w:p>
    <w:p w:rsidR="005219AE" w:rsidRPr="00C317B6" w:rsidRDefault="005219AE" w:rsidP="005219AE">
      <w:pPr>
        <w:spacing w:line="276" w:lineRule="auto"/>
        <w:jc w:val="both"/>
        <w:rPr>
          <w:color w:val="FF0000"/>
          <w:lang w:val="uk-UA"/>
        </w:rPr>
      </w:pPr>
    </w:p>
    <w:p w:rsidR="005219AE" w:rsidRPr="00CB0742" w:rsidRDefault="005219AE" w:rsidP="005219AE">
      <w:pPr>
        <w:numPr>
          <w:ilvl w:val="3"/>
          <w:numId w:val="2"/>
        </w:numPr>
        <w:ind w:left="0" w:firstLine="709"/>
        <w:jc w:val="both"/>
        <w:rPr>
          <w:color w:val="000000"/>
          <w:lang w:val="uk-UA"/>
        </w:rPr>
      </w:pPr>
      <w:r w:rsidRPr="00CB0742">
        <w:rPr>
          <w:color w:val="000000"/>
          <w:lang w:val="uk-UA"/>
        </w:rPr>
        <w:t>Надати дозвіл на складання технічної документації із землеустрою щодо інвентаризації земельної ділянки комунальної власності орієнтовною площею 0,4800 га зайнятої під зайнятої під будинком культури та прилеглою територією в с. Смільчинці  по вул. Поштова,44а, Звенигородського району Черкаської області з метою формування земельної ділянки.</w:t>
      </w:r>
    </w:p>
    <w:p w:rsidR="005219AE" w:rsidRPr="00CB0742" w:rsidRDefault="005219AE" w:rsidP="005219AE">
      <w:pPr>
        <w:numPr>
          <w:ilvl w:val="3"/>
          <w:numId w:val="2"/>
        </w:numPr>
        <w:ind w:left="0" w:firstLine="709"/>
        <w:jc w:val="both"/>
        <w:rPr>
          <w:color w:val="000000"/>
          <w:lang w:val="uk-UA"/>
        </w:rPr>
      </w:pPr>
      <w:r w:rsidRPr="00CB0742">
        <w:rPr>
          <w:color w:val="000000"/>
          <w:lang w:val="uk-UA"/>
        </w:rPr>
        <w:t xml:space="preserve"> Замовити у суб’єкта господарювання, який має право на проведення робіт із землеустрою відповідно до закону, розроблення технічної документації із землеустрою щодо проведення інвентаризації вказаної земельної ділянки. </w:t>
      </w:r>
    </w:p>
    <w:p w:rsidR="005219AE" w:rsidRPr="00CB0742" w:rsidRDefault="005219AE" w:rsidP="005219AE">
      <w:pPr>
        <w:numPr>
          <w:ilvl w:val="3"/>
          <w:numId w:val="2"/>
        </w:numPr>
        <w:ind w:left="0" w:firstLine="709"/>
        <w:jc w:val="both"/>
        <w:rPr>
          <w:color w:val="000000"/>
          <w:lang w:val="uk-UA"/>
        </w:rPr>
      </w:pPr>
      <w:r w:rsidRPr="00CB0742">
        <w:rPr>
          <w:color w:val="000000"/>
          <w:lang w:val="uk-UA"/>
        </w:rPr>
        <w:t>Розроблену технічну документацію із землеустрою подати на розгляд та затвердження до сесії Лисянської селищної ради.</w:t>
      </w:r>
    </w:p>
    <w:p w:rsidR="005219AE" w:rsidRPr="00CB0742" w:rsidRDefault="005219AE" w:rsidP="005219AE">
      <w:pPr>
        <w:numPr>
          <w:ilvl w:val="3"/>
          <w:numId w:val="2"/>
        </w:numPr>
        <w:ind w:left="0" w:firstLine="709"/>
        <w:jc w:val="both"/>
        <w:rPr>
          <w:b/>
          <w:i/>
          <w:color w:val="000000"/>
          <w:lang w:val="uk-UA"/>
        </w:rPr>
      </w:pPr>
      <w:r w:rsidRPr="00CB0742">
        <w:rPr>
          <w:color w:val="000000"/>
        </w:rPr>
        <w:t>Контроль за виконання даного рішення покласти  на постійн</w:t>
      </w:r>
      <w:r w:rsidRPr="00CB0742">
        <w:rPr>
          <w:color w:val="000000"/>
          <w:lang w:val="uk-UA"/>
        </w:rPr>
        <w:t xml:space="preserve">о діючу </w:t>
      </w:r>
      <w:r w:rsidRPr="00CB0742">
        <w:rPr>
          <w:color w:val="000000"/>
        </w:rPr>
        <w:t xml:space="preserve"> комісію </w:t>
      </w:r>
      <w:r w:rsidRPr="00CB0742">
        <w:rPr>
          <w:color w:val="000000"/>
          <w:lang w:val="uk-UA"/>
        </w:rPr>
        <w:t xml:space="preserve">селищної ради </w:t>
      </w:r>
      <w:r w:rsidRPr="00CB0742">
        <w:rPr>
          <w:color w:val="000000"/>
        </w:rPr>
        <w:t>з питань зем</w:t>
      </w:r>
      <w:r w:rsidRPr="00CB0742">
        <w:rPr>
          <w:color w:val="000000"/>
          <w:lang w:val="uk-UA"/>
        </w:rPr>
        <w:t>лекористування</w:t>
      </w:r>
      <w:r w:rsidRPr="00CB0742">
        <w:rPr>
          <w:color w:val="000000"/>
        </w:rPr>
        <w:t>,</w:t>
      </w:r>
      <w:r w:rsidRPr="00CB0742">
        <w:rPr>
          <w:color w:val="000000"/>
          <w:lang w:val="uk-UA"/>
        </w:rPr>
        <w:t xml:space="preserve"> природокористування,</w:t>
      </w:r>
      <w:r w:rsidRPr="00CB0742">
        <w:rPr>
          <w:color w:val="000000"/>
        </w:rPr>
        <w:t xml:space="preserve"> </w:t>
      </w:r>
      <w:r w:rsidRPr="00CB0742">
        <w:rPr>
          <w:color w:val="000000"/>
          <w:lang w:val="uk-UA"/>
        </w:rPr>
        <w:t>екології та надзвичайних ситуацій.</w:t>
      </w:r>
    </w:p>
    <w:p w:rsidR="005219AE" w:rsidRPr="00C317B6" w:rsidRDefault="005219AE" w:rsidP="005219AE">
      <w:pPr>
        <w:shd w:val="clear" w:color="auto" w:fill="FFFFFF"/>
        <w:ind w:firstLine="851"/>
        <w:jc w:val="both"/>
        <w:rPr>
          <w:color w:val="000000"/>
          <w:lang w:val="uk-UA"/>
        </w:rPr>
      </w:pPr>
    </w:p>
    <w:p w:rsidR="005219AE" w:rsidRPr="00C317B6" w:rsidRDefault="005219AE" w:rsidP="005219AE">
      <w:pPr>
        <w:shd w:val="clear" w:color="auto" w:fill="FFFFFF"/>
        <w:jc w:val="both"/>
        <w:rPr>
          <w:rFonts w:eastAsia="Calibri"/>
          <w:color w:val="000000"/>
          <w:lang w:val="uk-UA"/>
        </w:rPr>
      </w:pPr>
    </w:p>
    <w:p w:rsidR="005219AE" w:rsidRPr="00C317B6" w:rsidRDefault="005219AE" w:rsidP="005219AE">
      <w:pPr>
        <w:tabs>
          <w:tab w:val="left" w:pos="8016"/>
        </w:tabs>
        <w:ind w:firstLine="708"/>
        <w:jc w:val="center"/>
        <w:rPr>
          <w:b/>
          <w:noProof/>
          <w:color w:val="000000"/>
          <w:lang w:val="uk-UA" w:eastAsia="uk-UA"/>
        </w:rPr>
      </w:pPr>
    </w:p>
    <w:p w:rsidR="005219AE" w:rsidRPr="00C317B6" w:rsidRDefault="005219AE" w:rsidP="005219AE">
      <w:pPr>
        <w:keepNext/>
        <w:jc w:val="both"/>
        <w:outlineLvl w:val="1"/>
        <w:rPr>
          <w:b/>
          <w:i/>
          <w:lang w:val="uk-UA"/>
        </w:rPr>
      </w:pPr>
      <w:r w:rsidRPr="00C317B6">
        <w:rPr>
          <w:color w:val="000000"/>
          <w:lang w:val="uk-UA"/>
        </w:rPr>
        <w:t xml:space="preserve">Селищний голова                                                        </w:t>
      </w:r>
      <w:r>
        <w:rPr>
          <w:color w:val="000000"/>
          <w:lang w:val="uk-UA"/>
        </w:rPr>
        <w:t xml:space="preserve">                             </w:t>
      </w:r>
      <w:r w:rsidRPr="00C317B6">
        <w:rPr>
          <w:color w:val="000000"/>
          <w:lang w:val="uk-UA"/>
        </w:rPr>
        <w:t xml:space="preserve">              А.П. Проценко</w:t>
      </w:r>
    </w:p>
    <w:p w:rsidR="005219AE" w:rsidRPr="00C317B6" w:rsidRDefault="005219AE" w:rsidP="005219AE">
      <w:pPr>
        <w:rPr>
          <w:lang w:val="uk-UA"/>
        </w:rPr>
      </w:pPr>
    </w:p>
    <w:p w:rsidR="006D10CE" w:rsidRPr="008C764B" w:rsidRDefault="006D10CE" w:rsidP="0084109F">
      <w:pPr>
        <w:rPr>
          <w:lang w:val="uk-UA"/>
        </w:rPr>
      </w:pPr>
    </w:p>
    <w:sectPr w:rsidR="006D10CE" w:rsidRPr="008C764B" w:rsidSect="006D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F69"/>
    <w:multiLevelType w:val="hybridMultilevel"/>
    <w:tmpl w:val="5F1635E4"/>
    <w:lvl w:ilvl="0" w:tplc="26865B5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155A4"/>
    <w:multiLevelType w:val="multilevel"/>
    <w:tmpl w:val="814EF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16BF4EB2"/>
    <w:multiLevelType w:val="multilevel"/>
    <w:tmpl w:val="3B220E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17F4F8B"/>
    <w:multiLevelType w:val="multilevel"/>
    <w:tmpl w:val="3CE0B3A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13" w:hanging="1800"/>
      </w:pPr>
      <w:rPr>
        <w:rFonts w:hint="default"/>
      </w:rPr>
    </w:lvl>
  </w:abstractNum>
  <w:abstractNum w:abstractNumId="4" w15:restartNumberingAfterBreak="0">
    <w:nsid w:val="24394559"/>
    <w:multiLevelType w:val="multilevel"/>
    <w:tmpl w:val="EE2489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 w15:restartNumberingAfterBreak="0">
    <w:nsid w:val="3D0770E6"/>
    <w:multiLevelType w:val="hybridMultilevel"/>
    <w:tmpl w:val="61F0C4D0"/>
    <w:lvl w:ilvl="0" w:tplc="F56CBA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F7403B"/>
    <w:multiLevelType w:val="multilevel"/>
    <w:tmpl w:val="231EB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518F1146"/>
    <w:multiLevelType w:val="hybridMultilevel"/>
    <w:tmpl w:val="FC08446E"/>
    <w:lvl w:ilvl="0" w:tplc="D19011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9A984012">
      <w:start w:val="1"/>
      <w:numFmt w:val="decimal"/>
      <w:lvlText w:val="%4."/>
      <w:lvlJc w:val="left"/>
      <w:pPr>
        <w:ind w:left="3229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257FF4"/>
    <w:multiLevelType w:val="hybridMultilevel"/>
    <w:tmpl w:val="A41C6CB2"/>
    <w:lvl w:ilvl="0" w:tplc="AC746C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2133AE0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BF17E5"/>
    <w:multiLevelType w:val="hybridMultilevel"/>
    <w:tmpl w:val="D63A236E"/>
    <w:lvl w:ilvl="0" w:tplc="FFEC9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49D"/>
    <w:rsid w:val="000135F1"/>
    <w:rsid w:val="00114B05"/>
    <w:rsid w:val="001A1D0A"/>
    <w:rsid w:val="001D10D6"/>
    <w:rsid w:val="001F3C57"/>
    <w:rsid w:val="00335214"/>
    <w:rsid w:val="00346730"/>
    <w:rsid w:val="00346EDC"/>
    <w:rsid w:val="003C6E29"/>
    <w:rsid w:val="005219AE"/>
    <w:rsid w:val="00577ADA"/>
    <w:rsid w:val="006B290D"/>
    <w:rsid w:val="006D10CE"/>
    <w:rsid w:val="0070691B"/>
    <w:rsid w:val="007679E7"/>
    <w:rsid w:val="00794D0A"/>
    <w:rsid w:val="007C4F07"/>
    <w:rsid w:val="007D1EB5"/>
    <w:rsid w:val="0083249D"/>
    <w:rsid w:val="0084109F"/>
    <w:rsid w:val="008C764B"/>
    <w:rsid w:val="00917494"/>
    <w:rsid w:val="00A21B7F"/>
    <w:rsid w:val="00AA03EB"/>
    <w:rsid w:val="00AD6AE7"/>
    <w:rsid w:val="00B90354"/>
    <w:rsid w:val="00BB29A3"/>
    <w:rsid w:val="00C1695F"/>
    <w:rsid w:val="00C51F9C"/>
    <w:rsid w:val="00C62BBD"/>
    <w:rsid w:val="00C82082"/>
    <w:rsid w:val="00C83D21"/>
    <w:rsid w:val="00CA61B4"/>
    <w:rsid w:val="00D54F0C"/>
    <w:rsid w:val="00DA3A91"/>
    <w:rsid w:val="00E03A9F"/>
    <w:rsid w:val="00F07C1F"/>
    <w:rsid w:val="00F2099C"/>
    <w:rsid w:val="00F2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7F3F-511B-4DA9-95B9-207A89F4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49D"/>
    <w:pPr>
      <w:keepNext/>
      <w:outlineLvl w:val="0"/>
    </w:pPr>
    <w:rPr>
      <w:rFonts w:ascii="Calibri" w:hAnsi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3249D"/>
    <w:pPr>
      <w:keepNext/>
      <w:outlineLvl w:val="1"/>
    </w:pPr>
    <w:rPr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9D"/>
    <w:rPr>
      <w:rFonts w:ascii="Calibri" w:eastAsia="Times New Roman" w:hAnsi="Calibri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3249D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83249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Без интервала Знак"/>
    <w:link w:val="a3"/>
    <w:uiPriority w:val="1"/>
    <w:locked/>
    <w:rsid w:val="0083249D"/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32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4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346730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3467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81223-4812-4662-8F7F-FEBDB70B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2021-03-29T05:10:00Z</dcterms:created>
  <dcterms:modified xsi:type="dcterms:W3CDTF">2021-08-17T09:11:00Z</dcterms:modified>
</cp:coreProperties>
</file>