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9D" w:rsidRDefault="0083249D" w:rsidP="0083249D">
      <w:pPr>
        <w:jc w:val="center"/>
        <w:rPr>
          <w:noProof/>
          <w:sz w:val="28"/>
        </w:rPr>
      </w:pPr>
      <w:r w:rsidRPr="00E6645A">
        <w:rPr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49.1pt" o:ole="">
            <v:imagedata r:id="rId6" o:title=""/>
          </v:shape>
          <o:OLEObject Type="Embed" ProgID="PBrush" ShapeID="_x0000_i1025" DrawAspect="Content" ObjectID="_1690707411" r:id="rId7"/>
        </w:object>
      </w:r>
    </w:p>
    <w:p w:rsidR="0083249D" w:rsidRDefault="0083249D" w:rsidP="0083249D">
      <w:pPr>
        <w:jc w:val="center"/>
        <w:rPr>
          <w:noProof/>
          <w:sz w:val="28"/>
        </w:rPr>
      </w:pPr>
    </w:p>
    <w:p w:rsidR="0083249D" w:rsidRPr="00D70AC7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ЛИСЯНСЬКА СЕЛИЩНА РАДА</w:t>
      </w:r>
    </w:p>
    <w:p w:rsidR="0083249D" w:rsidRPr="003A5EB5" w:rsidRDefault="0083249D" w:rsidP="0083249D">
      <w:pPr>
        <w:keepNext/>
        <w:jc w:val="center"/>
        <w:outlineLvl w:val="4"/>
        <w:rPr>
          <w:rFonts w:eastAsia="Arial Unicode MS"/>
          <w:b/>
          <w:bCs/>
          <w:sz w:val="28"/>
        </w:rPr>
      </w:pPr>
    </w:p>
    <w:p w:rsidR="0083249D" w:rsidRDefault="0083249D" w:rsidP="0083249D">
      <w:pPr>
        <w:keepNext/>
        <w:jc w:val="center"/>
        <w:outlineLvl w:val="0"/>
        <w:rPr>
          <w:rFonts w:eastAsia="Arial Unicode MS"/>
          <w:b/>
          <w:sz w:val="28"/>
          <w:lang w:val="uk-UA"/>
        </w:rPr>
      </w:pPr>
      <w:r>
        <w:rPr>
          <w:rFonts w:eastAsia="Arial Unicode MS"/>
          <w:b/>
          <w:sz w:val="28"/>
        </w:rPr>
        <w:t xml:space="preserve">Р І Ш Е Н Н Я </w:t>
      </w:r>
    </w:p>
    <w:p w:rsidR="0083249D" w:rsidRPr="009E07B1" w:rsidRDefault="0083249D" w:rsidP="0083249D">
      <w:pPr>
        <w:jc w:val="right"/>
        <w:rPr>
          <w:b/>
          <w:sz w:val="28"/>
          <w:lang w:val="uk-UA"/>
        </w:rPr>
      </w:pPr>
      <w:bookmarkStart w:id="0" w:name="_GoBack"/>
      <w:bookmarkEnd w:id="0"/>
    </w:p>
    <w:p w:rsidR="0083249D" w:rsidRPr="009E07B1" w:rsidRDefault="0083249D" w:rsidP="0083249D">
      <w:pPr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>від 30.03</w:t>
      </w:r>
      <w:r w:rsidRPr="009E07B1">
        <w:rPr>
          <w:sz w:val="28"/>
          <w:lang w:val="uk-UA"/>
        </w:rPr>
        <w:t xml:space="preserve">.2021                        </w:t>
      </w:r>
      <w:r>
        <w:rPr>
          <w:sz w:val="28"/>
          <w:lang w:val="uk-UA"/>
        </w:rPr>
        <w:t xml:space="preserve">      </w:t>
      </w:r>
      <w:r w:rsidRPr="009E07B1">
        <w:rPr>
          <w:sz w:val="28"/>
          <w:lang w:val="uk-UA"/>
        </w:rPr>
        <w:t xml:space="preserve">     смт Лисянка        </w:t>
      </w:r>
      <w:r w:rsidR="007D1EB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>№ 8-</w:t>
      </w:r>
      <w:r w:rsidR="007D1EB5">
        <w:rPr>
          <w:sz w:val="28"/>
          <w:lang w:val="uk-UA"/>
        </w:rPr>
        <w:t>1</w:t>
      </w:r>
      <w:r w:rsidR="00917494">
        <w:rPr>
          <w:sz w:val="28"/>
          <w:lang w:val="uk-UA"/>
        </w:rPr>
        <w:t>2</w:t>
      </w:r>
      <w:r w:rsidRPr="009E07B1">
        <w:rPr>
          <w:sz w:val="28"/>
          <w:lang w:val="uk-UA"/>
        </w:rPr>
        <w:t>/</w:t>
      </w:r>
      <w:r>
        <w:rPr>
          <w:sz w:val="28"/>
          <w:lang w:val="en-US"/>
        </w:rPr>
        <w:t>VII</w:t>
      </w:r>
      <w:r w:rsidRPr="009E07B1">
        <w:rPr>
          <w:sz w:val="28"/>
          <w:lang w:val="uk-UA"/>
        </w:rPr>
        <w:t>І</w:t>
      </w:r>
    </w:p>
    <w:p w:rsidR="0083249D" w:rsidRPr="0025481F" w:rsidRDefault="0083249D" w:rsidP="0083249D">
      <w:pPr>
        <w:jc w:val="both"/>
        <w:rPr>
          <w:lang w:val="uk-UA"/>
        </w:rPr>
      </w:pPr>
      <w:r w:rsidRPr="0025481F">
        <w:rPr>
          <w:b/>
          <w:noProof/>
          <w:lang w:val="uk-UA"/>
        </w:rPr>
        <w:t xml:space="preserve">                                                                                          </w:t>
      </w:r>
    </w:p>
    <w:p w:rsidR="00917494" w:rsidRPr="00917494" w:rsidRDefault="00917494" w:rsidP="00917494">
      <w:pPr>
        <w:shd w:val="clear" w:color="auto" w:fill="FFFFFF"/>
        <w:rPr>
          <w:rFonts w:eastAsia="Calibri"/>
          <w:bCs/>
          <w:color w:val="000000"/>
          <w:bdr w:val="none" w:sz="0" w:space="0" w:color="auto" w:frame="1"/>
          <w:lang w:val="uk-UA"/>
        </w:rPr>
      </w:pPr>
      <w:r w:rsidRPr="00917494">
        <w:rPr>
          <w:rFonts w:eastAsia="Calibri"/>
          <w:bCs/>
          <w:color w:val="000000"/>
          <w:bdr w:val="none" w:sz="0" w:space="0" w:color="auto" w:frame="1"/>
        </w:rPr>
        <w:t>Про надання</w:t>
      </w:r>
      <w:r w:rsidRPr="00917494">
        <w:rPr>
          <w:rFonts w:eastAsia="Calibri"/>
          <w:bCs/>
          <w:color w:val="000000"/>
          <w:bdr w:val="none" w:sz="0" w:space="0" w:color="auto" w:frame="1"/>
          <w:lang w:val="uk-UA"/>
        </w:rPr>
        <w:t xml:space="preserve">  </w:t>
      </w:r>
      <w:r w:rsidRPr="00917494">
        <w:rPr>
          <w:rFonts w:eastAsia="Calibri"/>
          <w:bCs/>
          <w:color w:val="000000"/>
          <w:bdr w:val="none" w:sz="0" w:space="0" w:color="auto" w:frame="1"/>
        </w:rPr>
        <w:t>дозволу на укладання</w:t>
      </w:r>
      <w:r w:rsidRPr="00917494">
        <w:rPr>
          <w:rFonts w:eastAsia="Calibri"/>
          <w:bCs/>
          <w:color w:val="000000"/>
          <w:bdr w:val="none" w:sz="0" w:space="0" w:color="auto" w:frame="1"/>
          <w:lang w:val="uk-UA"/>
        </w:rPr>
        <w:t xml:space="preserve"> (розірвання)</w:t>
      </w:r>
    </w:p>
    <w:p w:rsidR="00917494" w:rsidRPr="00917494" w:rsidRDefault="00917494" w:rsidP="00917494">
      <w:pPr>
        <w:shd w:val="clear" w:color="auto" w:fill="FFFFFF"/>
        <w:rPr>
          <w:rFonts w:eastAsia="Calibri"/>
          <w:bCs/>
          <w:color w:val="000000"/>
          <w:bdr w:val="none" w:sz="0" w:space="0" w:color="auto" w:frame="1"/>
          <w:lang w:val="uk-UA"/>
        </w:rPr>
      </w:pPr>
      <w:r w:rsidRPr="00917494">
        <w:rPr>
          <w:rFonts w:eastAsia="Calibri"/>
          <w:bCs/>
          <w:color w:val="000000"/>
          <w:bdr w:val="none" w:sz="0" w:space="0" w:color="auto" w:frame="1"/>
          <w:lang w:val="uk-UA"/>
        </w:rPr>
        <w:t xml:space="preserve">договорів оренди земельних ділянок </w:t>
      </w:r>
    </w:p>
    <w:p w:rsidR="00917494" w:rsidRPr="00DC5403" w:rsidRDefault="00917494" w:rsidP="00917494">
      <w:pPr>
        <w:shd w:val="clear" w:color="auto" w:fill="FFFFFF"/>
        <w:ind w:firstLine="708"/>
        <w:jc w:val="both"/>
        <w:rPr>
          <w:rFonts w:eastAsia="Calibri"/>
          <w:color w:val="000000"/>
          <w:lang w:val="uk-UA"/>
        </w:rPr>
      </w:pPr>
      <w:r w:rsidRPr="00DC5403">
        <w:rPr>
          <w:rFonts w:eastAsia="Calibri"/>
          <w:color w:val="000000"/>
          <w:bdr w:val="none" w:sz="0" w:space="0" w:color="auto" w:frame="1"/>
        </w:rPr>
        <w:t>            </w:t>
      </w:r>
    </w:p>
    <w:p w:rsidR="00917494" w:rsidRPr="00111FFE" w:rsidRDefault="00917494" w:rsidP="00917494">
      <w:pPr>
        <w:ind w:firstLine="708"/>
        <w:jc w:val="both"/>
        <w:rPr>
          <w:b/>
          <w:bCs/>
          <w:i/>
          <w:color w:val="000000"/>
          <w:lang w:val="uk-UA" w:eastAsia="uk-UA"/>
        </w:rPr>
      </w:pPr>
      <w:r w:rsidRPr="00DC5403">
        <w:rPr>
          <w:rFonts w:eastAsia="Calibri"/>
          <w:color w:val="000000"/>
          <w:bdr w:val="none" w:sz="0" w:space="0" w:color="auto" w:frame="1"/>
          <w:lang w:val="uk-UA" w:eastAsia="uk-UA"/>
        </w:rPr>
        <w:t xml:space="preserve">      </w:t>
      </w:r>
      <w:r>
        <w:rPr>
          <w:color w:val="000000"/>
          <w:lang w:val="uk-UA" w:eastAsia="uk-UA"/>
        </w:rPr>
        <w:t xml:space="preserve">Розглянувши клопотання підприємств та організацій </w:t>
      </w:r>
      <w:r>
        <w:rPr>
          <w:b/>
          <w:bCs/>
          <w:i/>
          <w:color w:val="000000"/>
          <w:lang w:val="uk-UA" w:eastAsia="uk-UA"/>
        </w:rPr>
        <w:t>п</w:t>
      </w:r>
      <w:r w:rsidRPr="00111FFE">
        <w:rPr>
          <w:b/>
          <w:bCs/>
          <w:i/>
          <w:color w:val="000000"/>
          <w:lang w:val="uk-UA" w:eastAsia="uk-UA"/>
        </w:rPr>
        <w:t>ро надання  дозволу на укладання</w:t>
      </w:r>
      <w:r>
        <w:rPr>
          <w:b/>
          <w:bCs/>
          <w:i/>
          <w:color w:val="000000"/>
          <w:lang w:val="uk-UA" w:eastAsia="uk-UA"/>
        </w:rPr>
        <w:t xml:space="preserve"> (розірвання) </w:t>
      </w:r>
      <w:r w:rsidRPr="00111FFE">
        <w:rPr>
          <w:b/>
          <w:bCs/>
          <w:i/>
          <w:color w:val="000000"/>
          <w:lang w:val="uk-UA" w:eastAsia="uk-UA"/>
        </w:rPr>
        <w:t xml:space="preserve">договорів оренди земельних ділянок </w:t>
      </w:r>
      <w:r>
        <w:rPr>
          <w:b/>
          <w:bCs/>
          <w:i/>
          <w:color w:val="000000"/>
          <w:lang w:val="uk-UA" w:eastAsia="uk-UA"/>
        </w:rPr>
        <w:t xml:space="preserve"> </w:t>
      </w:r>
      <w:r w:rsidRPr="00DC5403">
        <w:rPr>
          <w:color w:val="000000"/>
          <w:lang w:val="uk-UA" w:eastAsia="uk-UA"/>
        </w:rPr>
        <w:t>під о</w:t>
      </w:r>
      <w:r>
        <w:rPr>
          <w:color w:val="000000"/>
          <w:lang w:val="uk-UA" w:eastAsia="uk-UA"/>
        </w:rPr>
        <w:t>б’єктом нерухомого майна</w:t>
      </w:r>
      <w:r w:rsidRPr="00DC5403">
        <w:rPr>
          <w:color w:val="000000"/>
          <w:lang w:val="uk-UA" w:eastAsia="uk-UA"/>
        </w:rPr>
        <w:t xml:space="preserve">  </w:t>
      </w:r>
      <w:r w:rsidRPr="00DC5403">
        <w:rPr>
          <w:rFonts w:eastAsia="Calibri"/>
          <w:color w:val="000000"/>
          <w:bdr w:val="none" w:sz="0" w:space="0" w:color="auto" w:frame="1"/>
          <w:lang w:val="uk-UA" w:eastAsia="uk-UA"/>
        </w:rPr>
        <w:t>керуючись статтями 12, 40, 93, 116, 122, 124 Земельного кодексу України, Закону України «Про оренду землі», пункту 34 частини першої  статті 26, статті  59 Закону України «Про місцеве самоврядування в Україні»</w:t>
      </w:r>
      <w:r w:rsidRPr="00DC5403">
        <w:rPr>
          <w:color w:val="000000"/>
          <w:lang w:val="uk-UA" w:eastAsia="uk-UA"/>
        </w:rPr>
        <w:t xml:space="preserve"> враховуючи висновок постійно діючої  комісії селищної ради з питань землекористування, природокористування, екології та надзвичайних ситуацій від </w:t>
      </w:r>
      <w:r>
        <w:rPr>
          <w:color w:val="000000"/>
          <w:lang w:val="uk-UA" w:eastAsia="uk-UA"/>
        </w:rPr>
        <w:t>25.03.2021</w:t>
      </w:r>
      <w:r w:rsidRPr="00DC5403">
        <w:rPr>
          <w:color w:val="000000"/>
          <w:lang w:val="uk-UA" w:eastAsia="uk-UA"/>
        </w:rPr>
        <w:t xml:space="preserve">,  селищна рада </w:t>
      </w:r>
      <w:r w:rsidRPr="00DC5403">
        <w:rPr>
          <w:b/>
          <w:color w:val="000000"/>
          <w:lang w:val="uk-UA" w:eastAsia="uk-UA"/>
        </w:rPr>
        <w:t>вирішила:</w:t>
      </w:r>
    </w:p>
    <w:p w:rsidR="00917494" w:rsidRPr="00DC5403" w:rsidRDefault="00917494" w:rsidP="00917494">
      <w:pPr>
        <w:shd w:val="clear" w:color="auto" w:fill="FFFFFF"/>
        <w:ind w:firstLine="708"/>
        <w:jc w:val="both"/>
        <w:rPr>
          <w:rFonts w:eastAsia="Calibri"/>
          <w:color w:val="000000"/>
          <w:bdr w:val="none" w:sz="0" w:space="0" w:color="auto" w:frame="1"/>
          <w:lang w:val="uk-UA"/>
        </w:rPr>
      </w:pPr>
    </w:p>
    <w:p w:rsidR="00917494" w:rsidRPr="00DC5403" w:rsidRDefault="00917494" w:rsidP="00917494">
      <w:pPr>
        <w:numPr>
          <w:ilvl w:val="0"/>
          <w:numId w:val="11"/>
        </w:numPr>
        <w:shd w:val="clear" w:color="auto" w:fill="FFFFFF"/>
        <w:ind w:left="0" w:firstLine="851"/>
        <w:jc w:val="both"/>
        <w:rPr>
          <w:rFonts w:eastAsia="Calibri"/>
          <w:color w:val="000000"/>
          <w:bdr w:val="none" w:sz="0" w:space="0" w:color="auto" w:frame="1"/>
          <w:lang w:val="uk-UA"/>
        </w:rPr>
      </w:pPr>
      <w:r w:rsidRPr="00DC5403">
        <w:rPr>
          <w:rFonts w:eastAsia="Calibri"/>
          <w:color w:val="000000"/>
          <w:bdr w:val="none" w:sz="0" w:space="0" w:color="auto" w:frame="1"/>
          <w:lang w:val="uk-UA"/>
        </w:rPr>
        <w:t>У</w:t>
      </w:r>
      <w:r w:rsidRPr="00DC5403">
        <w:rPr>
          <w:rFonts w:eastAsia="Calibri"/>
          <w:color w:val="000000"/>
          <w:bdr w:val="none" w:sz="0" w:space="0" w:color="auto" w:frame="1"/>
        </w:rPr>
        <w:t>класти догов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 xml:space="preserve">ори </w:t>
      </w:r>
      <w:r w:rsidRPr="00DC5403">
        <w:rPr>
          <w:rFonts w:eastAsia="Calibri"/>
          <w:color w:val="000000"/>
          <w:bdr w:val="none" w:sz="0" w:space="0" w:color="auto" w:frame="1"/>
        </w:rPr>
        <w:t>оренди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 xml:space="preserve"> </w:t>
      </w:r>
      <w:r w:rsidRPr="00DC5403">
        <w:rPr>
          <w:rFonts w:eastAsia="Calibri"/>
          <w:color w:val="000000"/>
          <w:bdr w:val="none" w:sz="0" w:space="0" w:color="auto" w:frame="1"/>
        </w:rPr>
        <w:t>земельн</w:t>
      </w:r>
      <w:r>
        <w:rPr>
          <w:rFonts w:eastAsia="Calibri"/>
          <w:color w:val="000000"/>
          <w:bdr w:val="none" w:sz="0" w:space="0" w:color="auto" w:frame="1"/>
          <w:lang w:val="uk-UA"/>
        </w:rPr>
        <w:t>ої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 xml:space="preserve"> </w:t>
      </w:r>
      <w:r w:rsidRPr="00DC5403">
        <w:rPr>
          <w:rFonts w:eastAsia="Calibri"/>
          <w:color w:val="000000"/>
          <w:bdr w:val="none" w:sz="0" w:space="0" w:color="auto" w:frame="1"/>
        </w:rPr>
        <w:t>ділянк</w:t>
      </w:r>
      <w:r>
        <w:rPr>
          <w:rFonts w:eastAsia="Calibri"/>
          <w:color w:val="000000"/>
          <w:bdr w:val="none" w:sz="0" w:space="0" w:color="auto" w:frame="1"/>
          <w:lang w:val="uk-UA"/>
        </w:rPr>
        <w:t>и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 xml:space="preserve"> </w:t>
      </w:r>
      <w:r>
        <w:rPr>
          <w:rFonts w:eastAsia="Calibri"/>
          <w:color w:val="000000"/>
          <w:bdr w:val="none" w:sz="0" w:space="0" w:color="auto" w:frame="1"/>
          <w:lang w:val="uk-UA"/>
        </w:rPr>
        <w:t xml:space="preserve">5,3485  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 xml:space="preserve"> га (кадастровий номер 7122880800:02:001:03</w:t>
      </w:r>
      <w:r>
        <w:rPr>
          <w:rFonts w:eastAsia="Calibri"/>
          <w:color w:val="000000"/>
          <w:bdr w:val="none" w:sz="0" w:space="0" w:color="auto" w:frame="1"/>
          <w:lang w:val="uk-UA"/>
        </w:rPr>
        <w:t>33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 xml:space="preserve">) для ведення товарного сільськогосподарського виробництва, </w:t>
      </w:r>
      <w:r>
        <w:rPr>
          <w:rFonts w:eastAsia="Calibri"/>
          <w:color w:val="000000"/>
          <w:bdr w:val="none" w:sz="0" w:space="0" w:color="auto" w:frame="1"/>
          <w:lang w:val="uk-UA"/>
        </w:rPr>
        <w:t xml:space="preserve">яка розташована </w:t>
      </w:r>
      <w:r w:rsidRPr="00DC5403">
        <w:rPr>
          <w:rFonts w:eastAsia="Calibri"/>
          <w:color w:val="000000"/>
          <w:bdr w:val="none" w:sz="0" w:space="0" w:color="auto" w:frame="1"/>
        </w:rPr>
        <w:t>за адресою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>:</w:t>
      </w:r>
      <w:r w:rsidRPr="00DC5403">
        <w:rPr>
          <w:rFonts w:eastAsia="Calibri"/>
          <w:color w:val="000000"/>
          <w:bdr w:val="none" w:sz="0" w:space="0" w:color="auto" w:frame="1"/>
        </w:rPr>
        <w:t xml:space="preserve"> </w:t>
      </w:r>
      <w:r>
        <w:rPr>
          <w:rFonts w:eastAsia="Calibri"/>
          <w:color w:val="000000"/>
          <w:bdr w:val="none" w:sz="0" w:space="0" w:color="auto" w:frame="1"/>
          <w:lang w:val="uk-UA"/>
        </w:rPr>
        <w:t xml:space="preserve"> 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 xml:space="preserve">   с. Боярка, в адміністративних  межах Лисянської селищної ради, на строк </w:t>
      </w:r>
      <w:r>
        <w:rPr>
          <w:rFonts w:eastAsia="Calibri"/>
          <w:color w:val="000000"/>
          <w:bdr w:val="none" w:sz="0" w:space="0" w:color="auto" w:frame="1"/>
          <w:lang w:val="uk-UA"/>
        </w:rPr>
        <w:t>10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 xml:space="preserve"> років  з </w:t>
      </w:r>
      <w:r>
        <w:rPr>
          <w:rFonts w:eastAsia="Calibri"/>
          <w:color w:val="000000"/>
          <w:bdr w:val="none" w:sz="0" w:space="0" w:color="auto" w:frame="1"/>
          <w:lang w:val="uk-UA"/>
        </w:rPr>
        <w:t>ПСП «Памила – Агро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>».</w:t>
      </w:r>
    </w:p>
    <w:p w:rsidR="00917494" w:rsidRPr="00DC5403" w:rsidRDefault="00917494" w:rsidP="00917494">
      <w:pPr>
        <w:numPr>
          <w:ilvl w:val="1"/>
          <w:numId w:val="11"/>
        </w:numPr>
        <w:shd w:val="clear" w:color="auto" w:fill="FFFFFF"/>
        <w:ind w:left="0" w:firstLine="851"/>
        <w:jc w:val="both"/>
        <w:rPr>
          <w:rFonts w:eastAsia="Calibri"/>
          <w:color w:val="000000"/>
          <w:lang w:val="uk-UA"/>
        </w:rPr>
      </w:pPr>
      <w:r w:rsidRPr="00DC5403">
        <w:rPr>
          <w:rFonts w:eastAsia="Calibri"/>
          <w:color w:val="000000"/>
        </w:rPr>
        <w:t>Встановити ставку орендної плати в розмірі 12% нормативно грошової оцінки.</w:t>
      </w:r>
    </w:p>
    <w:p w:rsidR="00917494" w:rsidRDefault="00917494" w:rsidP="00917494">
      <w:pPr>
        <w:numPr>
          <w:ilvl w:val="1"/>
          <w:numId w:val="11"/>
        </w:numPr>
        <w:shd w:val="clear" w:color="auto" w:fill="FFFFFF"/>
        <w:ind w:left="0" w:firstLine="851"/>
        <w:jc w:val="both"/>
        <w:rPr>
          <w:rFonts w:eastAsia="Calibri"/>
          <w:color w:val="000000"/>
          <w:lang w:val="uk-UA"/>
        </w:rPr>
      </w:pPr>
      <w:r w:rsidRPr="00DC5403">
        <w:rPr>
          <w:rFonts w:eastAsia="Calibri"/>
          <w:color w:val="000000"/>
          <w:lang w:val="uk-UA"/>
        </w:rPr>
        <w:t xml:space="preserve"> Провести державну реєстрацію договорів оренди земельних ділянок згідно вимог Закону України «Про державну реєстрацію речових прав на нерухоме майно та їх обтяжень».</w:t>
      </w:r>
    </w:p>
    <w:p w:rsidR="00917494" w:rsidRPr="00111FFE" w:rsidRDefault="00917494" w:rsidP="00917494">
      <w:pPr>
        <w:numPr>
          <w:ilvl w:val="0"/>
          <w:numId w:val="11"/>
        </w:numPr>
        <w:shd w:val="clear" w:color="auto" w:fill="FFFFFF"/>
        <w:ind w:left="0" w:firstLine="851"/>
        <w:jc w:val="both"/>
        <w:rPr>
          <w:rFonts w:eastAsia="Calibri"/>
          <w:color w:val="000000"/>
          <w:bdr w:val="none" w:sz="0" w:space="0" w:color="auto" w:frame="1"/>
          <w:lang w:val="uk-UA"/>
        </w:rPr>
      </w:pPr>
      <w:r>
        <w:rPr>
          <w:rFonts w:eastAsia="Calibri"/>
          <w:color w:val="000000"/>
          <w:bdr w:val="none" w:sz="0" w:space="0" w:color="auto" w:frame="1"/>
          <w:lang w:val="uk-UA"/>
        </w:rPr>
        <w:t>У звязку з переходом права власності на об</w:t>
      </w:r>
      <w:r w:rsidRPr="00647607">
        <w:rPr>
          <w:rFonts w:eastAsia="Calibri"/>
          <w:color w:val="000000"/>
          <w:bdr w:val="none" w:sz="0" w:space="0" w:color="auto" w:frame="1"/>
        </w:rPr>
        <w:t>’</w:t>
      </w:r>
      <w:r>
        <w:rPr>
          <w:rFonts w:eastAsia="Calibri"/>
          <w:color w:val="000000"/>
          <w:bdr w:val="none" w:sz="0" w:space="0" w:color="auto" w:frame="1"/>
          <w:lang w:val="uk-UA"/>
        </w:rPr>
        <w:t>єкт нерухомого майна, розірвати договір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 xml:space="preserve"> </w:t>
      </w:r>
      <w:r w:rsidRPr="00DC5403">
        <w:rPr>
          <w:rFonts w:eastAsia="Calibri"/>
          <w:color w:val="000000"/>
          <w:bdr w:val="none" w:sz="0" w:space="0" w:color="auto" w:frame="1"/>
        </w:rPr>
        <w:t>оренди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 xml:space="preserve"> </w:t>
      </w:r>
      <w:r w:rsidRPr="00DC5403">
        <w:rPr>
          <w:rFonts w:eastAsia="Calibri"/>
          <w:color w:val="000000"/>
          <w:bdr w:val="none" w:sz="0" w:space="0" w:color="auto" w:frame="1"/>
        </w:rPr>
        <w:t>земельн</w:t>
      </w:r>
      <w:r>
        <w:rPr>
          <w:rFonts w:eastAsia="Calibri"/>
          <w:color w:val="000000"/>
          <w:bdr w:val="none" w:sz="0" w:space="0" w:color="auto" w:frame="1"/>
          <w:lang w:val="uk-UA"/>
        </w:rPr>
        <w:t>ої ділянки площею 0,0183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 xml:space="preserve"> га (кадастровий номер 7122</w:t>
      </w:r>
      <w:r>
        <w:rPr>
          <w:rFonts w:eastAsia="Calibri"/>
          <w:color w:val="000000"/>
          <w:bdr w:val="none" w:sz="0" w:space="0" w:color="auto" w:frame="1"/>
          <w:lang w:val="uk-UA"/>
        </w:rPr>
        <w:t>8551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>00:0</w:t>
      </w:r>
      <w:r>
        <w:rPr>
          <w:rFonts w:eastAsia="Calibri"/>
          <w:color w:val="000000"/>
          <w:bdr w:val="none" w:sz="0" w:space="0" w:color="auto" w:frame="1"/>
          <w:lang w:val="uk-UA"/>
        </w:rPr>
        <w:t>1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>:00</w:t>
      </w:r>
      <w:r>
        <w:rPr>
          <w:rFonts w:eastAsia="Calibri"/>
          <w:color w:val="000000"/>
          <w:bdr w:val="none" w:sz="0" w:space="0" w:color="auto" w:frame="1"/>
          <w:lang w:val="uk-UA"/>
        </w:rPr>
        <w:t>2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>:0</w:t>
      </w:r>
      <w:r>
        <w:rPr>
          <w:rFonts w:eastAsia="Calibri"/>
          <w:color w:val="000000"/>
          <w:bdr w:val="none" w:sz="0" w:space="0" w:color="auto" w:frame="1"/>
          <w:lang w:val="uk-UA"/>
        </w:rPr>
        <w:t>614</w:t>
      </w:r>
      <w:r w:rsidRPr="00DC5403">
        <w:rPr>
          <w:rFonts w:eastAsia="Calibri"/>
          <w:color w:val="000000"/>
          <w:bdr w:val="none" w:sz="0" w:space="0" w:color="auto" w:frame="1"/>
          <w:lang w:val="uk-UA"/>
        </w:rPr>
        <w:t xml:space="preserve">) </w:t>
      </w:r>
      <w:r>
        <w:rPr>
          <w:rFonts w:eastAsia="Calibri"/>
          <w:color w:val="000000"/>
          <w:bdr w:val="none" w:sz="0" w:space="0" w:color="auto" w:frame="1"/>
          <w:lang w:val="uk-UA"/>
        </w:rPr>
        <w:t xml:space="preserve"> д</w:t>
      </w:r>
      <w:r w:rsidRPr="007F5965">
        <w:rPr>
          <w:rFonts w:eastAsia="Calibri"/>
          <w:color w:val="000000"/>
          <w:bdr w:val="none" w:sz="0" w:space="0" w:color="auto" w:frame="1"/>
        </w:rPr>
        <w:t>ля будівництва та обслуговування будівель кредитно-фінансових установ </w:t>
      </w:r>
      <w:r w:rsidRPr="00DC5403">
        <w:rPr>
          <w:rFonts w:eastAsia="Calibri"/>
          <w:color w:val="000000"/>
          <w:bdr w:val="none" w:sz="0" w:space="0" w:color="auto" w:frame="1"/>
        </w:rPr>
        <w:t>розташован</w:t>
      </w:r>
      <w:r>
        <w:rPr>
          <w:rFonts w:eastAsia="Calibri"/>
          <w:color w:val="000000"/>
          <w:bdr w:val="none" w:sz="0" w:space="0" w:color="auto" w:frame="1"/>
          <w:lang w:val="uk-UA"/>
        </w:rPr>
        <w:t>ої</w:t>
      </w:r>
      <w:r w:rsidRPr="00DC5403">
        <w:rPr>
          <w:rFonts w:eastAsia="Calibri"/>
          <w:color w:val="000000"/>
          <w:bdr w:val="none" w:sz="0" w:space="0" w:color="auto" w:frame="1"/>
        </w:rPr>
        <w:t xml:space="preserve"> за адресою</w:t>
      </w:r>
      <w:r>
        <w:rPr>
          <w:rFonts w:eastAsia="Calibri"/>
          <w:color w:val="000000"/>
          <w:bdr w:val="none" w:sz="0" w:space="0" w:color="auto" w:frame="1"/>
          <w:lang w:val="uk-UA"/>
        </w:rPr>
        <w:t>: смт Лисянка, вул. Незалежності,29.</w:t>
      </w:r>
    </w:p>
    <w:p w:rsidR="00917494" w:rsidRPr="00DC5403" w:rsidRDefault="00917494" w:rsidP="00917494">
      <w:pPr>
        <w:numPr>
          <w:ilvl w:val="0"/>
          <w:numId w:val="11"/>
        </w:numPr>
        <w:shd w:val="clear" w:color="auto" w:fill="FFFFFF"/>
        <w:ind w:left="0" w:firstLine="851"/>
        <w:jc w:val="both"/>
        <w:rPr>
          <w:rFonts w:eastAsia="Calibri"/>
          <w:color w:val="000000"/>
          <w:lang w:val="uk-UA"/>
        </w:rPr>
      </w:pPr>
      <w:r w:rsidRPr="00DC5403">
        <w:rPr>
          <w:color w:val="000000"/>
        </w:rPr>
        <w:t>Контроль за виконання даного рішення покласти  на постійн</w:t>
      </w:r>
      <w:r w:rsidRPr="00DC5403">
        <w:rPr>
          <w:color w:val="000000"/>
          <w:lang w:val="uk-UA"/>
        </w:rPr>
        <w:t xml:space="preserve">о діючу </w:t>
      </w:r>
      <w:r w:rsidRPr="00DC5403">
        <w:rPr>
          <w:color w:val="000000"/>
        </w:rPr>
        <w:t xml:space="preserve"> комісію </w:t>
      </w:r>
      <w:r w:rsidRPr="00DC5403">
        <w:rPr>
          <w:color w:val="000000"/>
          <w:lang w:val="uk-UA"/>
        </w:rPr>
        <w:t xml:space="preserve">селищної ради </w:t>
      </w:r>
      <w:r w:rsidRPr="00DC5403">
        <w:rPr>
          <w:color w:val="000000"/>
        </w:rPr>
        <w:t>з питань зем</w:t>
      </w:r>
      <w:r w:rsidRPr="00DC5403">
        <w:rPr>
          <w:color w:val="000000"/>
          <w:lang w:val="uk-UA"/>
        </w:rPr>
        <w:t>лекористування</w:t>
      </w:r>
      <w:r w:rsidRPr="00DC5403">
        <w:rPr>
          <w:color w:val="000000"/>
        </w:rPr>
        <w:t>,</w:t>
      </w:r>
      <w:r w:rsidRPr="00DC5403">
        <w:rPr>
          <w:color w:val="000000"/>
          <w:lang w:val="uk-UA"/>
        </w:rPr>
        <w:t xml:space="preserve"> природокористування,</w:t>
      </w:r>
      <w:r w:rsidRPr="00DC5403">
        <w:rPr>
          <w:color w:val="000000"/>
        </w:rPr>
        <w:t xml:space="preserve"> </w:t>
      </w:r>
      <w:r w:rsidRPr="00DC5403">
        <w:rPr>
          <w:color w:val="000000"/>
          <w:lang w:val="uk-UA"/>
        </w:rPr>
        <w:t>екології та надзвичайних ситуацій.</w:t>
      </w:r>
    </w:p>
    <w:p w:rsidR="00917494" w:rsidRPr="00DC5403" w:rsidRDefault="00917494" w:rsidP="00917494">
      <w:pPr>
        <w:shd w:val="clear" w:color="auto" w:fill="FFFFFF"/>
        <w:ind w:firstLine="851"/>
        <w:jc w:val="both"/>
        <w:rPr>
          <w:color w:val="000000"/>
          <w:lang w:val="uk-UA"/>
        </w:rPr>
      </w:pPr>
    </w:p>
    <w:p w:rsidR="00917494" w:rsidRPr="00DC5403" w:rsidRDefault="00917494" w:rsidP="00917494">
      <w:pPr>
        <w:shd w:val="clear" w:color="auto" w:fill="FFFFFF"/>
        <w:jc w:val="both"/>
        <w:rPr>
          <w:rFonts w:eastAsia="Calibri"/>
          <w:color w:val="000000"/>
          <w:lang w:val="uk-UA"/>
        </w:rPr>
      </w:pPr>
    </w:p>
    <w:p w:rsidR="00917494" w:rsidRPr="00DC5403" w:rsidRDefault="00917494" w:rsidP="00917494">
      <w:pPr>
        <w:tabs>
          <w:tab w:val="left" w:pos="8016"/>
        </w:tabs>
        <w:ind w:firstLine="708"/>
        <w:jc w:val="center"/>
        <w:rPr>
          <w:b/>
          <w:noProof/>
          <w:color w:val="000000"/>
          <w:lang w:val="uk-UA" w:eastAsia="uk-UA"/>
        </w:rPr>
      </w:pPr>
    </w:p>
    <w:p w:rsidR="00917494" w:rsidRPr="00DC5403" w:rsidRDefault="00917494" w:rsidP="00917494">
      <w:pPr>
        <w:keepNext/>
        <w:jc w:val="both"/>
        <w:outlineLvl w:val="1"/>
        <w:rPr>
          <w:b/>
          <w:i/>
          <w:lang w:val="uk-UA"/>
        </w:rPr>
      </w:pPr>
      <w:r w:rsidRPr="00DC5403">
        <w:rPr>
          <w:color w:val="000000"/>
          <w:lang w:val="uk-UA"/>
        </w:rPr>
        <w:t xml:space="preserve">Селищний голова                               </w:t>
      </w:r>
      <w:r>
        <w:rPr>
          <w:color w:val="000000"/>
          <w:lang w:val="uk-UA"/>
        </w:rPr>
        <w:t xml:space="preserve"> </w:t>
      </w:r>
      <w:r w:rsidRPr="00DC5403">
        <w:rPr>
          <w:color w:val="000000"/>
          <w:lang w:val="uk-UA"/>
        </w:rPr>
        <w:t xml:space="preserve">                                                  </w:t>
      </w:r>
      <w:r>
        <w:rPr>
          <w:color w:val="000000"/>
          <w:lang w:val="uk-UA"/>
        </w:rPr>
        <w:t xml:space="preserve">                </w:t>
      </w:r>
      <w:r w:rsidRPr="00DC5403">
        <w:rPr>
          <w:color w:val="000000"/>
          <w:lang w:val="uk-UA"/>
        </w:rPr>
        <w:t xml:space="preserve"> А.П. Проценко</w:t>
      </w:r>
    </w:p>
    <w:p w:rsidR="00917494" w:rsidRDefault="00917494" w:rsidP="00917494">
      <w:pPr>
        <w:rPr>
          <w:lang w:val="uk-UA"/>
        </w:rPr>
      </w:pPr>
    </w:p>
    <w:p w:rsidR="006D10CE" w:rsidRPr="008C764B" w:rsidRDefault="006D10CE" w:rsidP="0084109F">
      <w:pPr>
        <w:rPr>
          <w:lang w:val="uk-UA"/>
        </w:rPr>
      </w:pPr>
    </w:p>
    <w:sectPr w:rsidR="006D10CE" w:rsidRPr="008C764B" w:rsidSect="006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F69"/>
    <w:multiLevelType w:val="hybridMultilevel"/>
    <w:tmpl w:val="5F1635E4"/>
    <w:lvl w:ilvl="0" w:tplc="26865B5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155A4"/>
    <w:multiLevelType w:val="multilevel"/>
    <w:tmpl w:val="814EF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6BF4EB2"/>
    <w:multiLevelType w:val="multilevel"/>
    <w:tmpl w:val="3B220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17F4F8B"/>
    <w:multiLevelType w:val="multilevel"/>
    <w:tmpl w:val="3CE0B3A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13" w:hanging="1800"/>
      </w:pPr>
      <w:rPr>
        <w:rFonts w:hint="default"/>
      </w:rPr>
    </w:lvl>
  </w:abstractNum>
  <w:abstractNum w:abstractNumId="4" w15:restartNumberingAfterBreak="0">
    <w:nsid w:val="24394559"/>
    <w:multiLevelType w:val="multilevel"/>
    <w:tmpl w:val="EE2489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3D0770E6"/>
    <w:multiLevelType w:val="hybridMultilevel"/>
    <w:tmpl w:val="61F0C4D0"/>
    <w:lvl w:ilvl="0" w:tplc="F56CBA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F7403B"/>
    <w:multiLevelType w:val="multilevel"/>
    <w:tmpl w:val="231EB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518F1146"/>
    <w:multiLevelType w:val="hybridMultilevel"/>
    <w:tmpl w:val="FC08446E"/>
    <w:lvl w:ilvl="0" w:tplc="D19011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9A984012">
      <w:start w:val="1"/>
      <w:numFmt w:val="decimal"/>
      <w:lvlText w:val="%4."/>
      <w:lvlJc w:val="left"/>
      <w:pPr>
        <w:ind w:left="3229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257FF4"/>
    <w:multiLevelType w:val="hybridMultilevel"/>
    <w:tmpl w:val="A41C6CB2"/>
    <w:lvl w:ilvl="0" w:tplc="AC746C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2133AE0"/>
    <w:multiLevelType w:val="multilevel"/>
    <w:tmpl w:val="DCF41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BF17E5"/>
    <w:multiLevelType w:val="hybridMultilevel"/>
    <w:tmpl w:val="D63A236E"/>
    <w:lvl w:ilvl="0" w:tplc="FFEC9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249D"/>
    <w:rsid w:val="000135F1"/>
    <w:rsid w:val="001A1D0A"/>
    <w:rsid w:val="001C09EE"/>
    <w:rsid w:val="001D10D6"/>
    <w:rsid w:val="00346730"/>
    <w:rsid w:val="00346EDC"/>
    <w:rsid w:val="003C6E29"/>
    <w:rsid w:val="00577ADA"/>
    <w:rsid w:val="006B290D"/>
    <w:rsid w:val="006D10CE"/>
    <w:rsid w:val="0070691B"/>
    <w:rsid w:val="007679E7"/>
    <w:rsid w:val="00794D0A"/>
    <w:rsid w:val="007C4F07"/>
    <w:rsid w:val="007D1EB5"/>
    <w:rsid w:val="0083249D"/>
    <w:rsid w:val="0084109F"/>
    <w:rsid w:val="008C764B"/>
    <w:rsid w:val="00917494"/>
    <w:rsid w:val="00A21B7F"/>
    <w:rsid w:val="00AA03EB"/>
    <w:rsid w:val="00AD6AE7"/>
    <w:rsid w:val="00B90354"/>
    <w:rsid w:val="00BB29A3"/>
    <w:rsid w:val="00C1695F"/>
    <w:rsid w:val="00C51F9C"/>
    <w:rsid w:val="00C62BBD"/>
    <w:rsid w:val="00C82082"/>
    <w:rsid w:val="00C83D21"/>
    <w:rsid w:val="00CA61B4"/>
    <w:rsid w:val="00D54F0C"/>
    <w:rsid w:val="00DA3A91"/>
    <w:rsid w:val="00E03A9F"/>
    <w:rsid w:val="00F07C1F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2E598-5353-4341-9EA9-38FDCB7E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49D"/>
    <w:pPr>
      <w:keepNext/>
      <w:outlineLvl w:val="0"/>
    </w:pPr>
    <w:rPr>
      <w:rFonts w:ascii="Calibri" w:hAnsi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3249D"/>
    <w:pPr>
      <w:keepNext/>
      <w:outlineLvl w:val="1"/>
    </w:pPr>
    <w:rPr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9D"/>
    <w:rPr>
      <w:rFonts w:ascii="Calibri" w:eastAsia="Times New Roman" w:hAnsi="Calibri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3249D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83249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Без интервала Знак"/>
    <w:link w:val="a3"/>
    <w:uiPriority w:val="1"/>
    <w:locked/>
    <w:rsid w:val="0083249D"/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32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346730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3467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8825A-E7FF-44F9-8022-1C3787F2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2021-03-29T05:10:00Z</dcterms:created>
  <dcterms:modified xsi:type="dcterms:W3CDTF">2021-08-17T09:10:00Z</dcterms:modified>
</cp:coreProperties>
</file>