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F2D29" w14:textId="77777777" w:rsidR="005635D7" w:rsidRPr="002B5A11" w:rsidRDefault="005635D7" w:rsidP="00703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5A1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4B28137" wp14:editId="1F13D43A">
            <wp:extent cx="61912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5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20F78C1" w14:textId="7F9B1CD3" w:rsidR="00550D0B" w:rsidRPr="002B5A11" w:rsidRDefault="005635D7" w:rsidP="00703A01">
      <w:pPr>
        <w:keepNext/>
        <w:tabs>
          <w:tab w:val="center" w:pos="4677"/>
          <w:tab w:val="left" w:pos="771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6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ЛИСЯНСЬКА СЕЛИЩНА РАДА</w:t>
      </w:r>
      <w:r w:rsidRPr="002B5A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14:paraId="73BCEEC0" w14:textId="77777777" w:rsidR="005635D7" w:rsidRPr="002B5A11" w:rsidRDefault="005635D7" w:rsidP="00703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203848" w14:textId="77777777" w:rsidR="005635D7" w:rsidRPr="002B5A11" w:rsidRDefault="005635D7" w:rsidP="00703A0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14:paraId="245D2D69" w14:textId="77777777" w:rsidR="00506B07" w:rsidRDefault="00506B07" w:rsidP="002177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191BF7CD" w14:textId="5CE04FAB" w:rsidR="005635D7" w:rsidRPr="002B5A11" w:rsidRDefault="002177C1" w:rsidP="002177C1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sz w:val="28"/>
          <w:szCs w:val="28"/>
        </w:rPr>
        <w:t>05.</w:t>
      </w:r>
      <w:r w:rsidR="00E25CAC" w:rsidRPr="002B5A1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5635D7" w:rsidRPr="002B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                                селище  Лисянка           </w:t>
      </w:r>
      <w:r w:rsidR="002A74DC" w:rsidRPr="002B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635D7" w:rsidRPr="002B5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25CAC" w:rsidRPr="002B5A11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="005635D7" w:rsidRPr="002B5A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6B0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5635D7" w:rsidRPr="002B5A11">
        <w:rPr>
          <w:rFonts w:ascii="Times New Roman" w:eastAsia="Times New Roman" w:hAnsi="Times New Roman" w:cs="Times New Roman"/>
          <w:sz w:val="28"/>
          <w:szCs w:val="28"/>
          <w:lang w:eastAsia="ru-RU"/>
        </w:rPr>
        <w:t>/VIІI</w:t>
      </w:r>
    </w:p>
    <w:p w14:paraId="60FE3E8D" w14:textId="77777777" w:rsidR="005635D7" w:rsidRPr="002B5A11" w:rsidRDefault="005635D7" w:rsidP="002177C1">
      <w:pPr>
        <w:tabs>
          <w:tab w:val="left" w:pos="-2880"/>
          <w:tab w:val="left" w:pos="-2520"/>
          <w:tab w:val="left" w:pos="0"/>
          <w:tab w:val="left" w:pos="10440"/>
          <w:tab w:val="left" w:pos="10800"/>
          <w:tab w:val="left" w:pos="1098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A9C83C8" w14:textId="77777777" w:rsidR="00DB21FD" w:rsidRPr="00DB21FD" w:rsidRDefault="00DB21FD" w:rsidP="00DB21FD">
      <w:pPr>
        <w:spacing w:after="0" w:line="240" w:lineRule="auto"/>
        <w:ind w:right="354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B21F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затвердження технічної документації </w:t>
      </w:r>
    </w:p>
    <w:p w14:paraId="7DC5ECB7" w14:textId="7DDF5F14" w:rsidR="005E6F61" w:rsidRPr="002B5A11" w:rsidRDefault="00DB21FD" w:rsidP="00DB21FD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2B5A11">
        <w:rPr>
          <w:rFonts w:ascii="Times New Roman" w:hAnsi="Times New Roman"/>
          <w:bCs/>
          <w:sz w:val="28"/>
          <w:szCs w:val="28"/>
        </w:rPr>
        <w:t xml:space="preserve">з нормативної грошової оцінки </w:t>
      </w:r>
      <w:r w:rsidR="005E6F61" w:rsidRPr="002B5A11">
        <w:rPr>
          <w:rFonts w:ascii="Times New Roman" w:hAnsi="Times New Roman"/>
          <w:bCs/>
          <w:sz w:val="28"/>
          <w:szCs w:val="28"/>
        </w:rPr>
        <w:t>селища Лисянка</w:t>
      </w:r>
    </w:p>
    <w:p w14:paraId="0361E1A9" w14:textId="2485BC13" w:rsidR="00692E15" w:rsidRPr="002B5A11" w:rsidRDefault="00692E15" w:rsidP="00217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79536" w14:textId="3D41600B" w:rsidR="001C63E2" w:rsidRPr="002B5A11" w:rsidRDefault="0036505A" w:rsidP="002177C1">
      <w:pPr>
        <w:pStyle w:val="2"/>
        <w:jc w:val="both"/>
        <w:rPr>
          <w:rFonts w:ascii="Times New Roman" w:hAnsi="Times New Roman"/>
          <w:bCs/>
          <w:sz w:val="28"/>
          <w:szCs w:val="28"/>
        </w:rPr>
      </w:pPr>
      <w:r w:rsidRPr="002B5A11">
        <w:rPr>
          <w:rFonts w:ascii="Times New Roman" w:hAnsi="Times New Roman"/>
          <w:sz w:val="28"/>
          <w:szCs w:val="28"/>
        </w:rPr>
        <w:t xml:space="preserve">      </w:t>
      </w:r>
      <w:r w:rsidR="00160B34" w:rsidRPr="002B5A11">
        <w:rPr>
          <w:rFonts w:ascii="Times New Roman" w:hAnsi="Times New Roman"/>
          <w:sz w:val="28"/>
          <w:szCs w:val="28"/>
        </w:rPr>
        <w:t xml:space="preserve">Розглянувши </w:t>
      </w:r>
      <w:r w:rsidR="00EC6276" w:rsidRPr="002B5A11">
        <w:rPr>
          <w:rFonts w:ascii="Times New Roman" w:hAnsi="Times New Roman"/>
          <w:sz w:val="28"/>
          <w:szCs w:val="28"/>
        </w:rPr>
        <w:t xml:space="preserve">технічну документацію з нормативної грошової оцінки земель </w:t>
      </w:r>
      <w:r w:rsidR="00160B34" w:rsidRPr="002B5A11">
        <w:rPr>
          <w:rFonts w:ascii="Times New Roman" w:hAnsi="Times New Roman"/>
          <w:sz w:val="28"/>
          <w:szCs w:val="28"/>
        </w:rPr>
        <w:t>населеного пункту  селища Лисянка, Звенигородсь</w:t>
      </w:r>
      <w:r w:rsidR="00EC6276" w:rsidRPr="002B5A11">
        <w:rPr>
          <w:rFonts w:ascii="Times New Roman" w:hAnsi="Times New Roman"/>
          <w:sz w:val="28"/>
          <w:szCs w:val="28"/>
        </w:rPr>
        <w:t>кого району, Черкаської області, розроблену</w:t>
      </w:r>
      <w:r w:rsidR="00160B34" w:rsidRPr="002B5A11">
        <w:rPr>
          <w:rFonts w:ascii="Times New Roman" w:hAnsi="Times New Roman"/>
          <w:sz w:val="28"/>
          <w:szCs w:val="28"/>
        </w:rPr>
        <w:t xml:space="preserve"> ФОП «Олійник О.А.</w:t>
      </w:r>
      <w:r w:rsidR="00E508E9" w:rsidRPr="002B5A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 w:rsidR="00E508E9" w:rsidRPr="002B5A11">
        <w:rPr>
          <w:rFonts w:ascii="Times New Roman" w:eastAsia="SimSun" w:hAnsi="Times New Roman"/>
          <w:bCs/>
          <w:kern w:val="1"/>
          <w:sz w:val="28"/>
          <w:szCs w:val="28"/>
          <w:lang w:eastAsia="hi-IN" w:bidi="hi-IN"/>
        </w:rPr>
        <w:t>відповідно до рішення Лисянської селищної ради від  21.</w:t>
      </w:r>
      <w:r w:rsidR="00E508E9" w:rsidRPr="002B5A11">
        <w:rPr>
          <w:rFonts w:ascii="Times New Roman" w:hAnsi="Times New Roman"/>
          <w:sz w:val="28"/>
          <w:szCs w:val="28"/>
        </w:rPr>
        <w:t>08</w:t>
      </w:r>
      <w:r w:rsidR="00E508E9" w:rsidRPr="002B5A11">
        <w:rPr>
          <w:rFonts w:ascii="Times New Roman" w:hAnsi="Times New Roman"/>
          <w:sz w:val="28"/>
          <w:szCs w:val="28"/>
          <w:lang w:eastAsia="ru-RU"/>
        </w:rPr>
        <w:t>.2025 № 68-2</w:t>
      </w:r>
      <w:r w:rsidR="00EC6276" w:rsidRPr="002B5A11">
        <w:rPr>
          <w:rFonts w:ascii="Times New Roman" w:hAnsi="Times New Roman"/>
          <w:sz w:val="28"/>
          <w:szCs w:val="28"/>
          <w:lang w:eastAsia="ru-RU"/>
        </w:rPr>
        <w:t>8</w:t>
      </w:r>
      <w:r w:rsidR="00E508E9" w:rsidRPr="002B5A11">
        <w:rPr>
          <w:rFonts w:ascii="Times New Roman" w:hAnsi="Times New Roman"/>
          <w:sz w:val="28"/>
          <w:szCs w:val="28"/>
          <w:lang w:eastAsia="ru-RU"/>
        </w:rPr>
        <w:t>/VIІI</w:t>
      </w:r>
      <w:r w:rsidR="00831D77" w:rsidRPr="002B5A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11654" w:rsidRPr="002B5A11">
        <w:rPr>
          <w:rFonts w:ascii="Times New Roman" w:hAnsi="Times New Roman"/>
          <w:sz w:val="28"/>
          <w:szCs w:val="28"/>
          <w:lang w:eastAsia="ru-RU"/>
        </w:rPr>
        <w:t xml:space="preserve">«Про надання дозволу на розробку </w:t>
      </w:r>
      <w:r w:rsidR="00EC6276" w:rsidRPr="002B5A11">
        <w:rPr>
          <w:rFonts w:ascii="Times New Roman" w:hAnsi="Times New Roman"/>
          <w:sz w:val="28"/>
          <w:szCs w:val="28"/>
          <w:lang w:eastAsia="ru-RU"/>
        </w:rPr>
        <w:t>технічної документації з нормативної грошової оцінки земель населеного пункту  селища Лисянка</w:t>
      </w:r>
      <w:r w:rsidR="00831D77" w:rsidRPr="002B5A11">
        <w:rPr>
          <w:rFonts w:ascii="Times New Roman" w:hAnsi="Times New Roman"/>
          <w:bCs/>
          <w:sz w:val="28"/>
          <w:szCs w:val="28"/>
        </w:rPr>
        <w:t>,</w:t>
      </w:r>
      <w:r w:rsidR="00E11654" w:rsidRPr="002B5A11">
        <w:rPr>
          <w:rFonts w:ascii="Times New Roman" w:hAnsi="Times New Roman"/>
          <w:bCs/>
          <w:sz w:val="28"/>
          <w:szCs w:val="28"/>
        </w:rPr>
        <w:t xml:space="preserve"> </w:t>
      </w:r>
      <w:r w:rsidR="00E11654" w:rsidRPr="002B5A11">
        <w:rPr>
          <w:rFonts w:ascii="Times New Roman" w:hAnsi="Times New Roman"/>
          <w:sz w:val="28"/>
          <w:szCs w:val="28"/>
        </w:rPr>
        <w:t>Звенигородського району, Черкаської області</w:t>
      </w:r>
      <w:r w:rsidR="001C63E2" w:rsidRPr="002B5A11">
        <w:rPr>
          <w:rFonts w:ascii="Times New Roman" w:hAnsi="Times New Roman"/>
          <w:sz w:val="28"/>
          <w:szCs w:val="28"/>
        </w:rPr>
        <w:t>.</w:t>
      </w:r>
      <w:r w:rsidR="00E11654" w:rsidRPr="002B5A11">
        <w:rPr>
          <w:rFonts w:ascii="Times New Roman" w:hAnsi="Times New Roman"/>
          <w:sz w:val="28"/>
          <w:szCs w:val="28"/>
          <w:lang w:eastAsia="ru-RU"/>
        </w:rPr>
        <w:t>»</w:t>
      </w:r>
      <w:r w:rsidR="002177C1" w:rsidRPr="002B5A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6276" w:rsidRPr="002B5A11">
        <w:rPr>
          <w:rFonts w:ascii="Times New Roman" w:hAnsi="Times New Roman"/>
          <w:color w:val="000000"/>
          <w:sz w:val="28"/>
          <w:szCs w:val="28"/>
        </w:rPr>
        <w:t xml:space="preserve">враховуючи Постанову Кабінету міністрів України від 3 листопада 2021 р. № 1147 «Про затвердження Методики нормативної грошової оцінки земельних ділянок», керуючись ст. 15, 18, 23 Закону України «Про оцінку земель», п. 34, 35 ст. 26 Закону України «Про місцеве самоврядування в Україні», керуючись Земельним кодексом України, ст. 271 Податкового Кодексу України, </w:t>
      </w:r>
      <w:r w:rsidR="005635D7" w:rsidRPr="002B5A11">
        <w:rPr>
          <w:rFonts w:ascii="Times New Roman" w:hAnsi="Times New Roman"/>
          <w:sz w:val="28"/>
          <w:szCs w:val="28"/>
        </w:rPr>
        <w:t xml:space="preserve">враховуючи рекомендації постійної </w:t>
      </w:r>
      <w:r w:rsidR="005635D7" w:rsidRPr="002B5A11">
        <w:rPr>
          <w:rFonts w:ascii="Times New Roman" w:hAnsi="Times New Roman"/>
          <w:sz w:val="28"/>
          <w:szCs w:val="28"/>
          <w:lang w:eastAsia="ru-RU"/>
        </w:rPr>
        <w:t xml:space="preserve">та враховуючи рекомендації постійної  комісії з питань землекористування, природокористування, екології та надзвичайних ситуацій, селищна рада </w:t>
      </w:r>
      <w:r w:rsidR="005635D7" w:rsidRPr="002B5A11">
        <w:rPr>
          <w:rFonts w:ascii="Times New Roman" w:hAnsi="Times New Roman"/>
          <w:sz w:val="28"/>
          <w:szCs w:val="28"/>
        </w:rPr>
        <w:t>ВИРІШИЛА:</w:t>
      </w:r>
      <w:r w:rsidR="00E25CAC" w:rsidRPr="002B5A11">
        <w:rPr>
          <w:rFonts w:ascii="Times New Roman" w:hAnsi="Times New Roman"/>
          <w:sz w:val="28"/>
          <w:szCs w:val="28"/>
        </w:rPr>
        <w:t xml:space="preserve"> </w:t>
      </w:r>
    </w:p>
    <w:p w14:paraId="107D7F8A" w14:textId="77777777" w:rsidR="001C63E2" w:rsidRPr="002B5A11" w:rsidRDefault="001C63E2" w:rsidP="00217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450CA6" w14:textId="7DAE869D" w:rsidR="002B5A11" w:rsidRPr="002B5A11" w:rsidRDefault="001C63E2" w:rsidP="002B5A11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2B5A11">
        <w:rPr>
          <w:sz w:val="28"/>
          <w:szCs w:val="28"/>
        </w:rPr>
        <w:t xml:space="preserve">Затвердити </w:t>
      </w:r>
      <w:r w:rsidR="00491892" w:rsidRPr="002B5A11">
        <w:rPr>
          <w:sz w:val="28"/>
          <w:szCs w:val="28"/>
          <w:lang w:val="uk-UA"/>
        </w:rPr>
        <w:t>технічну документацію з нормативної грошової оцінки земель</w:t>
      </w:r>
      <w:r w:rsidR="00491892" w:rsidRPr="002B5A11">
        <w:rPr>
          <w:bCs/>
          <w:sz w:val="28"/>
          <w:szCs w:val="28"/>
          <w:lang w:val="uk-UA"/>
        </w:rPr>
        <w:t xml:space="preserve"> </w:t>
      </w:r>
      <w:r w:rsidRPr="002B5A11">
        <w:rPr>
          <w:bCs/>
          <w:sz w:val="28"/>
          <w:szCs w:val="28"/>
          <w:lang w:val="uk-UA"/>
        </w:rPr>
        <w:t>селища Лисянка</w:t>
      </w:r>
      <w:r w:rsidR="00831D77" w:rsidRPr="002B5A11">
        <w:rPr>
          <w:bCs/>
          <w:sz w:val="28"/>
          <w:szCs w:val="28"/>
          <w:lang w:val="uk-UA"/>
        </w:rPr>
        <w:t>,</w:t>
      </w:r>
      <w:r w:rsidRPr="002B5A11">
        <w:rPr>
          <w:bCs/>
          <w:sz w:val="28"/>
          <w:szCs w:val="28"/>
          <w:lang w:val="uk-UA"/>
        </w:rPr>
        <w:t xml:space="preserve"> </w:t>
      </w:r>
      <w:r w:rsidRPr="002B5A11">
        <w:rPr>
          <w:sz w:val="28"/>
          <w:szCs w:val="28"/>
          <w:lang w:val="uk-UA"/>
        </w:rPr>
        <w:t>Звенигородського району, Черкаської області</w:t>
      </w:r>
      <w:r w:rsidR="002B5A11" w:rsidRPr="002B5A11">
        <w:rPr>
          <w:sz w:val="28"/>
          <w:szCs w:val="28"/>
          <w:lang w:val="uk-UA"/>
        </w:rPr>
        <w:t>.</w:t>
      </w:r>
    </w:p>
    <w:p w14:paraId="1E6F3839" w14:textId="2001BCA3" w:rsidR="002B5A11" w:rsidRPr="002B5A11" w:rsidRDefault="00491892" w:rsidP="002B5A11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2B5A11">
        <w:rPr>
          <w:sz w:val="28"/>
          <w:szCs w:val="28"/>
        </w:rPr>
        <w:t xml:space="preserve">Ввести в дію нормативну грошову оцінку земельних ділянок в межах населеного </w:t>
      </w:r>
      <w:r w:rsidR="002B5A11" w:rsidRPr="002B5A11">
        <w:rPr>
          <w:bCs/>
          <w:sz w:val="28"/>
          <w:szCs w:val="28"/>
        </w:rPr>
        <w:t xml:space="preserve">селища Лисянка, </w:t>
      </w:r>
      <w:r w:rsidR="002B5A11" w:rsidRPr="002B5A11">
        <w:rPr>
          <w:sz w:val="28"/>
          <w:szCs w:val="28"/>
        </w:rPr>
        <w:t xml:space="preserve">Звенигородського району, Черкаської області </w:t>
      </w:r>
      <w:r w:rsidRPr="002B5A11">
        <w:rPr>
          <w:sz w:val="28"/>
          <w:szCs w:val="28"/>
        </w:rPr>
        <w:t>з 01.01.202</w:t>
      </w:r>
      <w:r w:rsidR="002B5A11" w:rsidRPr="002B5A11">
        <w:rPr>
          <w:sz w:val="28"/>
          <w:szCs w:val="28"/>
        </w:rPr>
        <w:t>7</w:t>
      </w:r>
      <w:r w:rsidRPr="002B5A11">
        <w:rPr>
          <w:sz w:val="28"/>
          <w:szCs w:val="28"/>
        </w:rPr>
        <w:t xml:space="preserve"> року.</w:t>
      </w:r>
    </w:p>
    <w:p w14:paraId="752BB4AA" w14:textId="77777777" w:rsidR="002B5A11" w:rsidRPr="002B5A11" w:rsidRDefault="00491892" w:rsidP="002B5A11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2B5A11">
        <w:rPr>
          <w:sz w:val="28"/>
          <w:szCs w:val="28"/>
        </w:rPr>
        <w:t>Нормативна грошова оцінка земельних ділянок в межах населеного пункту с</w:t>
      </w:r>
      <w:r w:rsidR="002B5A11" w:rsidRPr="002B5A11">
        <w:rPr>
          <w:sz w:val="28"/>
          <w:szCs w:val="28"/>
        </w:rPr>
        <w:t>елищі Лисянка</w:t>
      </w:r>
      <w:r w:rsidRPr="002B5A11">
        <w:rPr>
          <w:sz w:val="28"/>
          <w:szCs w:val="28"/>
        </w:rPr>
        <w:t xml:space="preserve"> підлягає щорічній індексації відповідно до вимог діючого законодавства.</w:t>
      </w:r>
    </w:p>
    <w:p w14:paraId="0FE82B56" w14:textId="161D17EE" w:rsidR="00491892" w:rsidRPr="002B5A11" w:rsidRDefault="00491892" w:rsidP="002B5A11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2B5A11">
        <w:rPr>
          <w:sz w:val="28"/>
          <w:szCs w:val="28"/>
        </w:rPr>
        <w:t>Оприлюднити дане рішення згідно вимог чинного законодавства.</w:t>
      </w:r>
    </w:p>
    <w:p w14:paraId="3AF396FF" w14:textId="11EC6D60" w:rsidR="00703A01" w:rsidRPr="002B5A11" w:rsidRDefault="001C63E2" w:rsidP="00831D77">
      <w:pPr>
        <w:pStyle w:val="a5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2B5A11">
        <w:rPr>
          <w:rFonts w:eastAsia="SimSun"/>
          <w:kern w:val="1"/>
          <w:sz w:val="28"/>
          <w:szCs w:val="28"/>
          <w:lang w:val="uk-UA" w:eastAsia="hi-IN" w:bidi="hi-IN"/>
        </w:rPr>
        <w:t xml:space="preserve"> </w:t>
      </w:r>
      <w:r w:rsidR="00703A01" w:rsidRPr="002B5A11">
        <w:rPr>
          <w:sz w:val="28"/>
          <w:szCs w:val="28"/>
        </w:rPr>
        <w:t>Контроль за виконанням даного рішення покласти на постійну комісію з питань землекористування, природокористування, екології та надзвичайних ситуацій.</w:t>
      </w:r>
    </w:p>
    <w:p w14:paraId="2DF48CD4" w14:textId="77777777" w:rsidR="00703A01" w:rsidRPr="002B5A11" w:rsidRDefault="00703A01" w:rsidP="002177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0185E" w14:textId="568A7867" w:rsidR="004A78AB" w:rsidRPr="002177C1" w:rsidRDefault="00703A01" w:rsidP="002177C1">
      <w:pPr>
        <w:jc w:val="both"/>
        <w:rPr>
          <w:rFonts w:ascii="Times New Roman" w:hAnsi="Times New Roman" w:cs="Times New Roman"/>
          <w:sz w:val="28"/>
          <w:szCs w:val="24"/>
        </w:rPr>
      </w:pPr>
      <w:r w:rsidRPr="002177C1">
        <w:rPr>
          <w:rFonts w:ascii="Times New Roman" w:eastAsia="Times New Roman" w:hAnsi="Times New Roman" w:cs="Times New Roman"/>
          <w:sz w:val="28"/>
          <w:szCs w:val="24"/>
          <w:lang w:eastAsia="ru-RU"/>
        </w:rPr>
        <w:t>В.о. селищного голови                                                                                 О.В.Макушенко</w:t>
      </w:r>
    </w:p>
    <w:sectPr w:rsidR="004A78AB" w:rsidRPr="0021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249A"/>
    <w:multiLevelType w:val="hybridMultilevel"/>
    <w:tmpl w:val="E2E042B8"/>
    <w:lvl w:ilvl="0" w:tplc="E1589380">
      <w:start w:val="1"/>
      <w:numFmt w:val="decimal"/>
      <w:lvlText w:val="%1."/>
      <w:lvlJc w:val="left"/>
      <w:pPr>
        <w:ind w:left="914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BE3D9F"/>
    <w:multiLevelType w:val="hybridMultilevel"/>
    <w:tmpl w:val="9E800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79"/>
    <w:rsid w:val="00160B34"/>
    <w:rsid w:val="00197128"/>
    <w:rsid w:val="001C63E2"/>
    <w:rsid w:val="002177C1"/>
    <w:rsid w:val="002A74DC"/>
    <w:rsid w:val="002B5A11"/>
    <w:rsid w:val="0036505A"/>
    <w:rsid w:val="003F2174"/>
    <w:rsid w:val="00491892"/>
    <w:rsid w:val="004A78AB"/>
    <w:rsid w:val="00506B07"/>
    <w:rsid w:val="005423B5"/>
    <w:rsid w:val="00550D0B"/>
    <w:rsid w:val="005635D7"/>
    <w:rsid w:val="005E6F61"/>
    <w:rsid w:val="00656EDA"/>
    <w:rsid w:val="00692E15"/>
    <w:rsid w:val="00703A01"/>
    <w:rsid w:val="00831D77"/>
    <w:rsid w:val="0083579C"/>
    <w:rsid w:val="008F4E24"/>
    <w:rsid w:val="00A06AF4"/>
    <w:rsid w:val="00B04471"/>
    <w:rsid w:val="00B24079"/>
    <w:rsid w:val="00B37734"/>
    <w:rsid w:val="00B562FC"/>
    <w:rsid w:val="00C95B20"/>
    <w:rsid w:val="00DB21FD"/>
    <w:rsid w:val="00E00ED5"/>
    <w:rsid w:val="00E11654"/>
    <w:rsid w:val="00E25CAC"/>
    <w:rsid w:val="00E508E9"/>
    <w:rsid w:val="00E91855"/>
    <w:rsid w:val="00EC6276"/>
    <w:rsid w:val="00F40AED"/>
    <w:rsid w:val="00FC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B9042"/>
  <w15:chartTrackingRefBased/>
  <w15:docId w15:val="{90EA24FE-CCC1-4627-ADB3-8E4AA195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8E9"/>
    <w:pPr>
      <w:spacing w:after="200" w:line="276" w:lineRule="auto"/>
    </w:pPr>
    <w:rPr>
      <w:rFonts w:eastAsiaTheme="minorEastAsia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36505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65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36505A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4"/>
      <w:szCs w:val="20"/>
      <w:lang w:val="ru-RU" w:eastAsia="ru-RU"/>
    </w:rPr>
  </w:style>
  <w:style w:type="character" w:customStyle="1" w:styleId="a4">
    <w:name w:val="Основний текст Знак"/>
    <w:basedOn w:val="a0"/>
    <w:link w:val="a3"/>
    <w:rsid w:val="0036505A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650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1">
    <w:name w:val="Основной текст (3)_"/>
    <w:link w:val="32"/>
    <w:locked/>
    <w:rsid w:val="0036505A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6505A"/>
    <w:pPr>
      <w:shd w:val="clear" w:color="auto" w:fill="FFFFFF"/>
      <w:spacing w:before="660" w:after="840" w:line="322" w:lineRule="exact"/>
    </w:pPr>
    <w:rPr>
      <w:rFonts w:eastAsiaTheme="minorHAnsi"/>
      <w:b/>
      <w:bCs/>
      <w:sz w:val="27"/>
      <w:szCs w:val="27"/>
      <w:lang w:val="ru-RU" w:eastAsia="en-US"/>
    </w:rPr>
  </w:style>
  <w:style w:type="paragraph" w:customStyle="1" w:styleId="2">
    <w:name w:val="Без интервала2"/>
    <w:rsid w:val="0036505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3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3</cp:revision>
  <cp:lastPrinted>2024-06-17T06:17:00Z</cp:lastPrinted>
  <dcterms:created xsi:type="dcterms:W3CDTF">2025-12-02T12:45:00Z</dcterms:created>
  <dcterms:modified xsi:type="dcterms:W3CDTF">2025-12-16T11:39:00Z</dcterms:modified>
</cp:coreProperties>
</file>