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5162" w:rsidRPr="00CA5948" w:rsidRDefault="00625162" w:rsidP="00333620">
      <w:pPr>
        <w:pStyle w:val="a8"/>
        <w:jc w:val="center"/>
        <w:rPr>
          <w:rFonts w:cs="Times New Roman"/>
          <w:b/>
          <w:sz w:val="28"/>
          <w:szCs w:val="28"/>
          <w:lang w:val="uk-UA"/>
        </w:rPr>
      </w:pPr>
      <w:r w:rsidRPr="00CA5948">
        <w:rPr>
          <w:rFonts w:eastAsia="Calibri" w:cs="Times New Roman"/>
          <w:b/>
          <w:sz w:val="28"/>
          <w:szCs w:val="28"/>
          <w:lang w:val="uk-UA"/>
        </w:rPr>
        <w:object w:dxaOrig="675" w:dyaOrig="99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.85pt;height:49.45pt" o:ole="">
            <v:imagedata r:id="rId6" o:title=""/>
          </v:shape>
          <o:OLEObject Type="Embed" ProgID="PBrush" ShapeID="_x0000_i1025" DrawAspect="Content" ObjectID="_1817641344" r:id="rId7"/>
        </w:object>
      </w:r>
    </w:p>
    <w:p w:rsidR="00625162" w:rsidRPr="00CA5948" w:rsidRDefault="00A136F4" w:rsidP="00A136F4">
      <w:pPr>
        <w:pStyle w:val="a8"/>
        <w:tabs>
          <w:tab w:val="left" w:pos="8010"/>
        </w:tabs>
        <w:rPr>
          <w:rFonts w:cs="Times New Roman"/>
          <w:sz w:val="28"/>
          <w:szCs w:val="28"/>
          <w:lang w:val="uk-UA"/>
        </w:rPr>
      </w:pPr>
      <w:r>
        <w:rPr>
          <w:rFonts w:cs="Times New Roman"/>
          <w:sz w:val="28"/>
          <w:szCs w:val="28"/>
          <w:lang w:val="uk-UA"/>
        </w:rPr>
        <w:tab/>
      </w:r>
    </w:p>
    <w:p w:rsidR="00625162" w:rsidRPr="00CA5948" w:rsidRDefault="00625162" w:rsidP="00333620">
      <w:pPr>
        <w:pStyle w:val="1"/>
        <w:tabs>
          <w:tab w:val="center" w:pos="4677"/>
          <w:tab w:val="left" w:pos="7710"/>
        </w:tabs>
        <w:jc w:val="center"/>
        <w:rPr>
          <w:rFonts w:cs="Times New Roman"/>
          <w:szCs w:val="28"/>
        </w:rPr>
      </w:pPr>
      <w:r w:rsidRPr="00CA5948">
        <w:rPr>
          <w:rFonts w:cs="Times New Roman"/>
          <w:szCs w:val="28"/>
        </w:rPr>
        <w:t>ЛИСЯНСЬКА СЕЛИЩНА РАДА</w:t>
      </w:r>
    </w:p>
    <w:p w:rsidR="00625162" w:rsidRPr="00CA5948" w:rsidRDefault="00625162" w:rsidP="00333620">
      <w:pPr>
        <w:pStyle w:val="2"/>
        <w:jc w:val="center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CA5948">
        <w:rPr>
          <w:rFonts w:ascii="Times New Roman" w:hAnsi="Times New Roman" w:cs="Times New Roman"/>
          <w:b w:val="0"/>
          <w:color w:val="auto"/>
          <w:sz w:val="28"/>
          <w:szCs w:val="28"/>
        </w:rPr>
        <w:t>РІШЕННЯ</w:t>
      </w:r>
    </w:p>
    <w:p w:rsidR="00625162" w:rsidRPr="00CA5948" w:rsidRDefault="00D43145" w:rsidP="00625162">
      <w:pPr>
        <w:pStyle w:val="2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CA5948">
        <w:rPr>
          <w:rFonts w:ascii="Times New Roman" w:hAnsi="Times New Roman" w:cs="Times New Roman"/>
          <w:b w:val="0"/>
          <w:color w:val="auto"/>
          <w:sz w:val="28"/>
          <w:szCs w:val="28"/>
        </w:rPr>
        <w:t>21.08.2025</w:t>
      </w:r>
      <w:r w:rsidR="00625162" w:rsidRPr="00CA5948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                             </w:t>
      </w:r>
      <w:r w:rsidRPr="00CA5948">
        <w:rPr>
          <w:rFonts w:ascii="Times New Roman" w:hAnsi="Times New Roman" w:cs="Times New Roman"/>
          <w:b w:val="0"/>
          <w:color w:val="auto"/>
          <w:sz w:val="28"/>
          <w:szCs w:val="28"/>
        </w:rPr>
        <w:t>селище</w:t>
      </w:r>
      <w:r w:rsidR="00625162" w:rsidRPr="00CA5948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 </w:t>
      </w:r>
      <w:proofErr w:type="spellStart"/>
      <w:r w:rsidR="00625162" w:rsidRPr="00CA5948">
        <w:rPr>
          <w:rFonts w:ascii="Times New Roman" w:hAnsi="Times New Roman" w:cs="Times New Roman"/>
          <w:b w:val="0"/>
          <w:color w:val="auto"/>
          <w:sz w:val="28"/>
          <w:szCs w:val="28"/>
        </w:rPr>
        <w:t>Лисянка</w:t>
      </w:r>
      <w:proofErr w:type="spellEnd"/>
      <w:r w:rsidR="00625162" w:rsidRPr="00CA5948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                         </w:t>
      </w:r>
      <w:r w:rsidR="000F431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 № 68</w:t>
      </w:r>
      <w:r w:rsidR="00625162" w:rsidRPr="00CA5948">
        <w:rPr>
          <w:rFonts w:ascii="Times New Roman" w:hAnsi="Times New Roman" w:cs="Times New Roman"/>
          <w:b w:val="0"/>
          <w:color w:val="auto"/>
          <w:sz w:val="28"/>
          <w:szCs w:val="28"/>
        </w:rPr>
        <w:t>-</w:t>
      </w:r>
      <w:r w:rsidR="00553C5F">
        <w:rPr>
          <w:rFonts w:ascii="Times New Roman" w:hAnsi="Times New Roman" w:cs="Times New Roman"/>
          <w:b w:val="0"/>
          <w:color w:val="auto"/>
          <w:sz w:val="28"/>
          <w:szCs w:val="28"/>
        </w:rPr>
        <w:t>33</w:t>
      </w:r>
      <w:r w:rsidR="00625162" w:rsidRPr="00CA5948">
        <w:rPr>
          <w:rFonts w:ascii="Times New Roman" w:hAnsi="Times New Roman" w:cs="Times New Roman"/>
          <w:b w:val="0"/>
          <w:color w:val="auto"/>
          <w:sz w:val="28"/>
          <w:szCs w:val="28"/>
        </w:rPr>
        <w:t>/VIII</w:t>
      </w:r>
    </w:p>
    <w:tbl>
      <w:tblPr>
        <w:tblW w:w="8897" w:type="dxa"/>
        <w:tblInd w:w="-34" w:type="dxa"/>
        <w:tblLook w:val="00A0" w:firstRow="1" w:lastRow="0" w:firstColumn="1" w:lastColumn="0" w:noHBand="0" w:noVBand="0"/>
      </w:tblPr>
      <w:tblGrid>
        <w:gridCol w:w="4678"/>
        <w:gridCol w:w="4219"/>
      </w:tblGrid>
      <w:tr w:rsidR="00124AA0" w:rsidRPr="00CA5948" w:rsidTr="00B8667F">
        <w:tc>
          <w:tcPr>
            <w:tcW w:w="4678" w:type="dxa"/>
          </w:tcPr>
          <w:p w:rsidR="00C555D9" w:rsidRPr="00CA5948" w:rsidRDefault="00C555D9" w:rsidP="00955763">
            <w:pPr>
              <w:spacing w:after="0" w:line="240" w:lineRule="auto"/>
              <w:jc w:val="both"/>
              <w:rPr>
                <w:rFonts w:cs="Times New Roman"/>
                <w:sz w:val="28"/>
                <w:szCs w:val="28"/>
              </w:rPr>
            </w:pPr>
          </w:p>
          <w:p w:rsidR="00955763" w:rsidRPr="00CA5948" w:rsidRDefault="00AA665F" w:rsidP="00AA665F">
            <w:pPr>
              <w:spacing w:after="0" w:line="240" w:lineRule="auto"/>
              <w:rPr>
                <w:rFonts w:cs="Times New Roman"/>
                <w:sz w:val="28"/>
                <w:szCs w:val="28"/>
              </w:rPr>
            </w:pPr>
            <w:r w:rsidRPr="00CA5948">
              <w:rPr>
                <w:rFonts w:cs="Times New Roman"/>
                <w:sz w:val="28"/>
                <w:szCs w:val="28"/>
              </w:rPr>
              <w:t xml:space="preserve">Про передачу в господарське відання КП «Водо-канал» нерухомого майна комунальної власності </w:t>
            </w:r>
            <w:proofErr w:type="spellStart"/>
            <w:r w:rsidRPr="00CA5948">
              <w:rPr>
                <w:rFonts w:cs="Times New Roman"/>
                <w:sz w:val="28"/>
                <w:szCs w:val="28"/>
              </w:rPr>
              <w:t>Лисянської</w:t>
            </w:r>
            <w:proofErr w:type="spellEnd"/>
            <w:r w:rsidRPr="00CA5948">
              <w:rPr>
                <w:rFonts w:cs="Times New Roman"/>
                <w:sz w:val="28"/>
                <w:szCs w:val="28"/>
              </w:rPr>
              <w:t xml:space="preserve"> селищної територіальної громади</w:t>
            </w:r>
          </w:p>
        </w:tc>
        <w:tc>
          <w:tcPr>
            <w:tcW w:w="4219" w:type="dxa"/>
          </w:tcPr>
          <w:p w:rsidR="00124AA0" w:rsidRPr="00CA5948" w:rsidRDefault="00124AA0" w:rsidP="00583BF8">
            <w:pPr>
              <w:spacing w:before="120" w:after="0" w:line="240" w:lineRule="auto"/>
              <w:jc w:val="both"/>
              <w:rPr>
                <w:rFonts w:cs="Times New Roman"/>
                <w:sz w:val="28"/>
                <w:szCs w:val="28"/>
              </w:rPr>
            </w:pPr>
          </w:p>
        </w:tc>
      </w:tr>
    </w:tbl>
    <w:p w:rsidR="00B8667F" w:rsidRPr="00CA5948" w:rsidRDefault="00124AA0" w:rsidP="00AA665F">
      <w:pPr>
        <w:spacing w:before="240" w:after="0" w:line="240" w:lineRule="auto"/>
        <w:ind w:firstLine="709"/>
        <w:jc w:val="both"/>
        <w:rPr>
          <w:rFonts w:cs="Times New Roman"/>
          <w:sz w:val="28"/>
          <w:szCs w:val="28"/>
        </w:rPr>
      </w:pPr>
      <w:r w:rsidRPr="00CA5948">
        <w:rPr>
          <w:rFonts w:cs="Times New Roman"/>
          <w:sz w:val="28"/>
          <w:szCs w:val="28"/>
        </w:rPr>
        <w:t>Відповідно до ст</w:t>
      </w:r>
      <w:r w:rsidR="007A416C" w:rsidRPr="00CA5948">
        <w:rPr>
          <w:rFonts w:cs="Times New Roman"/>
          <w:sz w:val="28"/>
          <w:szCs w:val="28"/>
        </w:rPr>
        <w:t>.</w:t>
      </w:r>
      <w:r w:rsidRPr="00CA5948">
        <w:rPr>
          <w:rFonts w:cs="Times New Roman"/>
          <w:sz w:val="28"/>
          <w:szCs w:val="28"/>
        </w:rPr>
        <w:t xml:space="preserve"> 2</w:t>
      </w:r>
      <w:r w:rsidR="007E0352" w:rsidRPr="00CA5948">
        <w:rPr>
          <w:rFonts w:cs="Times New Roman"/>
          <w:sz w:val="28"/>
          <w:szCs w:val="28"/>
        </w:rPr>
        <w:t>6</w:t>
      </w:r>
      <w:r w:rsidR="00B8667F" w:rsidRPr="00CA5948">
        <w:rPr>
          <w:rFonts w:cs="Times New Roman"/>
          <w:sz w:val="28"/>
          <w:szCs w:val="28"/>
        </w:rPr>
        <w:t xml:space="preserve"> </w:t>
      </w:r>
      <w:r w:rsidRPr="00CA5948">
        <w:rPr>
          <w:rFonts w:cs="Times New Roman"/>
          <w:sz w:val="28"/>
          <w:szCs w:val="28"/>
        </w:rPr>
        <w:t xml:space="preserve">Закону України «Про місцеве самоврядування в Україні», </w:t>
      </w:r>
      <w:r w:rsidR="000547FA" w:rsidRPr="00CA5948">
        <w:rPr>
          <w:rFonts w:cs="Times New Roman"/>
          <w:sz w:val="28"/>
          <w:szCs w:val="28"/>
        </w:rPr>
        <w:t xml:space="preserve">враховуючи рішення </w:t>
      </w:r>
      <w:proofErr w:type="spellStart"/>
      <w:r w:rsidR="000547FA" w:rsidRPr="00CA5948">
        <w:rPr>
          <w:rFonts w:cs="Times New Roman"/>
          <w:sz w:val="28"/>
          <w:szCs w:val="28"/>
        </w:rPr>
        <w:t>Лисянської</w:t>
      </w:r>
      <w:proofErr w:type="spellEnd"/>
      <w:r w:rsidR="000547FA" w:rsidRPr="00CA5948">
        <w:rPr>
          <w:rFonts w:cs="Times New Roman"/>
          <w:sz w:val="28"/>
          <w:szCs w:val="28"/>
        </w:rPr>
        <w:t xml:space="preserve"> селищної ради «Про затвердження Положення про порядок передачі та закріплення майна комунальної власності </w:t>
      </w:r>
      <w:proofErr w:type="spellStart"/>
      <w:r w:rsidR="000547FA" w:rsidRPr="00CA5948">
        <w:rPr>
          <w:rFonts w:cs="Times New Roman"/>
          <w:sz w:val="28"/>
          <w:szCs w:val="28"/>
        </w:rPr>
        <w:t>Лисянської</w:t>
      </w:r>
      <w:proofErr w:type="spellEnd"/>
      <w:r w:rsidR="000547FA" w:rsidRPr="00CA5948">
        <w:rPr>
          <w:rFonts w:cs="Times New Roman"/>
          <w:sz w:val="28"/>
          <w:szCs w:val="28"/>
        </w:rPr>
        <w:t xml:space="preserve"> селищної територіальної громади за підприємствами, установами, організаціями на праві господарського відання або оперативного управління» від 21.12.2023 №48-14/VIII</w:t>
      </w:r>
      <w:r w:rsidR="00A4110A" w:rsidRPr="00CA5948">
        <w:rPr>
          <w:rFonts w:cs="Times New Roman"/>
          <w:sz w:val="28"/>
          <w:szCs w:val="28"/>
        </w:rPr>
        <w:t xml:space="preserve">, </w:t>
      </w:r>
      <w:r w:rsidR="009A5B10" w:rsidRPr="00CA5948">
        <w:rPr>
          <w:rFonts w:cs="Times New Roman"/>
          <w:sz w:val="28"/>
          <w:szCs w:val="28"/>
        </w:rPr>
        <w:t xml:space="preserve">з метою </w:t>
      </w:r>
      <w:r w:rsidR="00E8778D" w:rsidRPr="00CA5948">
        <w:rPr>
          <w:rFonts w:cs="Times New Roman"/>
          <w:sz w:val="28"/>
          <w:szCs w:val="28"/>
        </w:rPr>
        <w:t xml:space="preserve">збереження та ефективного використання комунального майна, </w:t>
      </w:r>
      <w:r w:rsidR="00312AC1" w:rsidRPr="00CA5948">
        <w:rPr>
          <w:rFonts w:cs="Times New Roman"/>
          <w:sz w:val="28"/>
          <w:szCs w:val="28"/>
        </w:rPr>
        <w:t>,</w:t>
      </w:r>
      <w:r w:rsidR="00F875B9" w:rsidRPr="00CA5948">
        <w:rPr>
          <w:rFonts w:cs="Times New Roman"/>
          <w:sz w:val="28"/>
          <w:szCs w:val="28"/>
        </w:rPr>
        <w:t xml:space="preserve"> </w:t>
      </w:r>
      <w:r w:rsidRPr="00CA5948">
        <w:rPr>
          <w:rFonts w:cs="Times New Roman"/>
          <w:sz w:val="28"/>
          <w:szCs w:val="28"/>
        </w:rPr>
        <w:t xml:space="preserve">селищна рада </w:t>
      </w:r>
      <w:r w:rsidR="00B8667F" w:rsidRPr="00CA5948">
        <w:rPr>
          <w:rFonts w:cs="Times New Roman"/>
          <w:sz w:val="28"/>
          <w:szCs w:val="28"/>
        </w:rPr>
        <w:t>ВИРІШИЛА:</w:t>
      </w:r>
    </w:p>
    <w:p w:rsidR="003B1A97" w:rsidRPr="00CA5948" w:rsidRDefault="00637707" w:rsidP="00B8667F">
      <w:pPr>
        <w:numPr>
          <w:ilvl w:val="0"/>
          <w:numId w:val="29"/>
        </w:numPr>
        <w:tabs>
          <w:tab w:val="left" w:pos="1134"/>
        </w:tabs>
        <w:spacing w:before="120" w:after="0" w:line="240" w:lineRule="auto"/>
        <w:ind w:left="0" w:firstLine="708"/>
        <w:jc w:val="both"/>
        <w:rPr>
          <w:rFonts w:cs="Times New Roman"/>
          <w:sz w:val="28"/>
          <w:szCs w:val="28"/>
        </w:rPr>
      </w:pPr>
      <w:r w:rsidRPr="00CA5948">
        <w:rPr>
          <w:rFonts w:cs="Times New Roman"/>
          <w:sz w:val="28"/>
          <w:szCs w:val="28"/>
        </w:rPr>
        <w:t xml:space="preserve">Передати з балансу виконавчого комітету </w:t>
      </w:r>
      <w:proofErr w:type="spellStart"/>
      <w:r w:rsidRPr="00CA5948">
        <w:rPr>
          <w:rFonts w:cs="Times New Roman"/>
          <w:sz w:val="28"/>
          <w:szCs w:val="28"/>
        </w:rPr>
        <w:t>Лисянської</w:t>
      </w:r>
      <w:proofErr w:type="spellEnd"/>
      <w:r w:rsidRPr="00CA5948">
        <w:rPr>
          <w:rFonts w:cs="Times New Roman"/>
          <w:sz w:val="28"/>
          <w:szCs w:val="28"/>
        </w:rPr>
        <w:t xml:space="preserve"> селищної ради в господарське відання та на баланс </w:t>
      </w:r>
      <w:r w:rsidR="00CA5948" w:rsidRPr="00CA5948">
        <w:rPr>
          <w:rFonts w:cs="Times New Roman"/>
          <w:sz w:val="28"/>
          <w:szCs w:val="28"/>
        </w:rPr>
        <w:t>КП</w:t>
      </w:r>
      <w:r w:rsidRPr="00CA5948">
        <w:rPr>
          <w:rFonts w:cs="Times New Roman"/>
          <w:sz w:val="28"/>
          <w:szCs w:val="28"/>
        </w:rPr>
        <w:t xml:space="preserve"> «Водо-канал» (ЄДРПОУ 32089853) </w:t>
      </w:r>
      <w:r w:rsidR="00A735BE" w:rsidRPr="00CA5948">
        <w:rPr>
          <w:rFonts w:cs="Times New Roman"/>
          <w:sz w:val="28"/>
          <w:szCs w:val="28"/>
        </w:rPr>
        <w:t>нерухоме майно</w:t>
      </w:r>
      <w:r w:rsidR="00B655A8" w:rsidRPr="00CA5948">
        <w:rPr>
          <w:rFonts w:cs="Times New Roman"/>
          <w:sz w:val="28"/>
          <w:szCs w:val="28"/>
        </w:rPr>
        <w:t xml:space="preserve"> комунальної власності </w:t>
      </w:r>
      <w:proofErr w:type="spellStart"/>
      <w:r w:rsidR="00B655A8" w:rsidRPr="00CA5948">
        <w:rPr>
          <w:rFonts w:cs="Times New Roman"/>
          <w:sz w:val="28"/>
          <w:szCs w:val="28"/>
        </w:rPr>
        <w:t>Лисянської</w:t>
      </w:r>
      <w:proofErr w:type="spellEnd"/>
      <w:r w:rsidR="00B655A8" w:rsidRPr="00CA5948">
        <w:rPr>
          <w:rFonts w:cs="Times New Roman"/>
          <w:sz w:val="28"/>
          <w:szCs w:val="28"/>
        </w:rPr>
        <w:t xml:space="preserve"> селищної територіальної громади</w:t>
      </w:r>
      <w:r w:rsidR="00A735BE" w:rsidRPr="00CA5948">
        <w:rPr>
          <w:rFonts w:cs="Times New Roman"/>
          <w:sz w:val="28"/>
          <w:szCs w:val="28"/>
        </w:rPr>
        <w:t xml:space="preserve"> </w:t>
      </w:r>
      <w:r w:rsidR="0039351C" w:rsidRPr="00CA5948">
        <w:rPr>
          <w:rFonts w:cs="Times New Roman"/>
          <w:sz w:val="28"/>
          <w:szCs w:val="28"/>
        </w:rPr>
        <w:t>згідно з додатком 1</w:t>
      </w:r>
      <w:r w:rsidR="003B1A97" w:rsidRPr="00CA5948">
        <w:rPr>
          <w:rFonts w:cs="Times New Roman"/>
          <w:sz w:val="28"/>
          <w:szCs w:val="28"/>
        </w:rPr>
        <w:t>.</w:t>
      </w:r>
    </w:p>
    <w:p w:rsidR="00C44CA0" w:rsidRPr="00CA5948" w:rsidRDefault="00C44CA0" w:rsidP="00B8667F">
      <w:pPr>
        <w:numPr>
          <w:ilvl w:val="0"/>
          <w:numId w:val="29"/>
        </w:numPr>
        <w:tabs>
          <w:tab w:val="left" w:pos="1134"/>
        </w:tabs>
        <w:spacing w:before="120" w:after="0" w:line="240" w:lineRule="auto"/>
        <w:ind w:left="0" w:firstLine="708"/>
        <w:jc w:val="both"/>
        <w:rPr>
          <w:rFonts w:cs="Times New Roman"/>
          <w:sz w:val="28"/>
          <w:szCs w:val="28"/>
        </w:rPr>
      </w:pPr>
      <w:r w:rsidRPr="00CA5948">
        <w:rPr>
          <w:rFonts w:cs="Times New Roman"/>
          <w:sz w:val="28"/>
          <w:szCs w:val="28"/>
        </w:rPr>
        <w:t>Затвердити склад комісії з приймання-передачі майна</w:t>
      </w:r>
      <w:r w:rsidR="00394319" w:rsidRPr="00CA5948">
        <w:rPr>
          <w:rFonts w:cs="Times New Roman"/>
          <w:sz w:val="28"/>
          <w:szCs w:val="28"/>
        </w:rPr>
        <w:t xml:space="preserve"> </w:t>
      </w:r>
      <w:r w:rsidRPr="00CA5948">
        <w:rPr>
          <w:rFonts w:cs="Times New Roman"/>
          <w:sz w:val="28"/>
          <w:szCs w:val="28"/>
        </w:rPr>
        <w:t xml:space="preserve">згідно </w:t>
      </w:r>
      <w:r w:rsidR="00C555D9" w:rsidRPr="00CA5948">
        <w:rPr>
          <w:rFonts w:cs="Times New Roman"/>
          <w:sz w:val="28"/>
          <w:szCs w:val="28"/>
        </w:rPr>
        <w:t xml:space="preserve">з </w:t>
      </w:r>
      <w:r w:rsidRPr="00CA5948">
        <w:rPr>
          <w:rFonts w:cs="Times New Roman"/>
          <w:sz w:val="28"/>
          <w:szCs w:val="28"/>
        </w:rPr>
        <w:t>додатк</w:t>
      </w:r>
      <w:r w:rsidR="00C555D9" w:rsidRPr="00CA5948">
        <w:rPr>
          <w:rFonts w:cs="Times New Roman"/>
          <w:sz w:val="28"/>
          <w:szCs w:val="28"/>
        </w:rPr>
        <w:t>ом</w:t>
      </w:r>
      <w:r w:rsidR="001213DB" w:rsidRPr="00CA5948">
        <w:rPr>
          <w:rFonts w:cs="Times New Roman"/>
          <w:sz w:val="28"/>
          <w:szCs w:val="28"/>
        </w:rPr>
        <w:t xml:space="preserve"> </w:t>
      </w:r>
      <w:r w:rsidR="00A735BE" w:rsidRPr="00CA5948">
        <w:rPr>
          <w:rFonts w:cs="Times New Roman"/>
          <w:sz w:val="28"/>
          <w:szCs w:val="28"/>
        </w:rPr>
        <w:t>2</w:t>
      </w:r>
      <w:r w:rsidRPr="00CA5948">
        <w:rPr>
          <w:rFonts w:cs="Times New Roman"/>
          <w:sz w:val="28"/>
          <w:szCs w:val="28"/>
        </w:rPr>
        <w:t>.</w:t>
      </w:r>
    </w:p>
    <w:p w:rsidR="00FD66C6" w:rsidRPr="00CA5948" w:rsidRDefault="006D58DE" w:rsidP="00B8667F">
      <w:pPr>
        <w:numPr>
          <w:ilvl w:val="0"/>
          <w:numId w:val="29"/>
        </w:numPr>
        <w:tabs>
          <w:tab w:val="left" w:pos="1134"/>
        </w:tabs>
        <w:spacing w:before="120" w:after="0" w:line="240" w:lineRule="auto"/>
        <w:ind w:left="0" w:firstLine="708"/>
        <w:jc w:val="both"/>
        <w:rPr>
          <w:rFonts w:cs="Times New Roman"/>
          <w:sz w:val="28"/>
          <w:szCs w:val="28"/>
        </w:rPr>
      </w:pPr>
      <w:r w:rsidRPr="00CA5948">
        <w:rPr>
          <w:rFonts w:cs="Times New Roman"/>
          <w:sz w:val="28"/>
          <w:szCs w:val="28"/>
        </w:rPr>
        <w:t>Доручити</w:t>
      </w:r>
      <w:r w:rsidR="00FD66C6" w:rsidRPr="00CA5948">
        <w:rPr>
          <w:rFonts w:cs="Times New Roman"/>
          <w:sz w:val="28"/>
          <w:szCs w:val="28"/>
        </w:rPr>
        <w:t xml:space="preserve"> </w:t>
      </w:r>
      <w:proofErr w:type="spellStart"/>
      <w:r w:rsidR="008D3F80" w:rsidRPr="00CA5948">
        <w:rPr>
          <w:rFonts w:cs="Times New Roman"/>
          <w:sz w:val="28"/>
          <w:szCs w:val="28"/>
        </w:rPr>
        <w:t>в.о.селищного</w:t>
      </w:r>
      <w:proofErr w:type="spellEnd"/>
      <w:r w:rsidR="008D3F80" w:rsidRPr="00CA5948">
        <w:rPr>
          <w:rFonts w:cs="Times New Roman"/>
          <w:sz w:val="28"/>
          <w:szCs w:val="28"/>
        </w:rPr>
        <w:t xml:space="preserve"> голови </w:t>
      </w:r>
      <w:proofErr w:type="spellStart"/>
      <w:r w:rsidR="008D3F80" w:rsidRPr="00CA5948">
        <w:rPr>
          <w:rFonts w:cs="Times New Roman"/>
          <w:sz w:val="28"/>
          <w:szCs w:val="28"/>
        </w:rPr>
        <w:t>Макушенку</w:t>
      </w:r>
      <w:proofErr w:type="spellEnd"/>
      <w:r w:rsidR="008D3F80" w:rsidRPr="00CA5948">
        <w:rPr>
          <w:rFonts w:cs="Times New Roman"/>
          <w:sz w:val="28"/>
          <w:szCs w:val="28"/>
        </w:rPr>
        <w:t xml:space="preserve"> О.В.</w:t>
      </w:r>
      <w:r w:rsidR="00FD66C6" w:rsidRPr="00CA5948">
        <w:rPr>
          <w:rFonts w:cs="Times New Roman"/>
          <w:sz w:val="28"/>
          <w:szCs w:val="28"/>
        </w:rPr>
        <w:t xml:space="preserve"> затверд</w:t>
      </w:r>
      <w:r w:rsidRPr="00CA5948">
        <w:rPr>
          <w:rFonts w:cs="Times New Roman"/>
          <w:sz w:val="28"/>
          <w:szCs w:val="28"/>
        </w:rPr>
        <w:t>ити</w:t>
      </w:r>
      <w:r w:rsidR="00FD66C6" w:rsidRPr="00CA5948">
        <w:rPr>
          <w:rFonts w:cs="Times New Roman"/>
          <w:sz w:val="28"/>
          <w:szCs w:val="28"/>
        </w:rPr>
        <w:t xml:space="preserve"> акт</w:t>
      </w:r>
      <w:r w:rsidRPr="00CA5948">
        <w:rPr>
          <w:rFonts w:cs="Times New Roman"/>
          <w:sz w:val="28"/>
          <w:szCs w:val="28"/>
        </w:rPr>
        <w:t xml:space="preserve">и приймання-передачі майна та укласти з КП «Водо-канал» договір про закріплення  майна на праві господарського відання. </w:t>
      </w:r>
    </w:p>
    <w:p w:rsidR="00124AA0" w:rsidRPr="00CA5948" w:rsidRDefault="00124AA0" w:rsidP="00B8667F">
      <w:pPr>
        <w:numPr>
          <w:ilvl w:val="0"/>
          <w:numId w:val="29"/>
        </w:numPr>
        <w:tabs>
          <w:tab w:val="left" w:pos="1134"/>
        </w:tabs>
        <w:spacing w:before="120" w:after="0" w:line="240" w:lineRule="auto"/>
        <w:ind w:left="0" w:firstLine="708"/>
        <w:jc w:val="both"/>
        <w:rPr>
          <w:rFonts w:cs="Times New Roman"/>
          <w:color w:val="000000"/>
          <w:sz w:val="28"/>
          <w:szCs w:val="28"/>
        </w:rPr>
      </w:pPr>
      <w:r w:rsidRPr="00CA5948">
        <w:rPr>
          <w:rFonts w:cs="Times New Roman"/>
          <w:sz w:val="28"/>
          <w:szCs w:val="28"/>
        </w:rPr>
        <w:t xml:space="preserve">Контроль за виконанням рішення покласти на </w:t>
      </w:r>
      <w:r w:rsidR="00A735BE" w:rsidRPr="00CA5948">
        <w:rPr>
          <w:rFonts w:cs="Times New Roman"/>
          <w:sz w:val="28"/>
          <w:szCs w:val="28"/>
        </w:rPr>
        <w:t xml:space="preserve">відділ комунального майна та охорони праці виконавчого комітету </w:t>
      </w:r>
      <w:proofErr w:type="spellStart"/>
      <w:r w:rsidR="00A735BE" w:rsidRPr="00CA5948">
        <w:rPr>
          <w:rFonts w:cs="Times New Roman"/>
          <w:sz w:val="28"/>
          <w:szCs w:val="28"/>
        </w:rPr>
        <w:t>Лисянської</w:t>
      </w:r>
      <w:proofErr w:type="spellEnd"/>
      <w:r w:rsidR="00A735BE" w:rsidRPr="00CA5948">
        <w:rPr>
          <w:rFonts w:cs="Times New Roman"/>
          <w:sz w:val="28"/>
          <w:szCs w:val="28"/>
        </w:rPr>
        <w:t xml:space="preserve"> селищної ради.</w:t>
      </w:r>
    </w:p>
    <w:p w:rsidR="00A735BE" w:rsidRPr="00CA5948" w:rsidRDefault="00A735BE" w:rsidP="00A735BE">
      <w:pPr>
        <w:spacing w:before="120" w:after="0" w:line="240" w:lineRule="auto"/>
        <w:jc w:val="both"/>
        <w:rPr>
          <w:rFonts w:cs="Times New Roman"/>
          <w:sz w:val="28"/>
          <w:szCs w:val="28"/>
        </w:rPr>
      </w:pPr>
    </w:p>
    <w:p w:rsidR="001213DB" w:rsidRPr="00CA5948" w:rsidRDefault="001213DB" w:rsidP="001213DB">
      <w:pPr>
        <w:spacing w:before="120" w:after="0" w:line="240" w:lineRule="auto"/>
        <w:ind w:left="1068"/>
        <w:jc w:val="both"/>
        <w:rPr>
          <w:rFonts w:cs="Times New Roman"/>
          <w:color w:val="000000"/>
          <w:sz w:val="28"/>
          <w:szCs w:val="28"/>
        </w:rPr>
      </w:pPr>
    </w:p>
    <w:p w:rsidR="004C6235" w:rsidRPr="00CA5948" w:rsidRDefault="00CA5948" w:rsidP="001D2F9E">
      <w:pPr>
        <w:spacing w:before="120" w:after="0" w:line="240" w:lineRule="auto"/>
        <w:rPr>
          <w:rFonts w:cs="Times New Roman"/>
          <w:sz w:val="28"/>
          <w:szCs w:val="28"/>
        </w:rPr>
      </w:pPr>
      <w:proofErr w:type="spellStart"/>
      <w:r w:rsidRPr="00CA5948">
        <w:rPr>
          <w:rFonts w:cs="Times New Roman"/>
          <w:sz w:val="28"/>
          <w:szCs w:val="28"/>
        </w:rPr>
        <w:t>В.о.селищного</w:t>
      </w:r>
      <w:proofErr w:type="spellEnd"/>
      <w:r w:rsidRPr="00CA5948">
        <w:rPr>
          <w:rFonts w:cs="Times New Roman"/>
          <w:sz w:val="28"/>
          <w:szCs w:val="28"/>
        </w:rPr>
        <w:t xml:space="preserve"> голови</w:t>
      </w:r>
      <w:r w:rsidR="00124AA0" w:rsidRPr="00CA5948">
        <w:rPr>
          <w:rFonts w:cs="Times New Roman"/>
          <w:sz w:val="28"/>
          <w:szCs w:val="28"/>
        </w:rPr>
        <w:t xml:space="preserve">          </w:t>
      </w:r>
      <w:r w:rsidR="00746BF0" w:rsidRPr="00CA5948">
        <w:rPr>
          <w:rFonts w:cs="Times New Roman"/>
          <w:sz w:val="28"/>
          <w:szCs w:val="28"/>
        </w:rPr>
        <w:t xml:space="preserve">          </w:t>
      </w:r>
      <w:r w:rsidR="00124AA0" w:rsidRPr="00CA5948">
        <w:rPr>
          <w:rFonts w:cs="Times New Roman"/>
          <w:sz w:val="28"/>
          <w:szCs w:val="28"/>
        </w:rPr>
        <w:t xml:space="preserve">                                          </w:t>
      </w:r>
      <w:proofErr w:type="spellStart"/>
      <w:r w:rsidRPr="00CA5948">
        <w:rPr>
          <w:rFonts w:cs="Times New Roman"/>
          <w:sz w:val="28"/>
          <w:szCs w:val="28"/>
        </w:rPr>
        <w:t>О.В.Макушенко</w:t>
      </w:r>
      <w:proofErr w:type="spellEnd"/>
    </w:p>
    <w:p w:rsidR="004C6235" w:rsidRPr="00CA5948" w:rsidRDefault="004C6235">
      <w:pPr>
        <w:spacing w:after="0" w:line="240" w:lineRule="auto"/>
        <w:rPr>
          <w:rFonts w:cs="Times New Roman"/>
          <w:sz w:val="28"/>
          <w:szCs w:val="28"/>
        </w:rPr>
      </w:pPr>
      <w:r w:rsidRPr="00CA5948">
        <w:rPr>
          <w:rFonts w:cs="Times New Roman"/>
          <w:sz w:val="28"/>
          <w:szCs w:val="28"/>
        </w:rPr>
        <w:br w:type="page"/>
      </w:r>
    </w:p>
    <w:p w:rsidR="004C6235" w:rsidRPr="00CA5948" w:rsidRDefault="004C6235" w:rsidP="001D2F9E">
      <w:pPr>
        <w:spacing w:before="120" w:after="0" w:line="240" w:lineRule="auto"/>
        <w:rPr>
          <w:rFonts w:cs="Times New Roman"/>
          <w:sz w:val="28"/>
          <w:szCs w:val="28"/>
        </w:rPr>
        <w:sectPr w:rsidR="004C6235" w:rsidRPr="00CA5948" w:rsidSect="00F91CD1">
          <w:pgSz w:w="11906" w:h="16838"/>
          <w:pgMar w:top="709" w:right="849" w:bottom="993" w:left="1701" w:header="709" w:footer="709" w:gutter="0"/>
          <w:cols w:space="708"/>
          <w:docGrid w:linePitch="360"/>
        </w:sectPr>
      </w:pPr>
    </w:p>
    <w:p w:rsidR="00DB6A8D" w:rsidRPr="00CA5948" w:rsidRDefault="00DB6A8D" w:rsidP="001D2F9E">
      <w:pPr>
        <w:spacing w:before="120" w:after="0" w:line="240" w:lineRule="auto"/>
        <w:rPr>
          <w:rFonts w:cs="Times New Roman"/>
          <w:sz w:val="28"/>
          <w:szCs w:val="28"/>
        </w:rPr>
      </w:pPr>
    </w:p>
    <w:p w:rsidR="009D71A0" w:rsidRPr="00CA5948" w:rsidRDefault="009D71A0" w:rsidP="002E021B">
      <w:pPr>
        <w:spacing w:after="0" w:line="240" w:lineRule="auto"/>
        <w:jc w:val="right"/>
        <w:rPr>
          <w:rFonts w:cs="Times New Roman"/>
          <w:sz w:val="28"/>
          <w:szCs w:val="28"/>
        </w:rPr>
      </w:pPr>
      <w:r w:rsidRPr="00CA5948">
        <w:rPr>
          <w:rFonts w:cs="Times New Roman"/>
          <w:sz w:val="28"/>
          <w:szCs w:val="28"/>
        </w:rPr>
        <w:t>Додаток 1</w:t>
      </w:r>
    </w:p>
    <w:p w:rsidR="007A0562" w:rsidRPr="00CA5948" w:rsidRDefault="006B3CFC" w:rsidP="002E021B">
      <w:pPr>
        <w:spacing w:after="0" w:line="240" w:lineRule="auto"/>
        <w:jc w:val="right"/>
        <w:rPr>
          <w:rFonts w:cs="Times New Roman"/>
          <w:sz w:val="28"/>
          <w:szCs w:val="28"/>
        </w:rPr>
      </w:pPr>
      <w:r w:rsidRPr="00CA5948">
        <w:rPr>
          <w:rFonts w:cs="Times New Roman"/>
          <w:sz w:val="28"/>
          <w:szCs w:val="28"/>
        </w:rPr>
        <w:t>д</w:t>
      </w:r>
      <w:r w:rsidR="009D71A0" w:rsidRPr="00CA5948">
        <w:rPr>
          <w:rFonts w:cs="Times New Roman"/>
          <w:sz w:val="28"/>
          <w:szCs w:val="28"/>
        </w:rPr>
        <w:t>о рішення селищної ради</w:t>
      </w:r>
    </w:p>
    <w:p w:rsidR="00C1143A" w:rsidRPr="00CA5948" w:rsidRDefault="006B3CFC" w:rsidP="002E021B">
      <w:pPr>
        <w:spacing w:after="0" w:line="240" w:lineRule="auto"/>
        <w:jc w:val="right"/>
        <w:rPr>
          <w:rFonts w:cs="Times New Roman"/>
          <w:sz w:val="28"/>
          <w:szCs w:val="28"/>
        </w:rPr>
      </w:pPr>
      <w:r w:rsidRPr="00CA5948">
        <w:rPr>
          <w:rFonts w:cs="Times New Roman"/>
          <w:sz w:val="28"/>
          <w:szCs w:val="28"/>
        </w:rPr>
        <w:t xml:space="preserve">від </w:t>
      </w:r>
      <w:r w:rsidR="00CA5948">
        <w:rPr>
          <w:rFonts w:cs="Times New Roman"/>
          <w:sz w:val="28"/>
          <w:szCs w:val="28"/>
        </w:rPr>
        <w:t xml:space="preserve">21.08.2025 </w:t>
      </w:r>
      <w:r w:rsidRPr="00CA5948">
        <w:rPr>
          <w:rFonts w:cs="Times New Roman"/>
          <w:sz w:val="28"/>
          <w:szCs w:val="28"/>
        </w:rPr>
        <w:t>№</w:t>
      </w:r>
      <w:r w:rsidR="00674083">
        <w:rPr>
          <w:rFonts w:cs="Times New Roman"/>
          <w:sz w:val="28"/>
          <w:szCs w:val="28"/>
        </w:rPr>
        <w:t>68-33</w:t>
      </w:r>
      <w:r w:rsidR="007A0562" w:rsidRPr="00CA5948">
        <w:rPr>
          <w:rFonts w:cs="Times New Roman"/>
          <w:sz w:val="28"/>
          <w:szCs w:val="28"/>
        </w:rPr>
        <w:t>/VIII</w:t>
      </w:r>
    </w:p>
    <w:p w:rsidR="00C1143A" w:rsidRPr="00CA5948" w:rsidRDefault="00C1143A" w:rsidP="002E021B">
      <w:pPr>
        <w:spacing w:after="0" w:line="240" w:lineRule="auto"/>
        <w:jc w:val="right"/>
        <w:rPr>
          <w:rFonts w:cs="Times New Roman"/>
          <w:sz w:val="28"/>
          <w:szCs w:val="28"/>
        </w:rPr>
      </w:pPr>
    </w:p>
    <w:p w:rsidR="00C1143A" w:rsidRPr="00CA5948" w:rsidRDefault="00C1143A" w:rsidP="00C1143A">
      <w:pPr>
        <w:spacing w:after="0" w:line="240" w:lineRule="auto"/>
        <w:jc w:val="center"/>
        <w:rPr>
          <w:rFonts w:cs="Times New Roman"/>
          <w:b/>
          <w:sz w:val="28"/>
          <w:szCs w:val="28"/>
        </w:rPr>
      </w:pPr>
      <w:r w:rsidRPr="00CA5948">
        <w:rPr>
          <w:rFonts w:cs="Times New Roman"/>
          <w:b/>
          <w:sz w:val="28"/>
          <w:szCs w:val="28"/>
        </w:rPr>
        <w:t>Перелік</w:t>
      </w:r>
    </w:p>
    <w:p w:rsidR="00E725E0" w:rsidRPr="00CA5948" w:rsidRDefault="00C1143A" w:rsidP="00C1143A">
      <w:pPr>
        <w:spacing w:after="0" w:line="240" w:lineRule="auto"/>
        <w:jc w:val="center"/>
        <w:rPr>
          <w:rFonts w:cs="Times New Roman"/>
          <w:sz w:val="28"/>
          <w:szCs w:val="28"/>
        </w:rPr>
      </w:pPr>
      <w:r w:rsidRPr="00CA5948">
        <w:rPr>
          <w:rFonts w:cs="Times New Roman"/>
          <w:sz w:val="28"/>
          <w:szCs w:val="28"/>
        </w:rPr>
        <w:t xml:space="preserve">нерухомого майна комунальної власності, </w:t>
      </w:r>
    </w:p>
    <w:p w:rsidR="00C1143A" w:rsidRPr="00CA5948" w:rsidRDefault="00C1143A" w:rsidP="00C1143A">
      <w:pPr>
        <w:spacing w:after="0" w:line="240" w:lineRule="auto"/>
        <w:jc w:val="center"/>
        <w:rPr>
          <w:rFonts w:cs="Times New Roman"/>
          <w:sz w:val="28"/>
          <w:szCs w:val="28"/>
        </w:rPr>
      </w:pPr>
      <w:r w:rsidRPr="00CA5948">
        <w:rPr>
          <w:rFonts w:cs="Times New Roman"/>
          <w:sz w:val="28"/>
          <w:szCs w:val="28"/>
        </w:rPr>
        <w:t>яке передається в господарське відання КП «Водо-канал»</w:t>
      </w:r>
    </w:p>
    <w:p w:rsidR="0018144B" w:rsidRPr="00CA5948" w:rsidRDefault="0018144B" w:rsidP="00C1143A">
      <w:pPr>
        <w:spacing w:after="0" w:line="240" w:lineRule="auto"/>
        <w:jc w:val="center"/>
        <w:rPr>
          <w:rFonts w:cs="Times New Roman"/>
          <w:sz w:val="28"/>
          <w:szCs w:val="28"/>
        </w:rPr>
      </w:pPr>
    </w:p>
    <w:tbl>
      <w:tblPr>
        <w:tblStyle w:val="a5"/>
        <w:tblW w:w="0" w:type="auto"/>
        <w:tblInd w:w="279" w:type="dxa"/>
        <w:tblLook w:val="04A0" w:firstRow="1" w:lastRow="0" w:firstColumn="1" w:lastColumn="0" w:noHBand="0" w:noVBand="1"/>
      </w:tblPr>
      <w:tblGrid>
        <w:gridCol w:w="617"/>
        <w:gridCol w:w="5497"/>
        <w:gridCol w:w="2154"/>
        <w:gridCol w:w="2154"/>
        <w:gridCol w:w="2154"/>
        <w:gridCol w:w="2154"/>
      </w:tblGrid>
      <w:tr w:rsidR="004719D5" w:rsidRPr="00CA5948" w:rsidTr="00E725E0">
        <w:tc>
          <w:tcPr>
            <w:tcW w:w="594" w:type="dxa"/>
            <w:vAlign w:val="center"/>
          </w:tcPr>
          <w:p w:rsidR="000415C8" w:rsidRPr="00CA5948" w:rsidRDefault="004719D5" w:rsidP="00C1143A">
            <w:pPr>
              <w:spacing w:after="0" w:line="240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CA5948">
              <w:rPr>
                <w:rFonts w:cs="Times New Roman"/>
                <w:b/>
                <w:sz w:val="28"/>
                <w:szCs w:val="28"/>
              </w:rPr>
              <w:t>№</w:t>
            </w:r>
          </w:p>
          <w:p w:rsidR="004719D5" w:rsidRPr="00CA5948" w:rsidRDefault="004719D5" w:rsidP="00C1143A">
            <w:pPr>
              <w:spacing w:after="0" w:line="240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CA5948">
              <w:rPr>
                <w:rFonts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5497" w:type="dxa"/>
            <w:vAlign w:val="center"/>
          </w:tcPr>
          <w:p w:rsidR="004719D5" w:rsidRPr="00CA5948" w:rsidRDefault="004719D5" w:rsidP="00C1143A">
            <w:pPr>
              <w:spacing w:after="0" w:line="240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CA5948">
              <w:rPr>
                <w:rFonts w:cs="Times New Roman"/>
                <w:b/>
                <w:sz w:val="28"/>
                <w:szCs w:val="28"/>
              </w:rPr>
              <w:t>Найменування</w:t>
            </w:r>
          </w:p>
        </w:tc>
        <w:tc>
          <w:tcPr>
            <w:tcW w:w="2154" w:type="dxa"/>
            <w:vAlign w:val="center"/>
          </w:tcPr>
          <w:p w:rsidR="004719D5" w:rsidRPr="00CA5948" w:rsidRDefault="000415C8" w:rsidP="00C1143A">
            <w:pPr>
              <w:spacing w:after="0" w:line="240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CA5948">
              <w:rPr>
                <w:rFonts w:cs="Times New Roman"/>
                <w:b/>
                <w:sz w:val="28"/>
                <w:szCs w:val="28"/>
              </w:rPr>
              <w:t>Інвентарний номер</w:t>
            </w:r>
          </w:p>
        </w:tc>
        <w:tc>
          <w:tcPr>
            <w:tcW w:w="2154" w:type="dxa"/>
            <w:vAlign w:val="center"/>
          </w:tcPr>
          <w:p w:rsidR="004719D5" w:rsidRPr="00CA5948" w:rsidRDefault="00296DC5" w:rsidP="000415C8">
            <w:pPr>
              <w:spacing w:after="0" w:line="240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Первісна вартість на 21.08.2025</w:t>
            </w:r>
            <w:r w:rsidR="000415C8" w:rsidRPr="00CA5948">
              <w:rPr>
                <w:rFonts w:cs="Times New Roman"/>
                <w:b/>
                <w:sz w:val="28"/>
                <w:szCs w:val="28"/>
              </w:rPr>
              <w:t xml:space="preserve"> р.</w:t>
            </w:r>
          </w:p>
        </w:tc>
        <w:tc>
          <w:tcPr>
            <w:tcW w:w="2154" w:type="dxa"/>
            <w:vAlign w:val="center"/>
          </w:tcPr>
          <w:p w:rsidR="004719D5" w:rsidRPr="00CA5948" w:rsidRDefault="004719D5" w:rsidP="00296DC5">
            <w:pPr>
              <w:spacing w:after="0" w:line="240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CA5948">
              <w:rPr>
                <w:rFonts w:cs="Times New Roman"/>
                <w:b/>
                <w:sz w:val="28"/>
                <w:szCs w:val="28"/>
              </w:rPr>
              <w:t xml:space="preserve">Знос на </w:t>
            </w:r>
            <w:r w:rsidR="00296DC5">
              <w:rPr>
                <w:rFonts w:cs="Times New Roman"/>
                <w:b/>
                <w:sz w:val="28"/>
                <w:szCs w:val="28"/>
              </w:rPr>
              <w:t>21.08.2025</w:t>
            </w:r>
            <w:r w:rsidR="000415C8" w:rsidRPr="00CA5948">
              <w:rPr>
                <w:rFonts w:cs="Times New Roman"/>
                <w:b/>
                <w:sz w:val="28"/>
                <w:szCs w:val="28"/>
              </w:rPr>
              <w:t xml:space="preserve"> р.</w:t>
            </w:r>
          </w:p>
        </w:tc>
        <w:tc>
          <w:tcPr>
            <w:tcW w:w="2154" w:type="dxa"/>
            <w:vAlign w:val="center"/>
          </w:tcPr>
          <w:p w:rsidR="004719D5" w:rsidRPr="00CA5948" w:rsidRDefault="000415C8" w:rsidP="000C12B7">
            <w:pPr>
              <w:spacing w:after="0" w:line="240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CA5948">
              <w:rPr>
                <w:rFonts w:cs="Times New Roman"/>
                <w:b/>
                <w:sz w:val="28"/>
                <w:szCs w:val="28"/>
              </w:rPr>
              <w:t xml:space="preserve">Залишкова вартість на </w:t>
            </w:r>
            <w:r w:rsidR="000C12B7">
              <w:rPr>
                <w:rFonts w:cs="Times New Roman"/>
                <w:b/>
                <w:sz w:val="28"/>
                <w:szCs w:val="28"/>
              </w:rPr>
              <w:t>21</w:t>
            </w:r>
            <w:r w:rsidRPr="00CA5948">
              <w:rPr>
                <w:rFonts w:cs="Times New Roman"/>
                <w:b/>
                <w:sz w:val="28"/>
                <w:szCs w:val="28"/>
              </w:rPr>
              <w:t>.0</w:t>
            </w:r>
            <w:r w:rsidR="000C12B7">
              <w:rPr>
                <w:rFonts w:cs="Times New Roman"/>
                <w:b/>
                <w:sz w:val="28"/>
                <w:szCs w:val="28"/>
              </w:rPr>
              <w:t>8.2025</w:t>
            </w:r>
            <w:bookmarkStart w:id="0" w:name="_GoBack"/>
            <w:bookmarkEnd w:id="0"/>
            <w:r w:rsidRPr="00CA5948">
              <w:rPr>
                <w:rFonts w:cs="Times New Roman"/>
                <w:b/>
                <w:sz w:val="28"/>
                <w:szCs w:val="28"/>
              </w:rPr>
              <w:t xml:space="preserve"> р.</w:t>
            </w:r>
          </w:p>
        </w:tc>
      </w:tr>
      <w:tr w:rsidR="004719D5" w:rsidRPr="00CA5948" w:rsidTr="00E725E0">
        <w:tc>
          <w:tcPr>
            <w:tcW w:w="594" w:type="dxa"/>
            <w:vAlign w:val="center"/>
          </w:tcPr>
          <w:p w:rsidR="004719D5" w:rsidRPr="00CA5948" w:rsidRDefault="000415C8" w:rsidP="00C1143A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CA5948">
              <w:rPr>
                <w:rFonts w:cs="Times New Roman"/>
                <w:sz w:val="28"/>
                <w:szCs w:val="28"/>
              </w:rPr>
              <w:t>1</w:t>
            </w:r>
          </w:p>
        </w:tc>
        <w:tc>
          <w:tcPr>
            <w:tcW w:w="5497" w:type="dxa"/>
            <w:vAlign w:val="center"/>
          </w:tcPr>
          <w:p w:rsidR="004719D5" w:rsidRPr="00CA5948" w:rsidRDefault="00014912" w:rsidP="00783C9C">
            <w:pPr>
              <w:spacing w:after="0" w:line="240" w:lineRule="auto"/>
              <w:rPr>
                <w:rFonts w:cs="Times New Roman"/>
                <w:sz w:val="28"/>
                <w:szCs w:val="28"/>
              </w:rPr>
            </w:pPr>
            <w:r w:rsidRPr="00014912">
              <w:rPr>
                <w:rStyle w:val="10"/>
                <w:sz w:val="28"/>
                <w:szCs w:val="28"/>
              </w:rPr>
              <w:t>«</w:t>
            </w:r>
            <w:r w:rsidR="002A48D2">
              <w:rPr>
                <w:rStyle w:val="10"/>
                <w:sz w:val="28"/>
                <w:szCs w:val="28"/>
              </w:rPr>
              <w:t xml:space="preserve">Нове будівництво водопровідної мережі в </w:t>
            </w:r>
            <w:proofErr w:type="spellStart"/>
            <w:r w:rsidR="002A48D2">
              <w:rPr>
                <w:rStyle w:val="10"/>
                <w:sz w:val="28"/>
                <w:szCs w:val="28"/>
              </w:rPr>
              <w:t>с.Орли</w:t>
            </w:r>
            <w:proofErr w:type="spellEnd"/>
            <w:r w:rsidR="002A48D2">
              <w:rPr>
                <w:rStyle w:val="10"/>
                <w:sz w:val="28"/>
                <w:szCs w:val="28"/>
              </w:rPr>
              <w:t xml:space="preserve"> </w:t>
            </w:r>
            <w:proofErr w:type="spellStart"/>
            <w:r w:rsidR="002A48D2">
              <w:rPr>
                <w:rStyle w:val="10"/>
                <w:sz w:val="28"/>
                <w:szCs w:val="28"/>
              </w:rPr>
              <w:t>Лисянсько</w:t>
            </w:r>
            <w:proofErr w:type="spellEnd"/>
            <w:r w:rsidR="002A48D2">
              <w:rPr>
                <w:rStyle w:val="10"/>
                <w:sz w:val="28"/>
                <w:szCs w:val="28"/>
              </w:rPr>
              <w:t xml:space="preserve"> району Черкаської області»</w:t>
            </w:r>
            <w:r w:rsidR="00783C9C">
              <w:rPr>
                <w:rStyle w:val="10"/>
                <w:sz w:val="28"/>
                <w:szCs w:val="28"/>
              </w:rPr>
              <w:t xml:space="preserve"> (</w:t>
            </w:r>
            <w:r w:rsidR="00783C9C">
              <w:rPr>
                <w:rFonts w:cs="Times New Roman"/>
                <w:sz w:val="28"/>
                <w:szCs w:val="28"/>
              </w:rPr>
              <w:t>адреса:</w:t>
            </w:r>
            <w:r w:rsidR="00296DC5" w:rsidRPr="00AC2542">
              <w:rPr>
                <w:sz w:val="28"/>
              </w:rPr>
              <w:t xml:space="preserve"> вулиця </w:t>
            </w:r>
            <w:r w:rsidR="00296DC5">
              <w:rPr>
                <w:sz w:val="28"/>
              </w:rPr>
              <w:t xml:space="preserve">імені Т. </w:t>
            </w:r>
            <w:r w:rsidR="00296DC5" w:rsidRPr="00AC2542">
              <w:rPr>
                <w:sz w:val="28"/>
              </w:rPr>
              <w:t>Шевченка</w:t>
            </w:r>
            <w:r w:rsidR="00296DC5">
              <w:rPr>
                <w:sz w:val="28"/>
              </w:rPr>
              <w:t>, 49</w:t>
            </w:r>
            <w:r w:rsidR="000415C8" w:rsidRPr="00CA5948">
              <w:rPr>
                <w:rFonts w:cs="Times New Roman"/>
                <w:sz w:val="28"/>
                <w:szCs w:val="28"/>
              </w:rPr>
              <w:t xml:space="preserve">, </w:t>
            </w:r>
            <w:proofErr w:type="spellStart"/>
            <w:r w:rsidR="00296DC5">
              <w:rPr>
                <w:rFonts w:cs="Times New Roman"/>
                <w:sz w:val="28"/>
                <w:szCs w:val="28"/>
              </w:rPr>
              <w:t>с.Орли</w:t>
            </w:r>
            <w:proofErr w:type="spellEnd"/>
            <w:r w:rsidR="00296DC5">
              <w:rPr>
                <w:rFonts w:cs="Times New Roman"/>
                <w:sz w:val="28"/>
                <w:szCs w:val="28"/>
              </w:rPr>
              <w:t>,</w:t>
            </w:r>
            <w:r w:rsidR="000415C8" w:rsidRPr="00CA5948">
              <w:rPr>
                <w:rFonts w:cs="Times New Roman"/>
                <w:sz w:val="28"/>
                <w:szCs w:val="28"/>
              </w:rPr>
              <w:t xml:space="preserve"> Звенигородський район, Черкаська область</w:t>
            </w:r>
            <w:r w:rsidR="00783C9C">
              <w:rPr>
                <w:rFonts w:cs="Times New Roman"/>
                <w:sz w:val="28"/>
                <w:szCs w:val="28"/>
              </w:rPr>
              <w:t>)</w:t>
            </w:r>
          </w:p>
        </w:tc>
        <w:tc>
          <w:tcPr>
            <w:tcW w:w="2154" w:type="dxa"/>
            <w:vAlign w:val="center"/>
          </w:tcPr>
          <w:p w:rsidR="004719D5" w:rsidRPr="00CA5948" w:rsidRDefault="00E725E0" w:rsidP="00296DC5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CA5948">
              <w:rPr>
                <w:rFonts w:cs="Times New Roman"/>
                <w:sz w:val="28"/>
                <w:szCs w:val="28"/>
              </w:rPr>
              <w:t>10</w:t>
            </w:r>
            <w:r w:rsidR="00296DC5">
              <w:rPr>
                <w:rFonts w:cs="Times New Roman"/>
                <w:sz w:val="28"/>
                <w:szCs w:val="28"/>
              </w:rPr>
              <w:t>1350001</w:t>
            </w:r>
          </w:p>
        </w:tc>
        <w:tc>
          <w:tcPr>
            <w:tcW w:w="2154" w:type="dxa"/>
            <w:vAlign w:val="center"/>
          </w:tcPr>
          <w:p w:rsidR="004719D5" w:rsidRPr="00CA5948" w:rsidRDefault="00296DC5" w:rsidP="00C1143A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2 078 725</w:t>
            </w:r>
            <w:r w:rsidR="00E725E0" w:rsidRPr="00CA5948">
              <w:rPr>
                <w:rFonts w:cs="Times New Roman"/>
                <w:sz w:val="28"/>
                <w:szCs w:val="28"/>
              </w:rPr>
              <w:t xml:space="preserve"> грн</w:t>
            </w:r>
          </w:p>
        </w:tc>
        <w:tc>
          <w:tcPr>
            <w:tcW w:w="2154" w:type="dxa"/>
            <w:vAlign w:val="center"/>
          </w:tcPr>
          <w:p w:rsidR="004719D5" w:rsidRPr="00CA5948" w:rsidRDefault="00296DC5" w:rsidP="00C1143A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-</w:t>
            </w:r>
          </w:p>
        </w:tc>
        <w:tc>
          <w:tcPr>
            <w:tcW w:w="2154" w:type="dxa"/>
            <w:vAlign w:val="center"/>
          </w:tcPr>
          <w:p w:rsidR="004719D5" w:rsidRPr="00CA5948" w:rsidRDefault="00296DC5" w:rsidP="00C1143A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2 078 725</w:t>
            </w:r>
            <w:r w:rsidRPr="00CA5948">
              <w:rPr>
                <w:rFonts w:cs="Times New Roman"/>
                <w:sz w:val="28"/>
                <w:szCs w:val="28"/>
              </w:rPr>
              <w:t xml:space="preserve"> </w:t>
            </w:r>
            <w:r w:rsidR="00DC1CB7" w:rsidRPr="00CA5948">
              <w:rPr>
                <w:rFonts w:cs="Times New Roman"/>
                <w:sz w:val="28"/>
                <w:szCs w:val="28"/>
              </w:rPr>
              <w:t>грн</w:t>
            </w:r>
          </w:p>
        </w:tc>
      </w:tr>
    </w:tbl>
    <w:p w:rsidR="0018144B" w:rsidRPr="00CA5948" w:rsidRDefault="0018144B" w:rsidP="00C1143A">
      <w:pPr>
        <w:spacing w:after="0" w:line="240" w:lineRule="auto"/>
        <w:jc w:val="center"/>
        <w:rPr>
          <w:rFonts w:cs="Times New Roman"/>
          <w:sz w:val="28"/>
          <w:szCs w:val="28"/>
        </w:rPr>
      </w:pPr>
    </w:p>
    <w:p w:rsidR="0018144B" w:rsidRPr="00CA5948" w:rsidRDefault="0018144B" w:rsidP="00C1143A">
      <w:pPr>
        <w:spacing w:after="0" w:line="240" w:lineRule="auto"/>
        <w:jc w:val="center"/>
        <w:rPr>
          <w:rFonts w:cs="Times New Roman"/>
          <w:sz w:val="28"/>
          <w:szCs w:val="28"/>
        </w:rPr>
      </w:pPr>
    </w:p>
    <w:p w:rsidR="0018144B" w:rsidRPr="00CA5948" w:rsidRDefault="0018144B" w:rsidP="00C1143A">
      <w:pPr>
        <w:spacing w:after="0" w:line="240" w:lineRule="auto"/>
        <w:jc w:val="center"/>
        <w:rPr>
          <w:rFonts w:cs="Times New Roman"/>
          <w:sz w:val="28"/>
          <w:szCs w:val="28"/>
        </w:rPr>
      </w:pPr>
    </w:p>
    <w:p w:rsidR="004C6235" w:rsidRPr="00CA5948" w:rsidRDefault="0018144B" w:rsidP="00C1143A">
      <w:pPr>
        <w:spacing w:after="0" w:line="240" w:lineRule="auto"/>
        <w:jc w:val="center"/>
        <w:rPr>
          <w:rFonts w:cs="Times New Roman"/>
          <w:sz w:val="28"/>
          <w:szCs w:val="28"/>
        </w:rPr>
      </w:pPr>
      <w:r w:rsidRPr="00CA5948">
        <w:rPr>
          <w:rFonts w:cs="Times New Roman"/>
          <w:sz w:val="28"/>
          <w:szCs w:val="28"/>
        </w:rPr>
        <w:t xml:space="preserve">Секретар                                                                                                                                   </w:t>
      </w:r>
      <w:proofErr w:type="spellStart"/>
      <w:r w:rsidR="00296DC5">
        <w:rPr>
          <w:rFonts w:cs="Times New Roman"/>
          <w:sz w:val="28"/>
          <w:szCs w:val="28"/>
        </w:rPr>
        <w:t>О.В.Макушенко</w:t>
      </w:r>
      <w:proofErr w:type="spellEnd"/>
    </w:p>
    <w:p w:rsidR="00C1143A" w:rsidRPr="00CA5948" w:rsidRDefault="00C1143A" w:rsidP="00C1143A">
      <w:pPr>
        <w:spacing w:after="0" w:line="240" w:lineRule="auto"/>
        <w:jc w:val="center"/>
        <w:rPr>
          <w:rFonts w:cs="Times New Roman"/>
          <w:sz w:val="28"/>
          <w:szCs w:val="28"/>
        </w:rPr>
      </w:pPr>
    </w:p>
    <w:p w:rsidR="0018144B" w:rsidRPr="00CA5948" w:rsidRDefault="0018144B" w:rsidP="00C1143A">
      <w:pPr>
        <w:spacing w:after="0" w:line="240" w:lineRule="auto"/>
        <w:jc w:val="center"/>
        <w:rPr>
          <w:rFonts w:cs="Times New Roman"/>
          <w:sz w:val="28"/>
          <w:szCs w:val="28"/>
        </w:rPr>
        <w:sectPr w:rsidR="0018144B" w:rsidRPr="00CA5948" w:rsidSect="004C6235">
          <w:pgSz w:w="16838" w:h="11906" w:orient="landscape"/>
          <w:pgMar w:top="851" w:right="992" w:bottom="1701" w:left="709" w:header="709" w:footer="709" w:gutter="0"/>
          <w:cols w:space="708"/>
          <w:docGrid w:linePitch="360"/>
        </w:sectPr>
      </w:pPr>
    </w:p>
    <w:p w:rsidR="00DB6A8D" w:rsidRPr="00CA5948" w:rsidRDefault="00124AA0" w:rsidP="002E021B">
      <w:pPr>
        <w:spacing w:after="0" w:line="240" w:lineRule="auto"/>
        <w:jc w:val="right"/>
        <w:rPr>
          <w:rFonts w:cs="Times New Roman"/>
          <w:sz w:val="28"/>
          <w:szCs w:val="28"/>
        </w:rPr>
      </w:pPr>
      <w:r w:rsidRPr="00CA5948">
        <w:rPr>
          <w:rFonts w:cs="Times New Roman"/>
          <w:sz w:val="28"/>
          <w:szCs w:val="28"/>
        </w:rPr>
        <w:lastRenderedPageBreak/>
        <w:t xml:space="preserve"> </w:t>
      </w:r>
      <w:r w:rsidR="00DB6A8D" w:rsidRPr="00CA5948">
        <w:rPr>
          <w:rFonts w:cs="Times New Roman"/>
          <w:sz w:val="28"/>
          <w:szCs w:val="28"/>
        </w:rPr>
        <w:t xml:space="preserve">Додаток </w:t>
      </w:r>
      <w:r w:rsidR="00B655A8" w:rsidRPr="00CA5948">
        <w:rPr>
          <w:rFonts w:cs="Times New Roman"/>
          <w:sz w:val="28"/>
          <w:szCs w:val="28"/>
        </w:rPr>
        <w:t>2</w:t>
      </w:r>
    </w:p>
    <w:p w:rsidR="00DB6A8D" w:rsidRPr="00CA5948" w:rsidRDefault="00DB6A8D" w:rsidP="002E021B">
      <w:pPr>
        <w:spacing w:after="0" w:line="240" w:lineRule="auto"/>
        <w:jc w:val="right"/>
        <w:rPr>
          <w:rFonts w:cs="Times New Roman"/>
          <w:sz w:val="28"/>
          <w:szCs w:val="28"/>
        </w:rPr>
      </w:pPr>
      <w:r w:rsidRPr="00CA5948">
        <w:rPr>
          <w:rFonts w:cs="Times New Roman"/>
          <w:sz w:val="28"/>
          <w:szCs w:val="28"/>
        </w:rPr>
        <w:t xml:space="preserve">до рішення </w:t>
      </w:r>
      <w:proofErr w:type="spellStart"/>
      <w:r w:rsidRPr="00CA5948">
        <w:rPr>
          <w:rFonts w:cs="Times New Roman"/>
          <w:sz w:val="28"/>
          <w:szCs w:val="28"/>
        </w:rPr>
        <w:t>Лисянської</w:t>
      </w:r>
      <w:proofErr w:type="spellEnd"/>
      <w:r w:rsidRPr="00CA5948">
        <w:rPr>
          <w:rFonts w:cs="Times New Roman"/>
          <w:sz w:val="28"/>
          <w:szCs w:val="28"/>
        </w:rPr>
        <w:t xml:space="preserve"> селищної ради</w:t>
      </w:r>
    </w:p>
    <w:p w:rsidR="00DB6A8D" w:rsidRPr="00CA5948" w:rsidRDefault="00E75783" w:rsidP="002E021B">
      <w:pPr>
        <w:spacing w:after="0" w:line="240" w:lineRule="auto"/>
        <w:jc w:val="right"/>
        <w:rPr>
          <w:rFonts w:cs="Times New Roman"/>
          <w:sz w:val="28"/>
          <w:szCs w:val="28"/>
        </w:rPr>
      </w:pPr>
      <w:r w:rsidRPr="00CA5948">
        <w:rPr>
          <w:rFonts w:cs="Times New Roman"/>
          <w:sz w:val="28"/>
          <w:szCs w:val="28"/>
        </w:rPr>
        <w:t>в</w:t>
      </w:r>
      <w:r w:rsidR="00DB6A8D" w:rsidRPr="00CA5948">
        <w:rPr>
          <w:rFonts w:cs="Times New Roman"/>
          <w:sz w:val="28"/>
          <w:szCs w:val="28"/>
        </w:rPr>
        <w:t xml:space="preserve">ід </w:t>
      </w:r>
      <w:r w:rsidR="007A0562" w:rsidRPr="00CA5948">
        <w:rPr>
          <w:rFonts w:cs="Times New Roman"/>
          <w:sz w:val="28"/>
          <w:szCs w:val="28"/>
        </w:rPr>
        <w:t>21</w:t>
      </w:r>
      <w:r w:rsidR="001402AC" w:rsidRPr="00CA5948">
        <w:rPr>
          <w:rFonts w:cs="Times New Roman"/>
          <w:sz w:val="28"/>
          <w:szCs w:val="28"/>
        </w:rPr>
        <w:t>.</w:t>
      </w:r>
      <w:r w:rsidR="00296DC5">
        <w:rPr>
          <w:rFonts w:cs="Times New Roman"/>
          <w:sz w:val="28"/>
          <w:szCs w:val="28"/>
        </w:rPr>
        <w:t>08</w:t>
      </w:r>
      <w:r w:rsidR="001402AC" w:rsidRPr="00CA5948">
        <w:rPr>
          <w:rFonts w:cs="Times New Roman"/>
          <w:sz w:val="28"/>
          <w:szCs w:val="28"/>
        </w:rPr>
        <w:t>.202</w:t>
      </w:r>
      <w:r w:rsidR="00296DC5">
        <w:rPr>
          <w:rFonts w:cs="Times New Roman"/>
          <w:sz w:val="28"/>
          <w:szCs w:val="28"/>
        </w:rPr>
        <w:t>5</w:t>
      </w:r>
      <w:r w:rsidR="00DB6A8D" w:rsidRPr="00CA5948">
        <w:rPr>
          <w:rFonts w:cs="Times New Roman"/>
          <w:sz w:val="28"/>
          <w:szCs w:val="28"/>
        </w:rPr>
        <w:t xml:space="preserve"> №</w:t>
      </w:r>
      <w:r w:rsidR="00674083">
        <w:rPr>
          <w:rFonts w:cs="Times New Roman"/>
          <w:sz w:val="28"/>
          <w:szCs w:val="28"/>
        </w:rPr>
        <w:t>68-33</w:t>
      </w:r>
      <w:r w:rsidR="00DB6A8D" w:rsidRPr="00CA5948">
        <w:rPr>
          <w:rFonts w:cs="Times New Roman"/>
          <w:sz w:val="28"/>
          <w:szCs w:val="28"/>
        </w:rPr>
        <w:t>/VIII</w:t>
      </w:r>
    </w:p>
    <w:p w:rsidR="00DB6A8D" w:rsidRPr="00CA5948" w:rsidRDefault="00DB6A8D" w:rsidP="00DB6A8D">
      <w:pPr>
        <w:spacing w:before="120" w:after="0" w:line="240" w:lineRule="auto"/>
        <w:jc w:val="right"/>
        <w:rPr>
          <w:rFonts w:cs="Times New Roman"/>
          <w:sz w:val="28"/>
          <w:szCs w:val="28"/>
        </w:rPr>
      </w:pPr>
    </w:p>
    <w:p w:rsidR="00DB6A8D" w:rsidRPr="00CA5948" w:rsidRDefault="00DB6A8D" w:rsidP="00DB6A8D">
      <w:pPr>
        <w:spacing w:after="0" w:line="240" w:lineRule="auto"/>
        <w:jc w:val="center"/>
        <w:rPr>
          <w:rFonts w:cs="Times New Roman"/>
          <w:sz w:val="28"/>
          <w:szCs w:val="28"/>
        </w:rPr>
      </w:pPr>
      <w:r w:rsidRPr="00CA5948">
        <w:rPr>
          <w:rFonts w:cs="Times New Roman"/>
          <w:sz w:val="28"/>
          <w:szCs w:val="28"/>
        </w:rPr>
        <w:t>Склад комісії</w:t>
      </w:r>
    </w:p>
    <w:p w:rsidR="00DB6A8D" w:rsidRPr="00CA5948" w:rsidRDefault="00DB6A8D" w:rsidP="00DB6A8D">
      <w:pPr>
        <w:spacing w:after="0" w:line="240" w:lineRule="auto"/>
        <w:jc w:val="center"/>
        <w:rPr>
          <w:rFonts w:cs="Times New Roman"/>
          <w:sz w:val="28"/>
          <w:szCs w:val="28"/>
        </w:rPr>
      </w:pPr>
      <w:r w:rsidRPr="00CA5948">
        <w:rPr>
          <w:rFonts w:cs="Times New Roman"/>
          <w:sz w:val="28"/>
          <w:szCs w:val="28"/>
        </w:rPr>
        <w:t xml:space="preserve"> з  приймання-передачі майна</w:t>
      </w:r>
    </w:p>
    <w:p w:rsidR="00A650CF" w:rsidRPr="00CA5948" w:rsidRDefault="00A650CF" w:rsidP="00DB6A8D">
      <w:pPr>
        <w:spacing w:after="0" w:line="240" w:lineRule="auto"/>
        <w:jc w:val="center"/>
        <w:rPr>
          <w:rFonts w:cs="Times New Roman"/>
          <w:sz w:val="28"/>
          <w:szCs w:val="28"/>
        </w:rPr>
      </w:pPr>
    </w:p>
    <w:p w:rsidR="00DB6A8D" w:rsidRPr="00CA5948" w:rsidRDefault="00DB6A8D" w:rsidP="00DB6A8D">
      <w:pPr>
        <w:spacing w:after="0" w:line="240" w:lineRule="auto"/>
        <w:jc w:val="center"/>
        <w:rPr>
          <w:rFonts w:cs="Times New Roman"/>
          <w:sz w:val="28"/>
          <w:szCs w:val="28"/>
        </w:rPr>
      </w:pPr>
      <w:r w:rsidRPr="00CA5948">
        <w:rPr>
          <w:rFonts w:cs="Times New Roman"/>
          <w:sz w:val="28"/>
          <w:szCs w:val="28"/>
        </w:rPr>
        <w:t xml:space="preserve">                                                         </w:t>
      </w:r>
    </w:p>
    <w:tbl>
      <w:tblPr>
        <w:tblW w:w="89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802"/>
        <w:gridCol w:w="758"/>
        <w:gridCol w:w="5343"/>
      </w:tblGrid>
      <w:tr w:rsidR="00A650CF" w:rsidRPr="00CA5948" w:rsidTr="002A0CA0"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</w:tcPr>
          <w:p w:rsidR="00A650CF" w:rsidRPr="00CA5948" w:rsidRDefault="00A650CF" w:rsidP="002A0CA0">
            <w:pPr>
              <w:pStyle w:val="a9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A5948">
              <w:rPr>
                <w:rFonts w:ascii="Times New Roman" w:hAnsi="Times New Roman" w:cs="Times New Roman"/>
                <w:sz w:val="28"/>
                <w:szCs w:val="28"/>
              </w:rPr>
              <w:t>Зарудняк</w:t>
            </w:r>
            <w:proofErr w:type="spellEnd"/>
          </w:p>
          <w:p w:rsidR="00A650CF" w:rsidRPr="00CA5948" w:rsidRDefault="00A650CF" w:rsidP="006D58DE">
            <w:pPr>
              <w:pStyle w:val="a9"/>
              <w:spacing w:before="0" w:after="12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A5948">
              <w:rPr>
                <w:rFonts w:ascii="Times New Roman" w:hAnsi="Times New Roman" w:cs="Times New Roman"/>
                <w:sz w:val="28"/>
                <w:szCs w:val="28"/>
              </w:rPr>
              <w:t>Олег Миколайович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650CF" w:rsidRPr="00CA5948" w:rsidRDefault="00A650CF" w:rsidP="002A0CA0">
            <w:pPr>
              <w:pStyle w:val="a9"/>
              <w:tabs>
                <w:tab w:val="left" w:pos="210"/>
              </w:tabs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594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3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650CF" w:rsidRPr="00CA5948" w:rsidRDefault="00A650CF" w:rsidP="002A0CA0">
            <w:pPr>
              <w:pStyle w:val="a9"/>
              <w:tabs>
                <w:tab w:val="left" w:pos="0"/>
              </w:tabs>
              <w:spacing w:after="12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5948">
              <w:rPr>
                <w:rFonts w:ascii="Times New Roman" w:hAnsi="Times New Roman" w:cs="Times New Roman"/>
                <w:sz w:val="28"/>
                <w:szCs w:val="28"/>
              </w:rPr>
              <w:t xml:space="preserve">перший заступник селищного голови – голова комісії; </w:t>
            </w:r>
          </w:p>
        </w:tc>
      </w:tr>
      <w:tr w:rsidR="00A650CF" w:rsidRPr="00CA5948" w:rsidTr="002A0CA0"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</w:tcPr>
          <w:p w:rsidR="00A650CF" w:rsidRPr="00CA5948" w:rsidRDefault="000F4316" w:rsidP="002A0CA0">
            <w:pPr>
              <w:pStyle w:val="a9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Лященко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Тетяна Володимирівна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650CF" w:rsidRPr="00CA5948" w:rsidRDefault="00A650CF" w:rsidP="002A0CA0">
            <w:pPr>
              <w:pStyle w:val="a9"/>
              <w:tabs>
                <w:tab w:val="left" w:pos="210"/>
              </w:tabs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594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3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650CF" w:rsidRPr="00CA5948" w:rsidRDefault="00A650CF" w:rsidP="000F4316">
            <w:pPr>
              <w:pStyle w:val="a9"/>
              <w:tabs>
                <w:tab w:val="left" w:pos="0"/>
              </w:tabs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5948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</w:t>
            </w:r>
            <w:r w:rsidR="000F4316">
              <w:rPr>
                <w:rFonts w:ascii="Times New Roman" w:hAnsi="Times New Roman" w:cs="Times New Roman"/>
                <w:sz w:val="28"/>
                <w:szCs w:val="28"/>
              </w:rPr>
              <w:t xml:space="preserve">правової і кадрової роботи та публічних </w:t>
            </w:r>
            <w:proofErr w:type="spellStart"/>
            <w:r w:rsidR="000F4316">
              <w:rPr>
                <w:rFonts w:ascii="Times New Roman" w:hAnsi="Times New Roman" w:cs="Times New Roman"/>
                <w:sz w:val="28"/>
                <w:szCs w:val="28"/>
              </w:rPr>
              <w:t>закупівель</w:t>
            </w:r>
            <w:proofErr w:type="spellEnd"/>
            <w:r w:rsidRPr="00CA5948">
              <w:rPr>
                <w:rFonts w:ascii="Times New Roman" w:hAnsi="Times New Roman" w:cs="Times New Roman"/>
                <w:sz w:val="28"/>
                <w:szCs w:val="28"/>
              </w:rPr>
              <w:t xml:space="preserve"> виконавчого комітету </w:t>
            </w:r>
            <w:proofErr w:type="spellStart"/>
            <w:r w:rsidRPr="00CA5948">
              <w:rPr>
                <w:rFonts w:ascii="Times New Roman" w:hAnsi="Times New Roman" w:cs="Times New Roman"/>
                <w:sz w:val="28"/>
                <w:szCs w:val="28"/>
              </w:rPr>
              <w:t>Лисянської</w:t>
            </w:r>
            <w:proofErr w:type="spellEnd"/>
            <w:r w:rsidRPr="00CA5948">
              <w:rPr>
                <w:rFonts w:ascii="Times New Roman" w:hAnsi="Times New Roman" w:cs="Times New Roman"/>
                <w:sz w:val="28"/>
                <w:szCs w:val="28"/>
              </w:rPr>
              <w:t xml:space="preserve"> селищної ради – член комісії;</w:t>
            </w:r>
          </w:p>
        </w:tc>
      </w:tr>
      <w:tr w:rsidR="00A650CF" w:rsidRPr="00CA5948" w:rsidTr="002A0CA0"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</w:tcPr>
          <w:p w:rsidR="00A650CF" w:rsidRPr="00CA5948" w:rsidRDefault="00A650CF" w:rsidP="002A0CA0">
            <w:pPr>
              <w:pStyle w:val="a9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A5948">
              <w:rPr>
                <w:rFonts w:ascii="Times New Roman" w:hAnsi="Times New Roman" w:cs="Times New Roman"/>
                <w:sz w:val="28"/>
                <w:szCs w:val="28"/>
              </w:rPr>
              <w:t>Чередніченко</w:t>
            </w:r>
            <w:proofErr w:type="spellEnd"/>
            <w:r w:rsidRPr="00CA5948">
              <w:rPr>
                <w:rFonts w:ascii="Times New Roman" w:hAnsi="Times New Roman" w:cs="Times New Roman"/>
                <w:sz w:val="28"/>
                <w:szCs w:val="28"/>
              </w:rPr>
              <w:t xml:space="preserve"> Лариса Олександрівна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650CF" w:rsidRPr="00CA5948" w:rsidRDefault="00A650CF" w:rsidP="002A0CA0">
            <w:pPr>
              <w:pStyle w:val="a9"/>
              <w:tabs>
                <w:tab w:val="left" w:pos="210"/>
              </w:tabs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594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3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650CF" w:rsidRPr="00CA5948" w:rsidRDefault="00A650CF" w:rsidP="002A0CA0">
            <w:pPr>
              <w:pStyle w:val="a9"/>
              <w:tabs>
                <w:tab w:val="left" w:pos="0"/>
              </w:tabs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5948">
              <w:rPr>
                <w:rFonts w:ascii="Times New Roman" w:hAnsi="Times New Roman" w:cs="Times New Roman"/>
                <w:sz w:val="28"/>
                <w:szCs w:val="28"/>
              </w:rPr>
              <w:t xml:space="preserve">головний спеціаліст відділу бухгалтерського обліку та звітності виконавчого комітету </w:t>
            </w:r>
            <w:proofErr w:type="spellStart"/>
            <w:r w:rsidRPr="00CA5948">
              <w:rPr>
                <w:rFonts w:ascii="Times New Roman" w:hAnsi="Times New Roman" w:cs="Times New Roman"/>
                <w:sz w:val="28"/>
                <w:szCs w:val="28"/>
              </w:rPr>
              <w:t>Лисянської</w:t>
            </w:r>
            <w:proofErr w:type="spellEnd"/>
            <w:r w:rsidRPr="00CA5948">
              <w:rPr>
                <w:rFonts w:ascii="Times New Roman" w:hAnsi="Times New Roman" w:cs="Times New Roman"/>
                <w:sz w:val="28"/>
                <w:szCs w:val="28"/>
              </w:rPr>
              <w:t xml:space="preserve"> селищної ради – член комісії;</w:t>
            </w:r>
          </w:p>
        </w:tc>
      </w:tr>
      <w:tr w:rsidR="00A650CF" w:rsidRPr="00CA5948" w:rsidTr="002A0CA0"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</w:tcPr>
          <w:p w:rsidR="00A650CF" w:rsidRPr="00CA5948" w:rsidRDefault="00A650CF" w:rsidP="002A0CA0">
            <w:pPr>
              <w:pStyle w:val="a9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A5948">
              <w:rPr>
                <w:rFonts w:ascii="Times New Roman" w:hAnsi="Times New Roman" w:cs="Times New Roman"/>
                <w:sz w:val="28"/>
                <w:szCs w:val="28"/>
              </w:rPr>
              <w:t>Чапля Микола Миколайович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650CF" w:rsidRPr="00CA5948" w:rsidRDefault="00A650CF" w:rsidP="002A0CA0">
            <w:pPr>
              <w:pStyle w:val="a9"/>
              <w:tabs>
                <w:tab w:val="left" w:pos="210"/>
              </w:tabs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594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3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650CF" w:rsidRPr="00CA5948" w:rsidRDefault="00A650CF" w:rsidP="002A0CA0">
            <w:pPr>
              <w:pStyle w:val="a9"/>
              <w:tabs>
                <w:tab w:val="left" w:pos="0"/>
              </w:tabs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5948">
              <w:rPr>
                <w:rFonts w:ascii="Times New Roman" w:hAnsi="Times New Roman" w:cs="Times New Roman"/>
                <w:sz w:val="28"/>
                <w:szCs w:val="28"/>
              </w:rPr>
              <w:t>директор КП «Водо-канал» – член комісії;</w:t>
            </w:r>
          </w:p>
        </w:tc>
      </w:tr>
      <w:tr w:rsidR="00A650CF" w:rsidRPr="00CA5948" w:rsidTr="002A0CA0"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</w:tcPr>
          <w:p w:rsidR="00A650CF" w:rsidRPr="00CA5948" w:rsidRDefault="004C6235" w:rsidP="002A0CA0">
            <w:pPr>
              <w:pStyle w:val="a9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A5948">
              <w:rPr>
                <w:rFonts w:ascii="Times New Roman" w:hAnsi="Times New Roman" w:cs="Times New Roman"/>
                <w:sz w:val="28"/>
                <w:szCs w:val="28"/>
              </w:rPr>
              <w:t>Марценюк</w:t>
            </w:r>
            <w:proofErr w:type="spellEnd"/>
            <w:r w:rsidRPr="00CA5948">
              <w:rPr>
                <w:rFonts w:ascii="Times New Roman" w:hAnsi="Times New Roman" w:cs="Times New Roman"/>
                <w:sz w:val="28"/>
                <w:szCs w:val="28"/>
              </w:rPr>
              <w:t xml:space="preserve"> Лідія Михайлівна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650CF" w:rsidRPr="00CA5948" w:rsidRDefault="00A650CF" w:rsidP="002A0CA0">
            <w:pPr>
              <w:pStyle w:val="a9"/>
              <w:tabs>
                <w:tab w:val="left" w:pos="210"/>
              </w:tabs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594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3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650CF" w:rsidRPr="00CA5948" w:rsidRDefault="00A650CF" w:rsidP="00A650CF">
            <w:pPr>
              <w:pStyle w:val="a9"/>
              <w:tabs>
                <w:tab w:val="left" w:pos="0"/>
              </w:tabs>
              <w:ind w:hanging="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5948">
              <w:rPr>
                <w:rFonts w:ascii="Times New Roman" w:hAnsi="Times New Roman" w:cs="Times New Roman"/>
                <w:sz w:val="28"/>
                <w:szCs w:val="28"/>
              </w:rPr>
              <w:t xml:space="preserve">головний бухгалтер КП «Водо-канал» </w:t>
            </w:r>
            <w:r w:rsidR="00D379F6" w:rsidRPr="00CA5948">
              <w:rPr>
                <w:rFonts w:ascii="Times New Roman" w:hAnsi="Times New Roman" w:cs="Times New Roman"/>
                <w:sz w:val="28"/>
                <w:szCs w:val="28"/>
              </w:rPr>
              <w:t>– член комісії.</w:t>
            </w:r>
          </w:p>
        </w:tc>
      </w:tr>
    </w:tbl>
    <w:p w:rsidR="00DB6A8D" w:rsidRPr="00CA5948" w:rsidRDefault="00DB6A8D" w:rsidP="00DB6A8D">
      <w:pPr>
        <w:spacing w:after="0" w:line="240" w:lineRule="auto"/>
        <w:jc w:val="center"/>
        <w:rPr>
          <w:rFonts w:cs="Times New Roman"/>
          <w:b/>
          <w:sz w:val="28"/>
          <w:szCs w:val="28"/>
        </w:rPr>
      </w:pPr>
    </w:p>
    <w:p w:rsidR="00DB6A8D" w:rsidRPr="00CA5948" w:rsidRDefault="00DB6A8D" w:rsidP="00DB6A8D">
      <w:pPr>
        <w:spacing w:after="0" w:line="240" w:lineRule="auto"/>
        <w:jc w:val="center"/>
        <w:rPr>
          <w:rFonts w:cs="Times New Roman"/>
          <w:b/>
          <w:sz w:val="28"/>
          <w:szCs w:val="28"/>
        </w:rPr>
      </w:pPr>
    </w:p>
    <w:p w:rsidR="00DB6A8D" w:rsidRPr="00CA5948" w:rsidRDefault="00DB6A8D" w:rsidP="00DB6A8D">
      <w:pPr>
        <w:spacing w:after="0" w:line="240" w:lineRule="auto"/>
        <w:jc w:val="center"/>
        <w:rPr>
          <w:rFonts w:cs="Times New Roman"/>
          <w:sz w:val="28"/>
          <w:szCs w:val="28"/>
        </w:rPr>
      </w:pPr>
    </w:p>
    <w:p w:rsidR="00DB6A8D" w:rsidRPr="00CA5948" w:rsidRDefault="00DB6A8D" w:rsidP="00DB6A8D">
      <w:pPr>
        <w:spacing w:after="0" w:line="240" w:lineRule="auto"/>
        <w:jc w:val="center"/>
        <w:rPr>
          <w:rFonts w:cs="Times New Roman"/>
          <w:sz w:val="28"/>
          <w:szCs w:val="28"/>
        </w:rPr>
      </w:pPr>
    </w:p>
    <w:p w:rsidR="00FD252A" w:rsidRPr="00CA5948" w:rsidRDefault="00DB6A8D" w:rsidP="0095134A">
      <w:pPr>
        <w:spacing w:before="120" w:after="0" w:line="240" w:lineRule="auto"/>
        <w:jc w:val="center"/>
        <w:rPr>
          <w:rFonts w:cs="Times New Roman"/>
          <w:sz w:val="28"/>
          <w:szCs w:val="28"/>
        </w:rPr>
      </w:pPr>
      <w:r w:rsidRPr="00CA5948">
        <w:rPr>
          <w:rFonts w:cs="Times New Roman"/>
          <w:sz w:val="28"/>
          <w:szCs w:val="28"/>
        </w:rPr>
        <w:t xml:space="preserve">Секретар                                                                           </w:t>
      </w:r>
      <w:proofErr w:type="spellStart"/>
      <w:r w:rsidR="000F4316">
        <w:rPr>
          <w:rFonts w:cs="Times New Roman"/>
          <w:sz w:val="28"/>
          <w:szCs w:val="28"/>
        </w:rPr>
        <w:t>О.В.Макушенко</w:t>
      </w:r>
      <w:proofErr w:type="spellEnd"/>
    </w:p>
    <w:sectPr w:rsidR="00FD252A" w:rsidRPr="00CA5948" w:rsidSect="00F91CD1">
      <w:pgSz w:w="11906" w:h="16838"/>
      <w:pgMar w:top="709" w:right="849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Microsoft YaHe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D45AFC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163F05"/>
    <w:multiLevelType w:val="hybridMultilevel"/>
    <w:tmpl w:val="F094FA2C"/>
    <w:lvl w:ilvl="0" w:tplc="1C0084AA">
      <w:start w:val="1"/>
      <w:numFmt w:val="decimal"/>
      <w:lvlText w:val="%1."/>
      <w:lvlJc w:val="left"/>
      <w:pPr>
        <w:ind w:left="795" w:hanging="435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A482EF0"/>
    <w:multiLevelType w:val="hybridMultilevel"/>
    <w:tmpl w:val="46D85916"/>
    <w:lvl w:ilvl="0" w:tplc="F18AF674">
      <w:start w:val="27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4A672B"/>
    <w:multiLevelType w:val="hybridMultilevel"/>
    <w:tmpl w:val="700C158C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AF33B2B"/>
    <w:multiLevelType w:val="hybridMultilevel"/>
    <w:tmpl w:val="627CA1AE"/>
    <w:lvl w:ilvl="0" w:tplc="E2F8F75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CA4F7F"/>
    <w:multiLevelType w:val="hybridMultilevel"/>
    <w:tmpl w:val="7C52D972"/>
    <w:lvl w:ilvl="0" w:tplc="641E4D86">
      <w:start w:val="1"/>
      <w:numFmt w:val="bullet"/>
      <w:lvlText w:val="-"/>
      <w:lvlJc w:val="left"/>
      <w:pPr>
        <w:ind w:left="1155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6" w15:restartNumberingAfterBreak="0">
    <w:nsid w:val="176A7ACC"/>
    <w:multiLevelType w:val="hybridMultilevel"/>
    <w:tmpl w:val="AE743CB2"/>
    <w:lvl w:ilvl="0" w:tplc="E88E510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92B3208"/>
    <w:multiLevelType w:val="hybridMultilevel"/>
    <w:tmpl w:val="2EE804F4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F0466B4"/>
    <w:multiLevelType w:val="hybridMultilevel"/>
    <w:tmpl w:val="8DBE275A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31C75B6F"/>
    <w:multiLevelType w:val="hybridMultilevel"/>
    <w:tmpl w:val="B128C1E0"/>
    <w:lvl w:ilvl="0" w:tplc="16D06BA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31E8571B"/>
    <w:multiLevelType w:val="hybridMultilevel"/>
    <w:tmpl w:val="EF7AB462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98F6228"/>
    <w:multiLevelType w:val="hybridMultilevel"/>
    <w:tmpl w:val="E8C454F6"/>
    <w:lvl w:ilvl="0" w:tplc="DB3642AA">
      <w:start w:val="1"/>
      <w:numFmt w:val="decimal"/>
      <w:lvlText w:val="%1."/>
      <w:lvlJc w:val="left"/>
      <w:pPr>
        <w:ind w:left="795" w:hanging="43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E155DF4"/>
    <w:multiLevelType w:val="hybridMultilevel"/>
    <w:tmpl w:val="66C03E98"/>
    <w:lvl w:ilvl="0" w:tplc="0422000F">
      <w:start w:val="1"/>
      <w:numFmt w:val="decimal"/>
      <w:lvlText w:val="%1."/>
      <w:lvlJc w:val="left"/>
      <w:pPr>
        <w:ind w:left="795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51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23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95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7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9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11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83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555" w:hanging="180"/>
      </w:pPr>
      <w:rPr>
        <w:rFonts w:cs="Times New Roman"/>
      </w:rPr>
    </w:lvl>
  </w:abstractNum>
  <w:abstractNum w:abstractNumId="13" w15:restartNumberingAfterBreak="0">
    <w:nsid w:val="4F5C3E85"/>
    <w:multiLevelType w:val="hybridMultilevel"/>
    <w:tmpl w:val="4AD8D258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56960C4D"/>
    <w:multiLevelType w:val="hybridMultilevel"/>
    <w:tmpl w:val="2376A8C4"/>
    <w:lvl w:ilvl="0" w:tplc="31ACE65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66010853"/>
    <w:multiLevelType w:val="hybridMultilevel"/>
    <w:tmpl w:val="05DE859E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77095539"/>
    <w:multiLevelType w:val="hybridMultilevel"/>
    <w:tmpl w:val="5026470C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11"/>
  </w:num>
  <w:num w:numId="17">
    <w:abstractNumId w:val="3"/>
  </w:num>
  <w:num w:numId="18">
    <w:abstractNumId w:val="1"/>
  </w:num>
  <w:num w:numId="19">
    <w:abstractNumId w:val="6"/>
  </w:num>
  <w:num w:numId="20">
    <w:abstractNumId w:val="15"/>
  </w:num>
  <w:num w:numId="21">
    <w:abstractNumId w:val="10"/>
  </w:num>
  <w:num w:numId="22">
    <w:abstractNumId w:val="13"/>
  </w:num>
  <w:num w:numId="23">
    <w:abstractNumId w:val="8"/>
  </w:num>
  <w:num w:numId="24">
    <w:abstractNumId w:val="12"/>
  </w:num>
  <w:num w:numId="25">
    <w:abstractNumId w:val="16"/>
  </w:num>
  <w:num w:numId="26">
    <w:abstractNumId w:val="7"/>
  </w:num>
  <w:num w:numId="27">
    <w:abstractNumId w:val="5"/>
  </w:num>
  <w:num w:numId="28">
    <w:abstractNumId w:val="4"/>
  </w:num>
  <w:num w:numId="29">
    <w:abstractNumId w:val="14"/>
  </w:num>
  <w:num w:numId="30">
    <w:abstractNumId w:val="2"/>
  </w:num>
  <w:num w:numId="3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06D0"/>
    <w:rsid w:val="000030E1"/>
    <w:rsid w:val="000058BD"/>
    <w:rsid w:val="00007634"/>
    <w:rsid w:val="00014912"/>
    <w:rsid w:val="000211C0"/>
    <w:rsid w:val="00024919"/>
    <w:rsid w:val="00026550"/>
    <w:rsid w:val="0003341E"/>
    <w:rsid w:val="00036209"/>
    <w:rsid w:val="000415C8"/>
    <w:rsid w:val="00043A90"/>
    <w:rsid w:val="0004534A"/>
    <w:rsid w:val="0005427F"/>
    <w:rsid w:val="000547FA"/>
    <w:rsid w:val="0005767A"/>
    <w:rsid w:val="0006371E"/>
    <w:rsid w:val="00065A3C"/>
    <w:rsid w:val="00073D0E"/>
    <w:rsid w:val="000773F7"/>
    <w:rsid w:val="000821B0"/>
    <w:rsid w:val="0008711B"/>
    <w:rsid w:val="00092DEB"/>
    <w:rsid w:val="000949FA"/>
    <w:rsid w:val="00096681"/>
    <w:rsid w:val="000A1CC1"/>
    <w:rsid w:val="000A2E78"/>
    <w:rsid w:val="000A3E07"/>
    <w:rsid w:val="000A5B33"/>
    <w:rsid w:val="000A774B"/>
    <w:rsid w:val="000A7DBF"/>
    <w:rsid w:val="000B1560"/>
    <w:rsid w:val="000B27FC"/>
    <w:rsid w:val="000B2C87"/>
    <w:rsid w:val="000B652F"/>
    <w:rsid w:val="000C0F42"/>
    <w:rsid w:val="000C12B7"/>
    <w:rsid w:val="000C143C"/>
    <w:rsid w:val="000C599D"/>
    <w:rsid w:val="000D6D51"/>
    <w:rsid w:val="000D7BF0"/>
    <w:rsid w:val="000E78B8"/>
    <w:rsid w:val="000F1D49"/>
    <w:rsid w:val="000F4088"/>
    <w:rsid w:val="000F4316"/>
    <w:rsid w:val="000F49C3"/>
    <w:rsid w:val="000F4B7E"/>
    <w:rsid w:val="00101442"/>
    <w:rsid w:val="0010308F"/>
    <w:rsid w:val="00105355"/>
    <w:rsid w:val="00105D2B"/>
    <w:rsid w:val="001167A5"/>
    <w:rsid w:val="00120F57"/>
    <w:rsid w:val="001213DB"/>
    <w:rsid w:val="00124AA0"/>
    <w:rsid w:val="00125372"/>
    <w:rsid w:val="001259D1"/>
    <w:rsid w:val="00126EBE"/>
    <w:rsid w:val="00131F4B"/>
    <w:rsid w:val="00133914"/>
    <w:rsid w:val="00134456"/>
    <w:rsid w:val="001402AC"/>
    <w:rsid w:val="00142AFF"/>
    <w:rsid w:val="00144C3A"/>
    <w:rsid w:val="00150837"/>
    <w:rsid w:val="001551DC"/>
    <w:rsid w:val="001562FB"/>
    <w:rsid w:val="001630FA"/>
    <w:rsid w:val="0016503C"/>
    <w:rsid w:val="00173D8C"/>
    <w:rsid w:val="001746FE"/>
    <w:rsid w:val="00175815"/>
    <w:rsid w:val="00177B28"/>
    <w:rsid w:val="00177BF9"/>
    <w:rsid w:val="00177DFB"/>
    <w:rsid w:val="001813F0"/>
    <w:rsid w:val="0018144B"/>
    <w:rsid w:val="001876CC"/>
    <w:rsid w:val="00191672"/>
    <w:rsid w:val="00193D0A"/>
    <w:rsid w:val="00196CEE"/>
    <w:rsid w:val="001A3379"/>
    <w:rsid w:val="001A7EB4"/>
    <w:rsid w:val="001B2381"/>
    <w:rsid w:val="001B308B"/>
    <w:rsid w:val="001B4A21"/>
    <w:rsid w:val="001B574A"/>
    <w:rsid w:val="001B6119"/>
    <w:rsid w:val="001B79AC"/>
    <w:rsid w:val="001C057D"/>
    <w:rsid w:val="001D2F9E"/>
    <w:rsid w:val="001D4DA7"/>
    <w:rsid w:val="001D6CDF"/>
    <w:rsid w:val="001E761E"/>
    <w:rsid w:val="001F6054"/>
    <w:rsid w:val="00211C1E"/>
    <w:rsid w:val="002157CF"/>
    <w:rsid w:val="002232D7"/>
    <w:rsid w:val="00224AED"/>
    <w:rsid w:val="00226F08"/>
    <w:rsid w:val="0023620D"/>
    <w:rsid w:val="002377A9"/>
    <w:rsid w:val="00241B0C"/>
    <w:rsid w:val="00247888"/>
    <w:rsid w:val="0028261E"/>
    <w:rsid w:val="00282CFB"/>
    <w:rsid w:val="00282DAD"/>
    <w:rsid w:val="00284CAD"/>
    <w:rsid w:val="00296DC5"/>
    <w:rsid w:val="002A48D2"/>
    <w:rsid w:val="002B5F16"/>
    <w:rsid w:val="002B78F0"/>
    <w:rsid w:val="002D09D8"/>
    <w:rsid w:val="002D1B45"/>
    <w:rsid w:val="002E021B"/>
    <w:rsid w:val="002E3333"/>
    <w:rsid w:val="002F1ADB"/>
    <w:rsid w:val="002F50F4"/>
    <w:rsid w:val="00302F38"/>
    <w:rsid w:val="00307CE1"/>
    <w:rsid w:val="00312AC1"/>
    <w:rsid w:val="00325AB3"/>
    <w:rsid w:val="0033448A"/>
    <w:rsid w:val="00335C97"/>
    <w:rsid w:val="003374DB"/>
    <w:rsid w:val="0033771F"/>
    <w:rsid w:val="003464D6"/>
    <w:rsid w:val="00353913"/>
    <w:rsid w:val="003679BD"/>
    <w:rsid w:val="00371C87"/>
    <w:rsid w:val="003738E1"/>
    <w:rsid w:val="003769DB"/>
    <w:rsid w:val="00387447"/>
    <w:rsid w:val="0039351C"/>
    <w:rsid w:val="00393C2B"/>
    <w:rsid w:val="00394319"/>
    <w:rsid w:val="003A6C4A"/>
    <w:rsid w:val="003B054A"/>
    <w:rsid w:val="003B1A97"/>
    <w:rsid w:val="003C0119"/>
    <w:rsid w:val="003D7AFF"/>
    <w:rsid w:val="003E5118"/>
    <w:rsid w:val="003E66B3"/>
    <w:rsid w:val="003E6BE8"/>
    <w:rsid w:val="003E7E61"/>
    <w:rsid w:val="003F620B"/>
    <w:rsid w:val="003F6425"/>
    <w:rsid w:val="003F676C"/>
    <w:rsid w:val="00401FF8"/>
    <w:rsid w:val="00403095"/>
    <w:rsid w:val="0040657E"/>
    <w:rsid w:val="004161DE"/>
    <w:rsid w:val="00422EC0"/>
    <w:rsid w:val="004238BD"/>
    <w:rsid w:val="00423D3D"/>
    <w:rsid w:val="00431956"/>
    <w:rsid w:val="00447B7E"/>
    <w:rsid w:val="00450436"/>
    <w:rsid w:val="004514D7"/>
    <w:rsid w:val="004708B0"/>
    <w:rsid w:val="004719D5"/>
    <w:rsid w:val="00473593"/>
    <w:rsid w:val="0047503A"/>
    <w:rsid w:val="0047590B"/>
    <w:rsid w:val="0048365F"/>
    <w:rsid w:val="00484002"/>
    <w:rsid w:val="00487340"/>
    <w:rsid w:val="004918CD"/>
    <w:rsid w:val="00494342"/>
    <w:rsid w:val="00494F9E"/>
    <w:rsid w:val="004C4623"/>
    <w:rsid w:val="004C6235"/>
    <w:rsid w:val="004C7C15"/>
    <w:rsid w:val="004E511C"/>
    <w:rsid w:val="004F21A3"/>
    <w:rsid w:val="004F37A3"/>
    <w:rsid w:val="004F3BD8"/>
    <w:rsid w:val="005038D4"/>
    <w:rsid w:val="005062E5"/>
    <w:rsid w:val="0050750E"/>
    <w:rsid w:val="005118E1"/>
    <w:rsid w:val="00516622"/>
    <w:rsid w:val="0052304A"/>
    <w:rsid w:val="005236B5"/>
    <w:rsid w:val="00531493"/>
    <w:rsid w:val="00537B4A"/>
    <w:rsid w:val="00542D74"/>
    <w:rsid w:val="00553C5F"/>
    <w:rsid w:val="0057007E"/>
    <w:rsid w:val="005733E3"/>
    <w:rsid w:val="005749F4"/>
    <w:rsid w:val="0058221D"/>
    <w:rsid w:val="0058384B"/>
    <w:rsid w:val="00583BF8"/>
    <w:rsid w:val="00584E38"/>
    <w:rsid w:val="005863F9"/>
    <w:rsid w:val="00591846"/>
    <w:rsid w:val="00594395"/>
    <w:rsid w:val="0059626C"/>
    <w:rsid w:val="005A2ED7"/>
    <w:rsid w:val="005A32C8"/>
    <w:rsid w:val="005A66AD"/>
    <w:rsid w:val="005B1612"/>
    <w:rsid w:val="005C1261"/>
    <w:rsid w:val="005C2892"/>
    <w:rsid w:val="005C2C72"/>
    <w:rsid w:val="005D175E"/>
    <w:rsid w:val="005D296E"/>
    <w:rsid w:val="005E1835"/>
    <w:rsid w:val="005F5176"/>
    <w:rsid w:val="005F6480"/>
    <w:rsid w:val="00607FAD"/>
    <w:rsid w:val="006131F3"/>
    <w:rsid w:val="00613EEF"/>
    <w:rsid w:val="00617EBD"/>
    <w:rsid w:val="00625162"/>
    <w:rsid w:val="00625D96"/>
    <w:rsid w:val="00637707"/>
    <w:rsid w:val="00641838"/>
    <w:rsid w:val="006458A1"/>
    <w:rsid w:val="006549F9"/>
    <w:rsid w:val="00655B2E"/>
    <w:rsid w:val="006624C4"/>
    <w:rsid w:val="006625CD"/>
    <w:rsid w:val="00663BDF"/>
    <w:rsid w:val="00674083"/>
    <w:rsid w:val="0067726A"/>
    <w:rsid w:val="00681269"/>
    <w:rsid w:val="006842C8"/>
    <w:rsid w:val="00692025"/>
    <w:rsid w:val="006955A3"/>
    <w:rsid w:val="006A0861"/>
    <w:rsid w:val="006A0B49"/>
    <w:rsid w:val="006A6CDF"/>
    <w:rsid w:val="006B3CFC"/>
    <w:rsid w:val="006B5AC0"/>
    <w:rsid w:val="006C31D4"/>
    <w:rsid w:val="006C675F"/>
    <w:rsid w:val="006C6D3B"/>
    <w:rsid w:val="006C6D84"/>
    <w:rsid w:val="006D58DE"/>
    <w:rsid w:val="006D5915"/>
    <w:rsid w:val="006E42AD"/>
    <w:rsid w:val="006E47CF"/>
    <w:rsid w:val="007035D6"/>
    <w:rsid w:val="0071436F"/>
    <w:rsid w:val="00714968"/>
    <w:rsid w:val="007173CD"/>
    <w:rsid w:val="00726B8F"/>
    <w:rsid w:val="007362E5"/>
    <w:rsid w:val="00746BF0"/>
    <w:rsid w:val="00747D54"/>
    <w:rsid w:val="00753BFB"/>
    <w:rsid w:val="00756D86"/>
    <w:rsid w:val="007639EB"/>
    <w:rsid w:val="00765897"/>
    <w:rsid w:val="00765961"/>
    <w:rsid w:val="007661B3"/>
    <w:rsid w:val="0077119D"/>
    <w:rsid w:val="00775602"/>
    <w:rsid w:val="00782D73"/>
    <w:rsid w:val="00783C9C"/>
    <w:rsid w:val="007A0562"/>
    <w:rsid w:val="007A416C"/>
    <w:rsid w:val="007A7E9B"/>
    <w:rsid w:val="007B1142"/>
    <w:rsid w:val="007B4A82"/>
    <w:rsid w:val="007B6738"/>
    <w:rsid w:val="007B673F"/>
    <w:rsid w:val="007B6E39"/>
    <w:rsid w:val="007B7D69"/>
    <w:rsid w:val="007C1461"/>
    <w:rsid w:val="007C37F4"/>
    <w:rsid w:val="007C5EF0"/>
    <w:rsid w:val="007D3380"/>
    <w:rsid w:val="007E0352"/>
    <w:rsid w:val="007E5163"/>
    <w:rsid w:val="007E5605"/>
    <w:rsid w:val="007F4337"/>
    <w:rsid w:val="007F71B8"/>
    <w:rsid w:val="008055C5"/>
    <w:rsid w:val="00806E30"/>
    <w:rsid w:val="0081047B"/>
    <w:rsid w:val="00814D49"/>
    <w:rsid w:val="0082659D"/>
    <w:rsid w:val="00826950"/>
    <w:rsid w:val="00827FF4"/>
    <w:rsid w:val="00835473"/>
    <w:rsid w:val="00837265"/>
    <w:rsid w:val="008379E9"/>
    <w:rsid w:val="00852344"/>
    <w:rsid w:val="00862671"/>
    <w:rsid w:val="00872B18"/>
    <w:rsid w:val="0087608C"/>
    <w:rsid w:val="008826F2"/>
    <w:rsid w:val="00885EE5"/>
    <w:rsid w:val="008905CF"/>
    <w:rsid w:val="0089089E"/>
    <w:rsid w:val="008A0CCE"/>
    <w:rsid w:val="008A1456"/>
    <w:rsid w:val="008A6E0E"/>
    <w:rsid w:val="008B06FC"/>
    <w:rsid w:val="008B2316"/>
    <w:rsid w:val="008B37CD"/>
    <w:rsid w:val="008C1060"/>
    <w:rsid w:val="008D2E27"/>
    <w:rsid w:val="008D3F80"/>
    <w:rsid w:val="008D6A66"/>
    <w:rsid w:val="008E46E6"/>
    <w:rsid w:val="008F1147"/>
    <w:rsid w:val="008F28CE"/>
    <w:rsid w:val="008F4C4E"/>
    <w:rsid w:val="009030D5"/>
    <w:rsid w:val="00921F4F"/>
    <w:rsid w:val="00925AC0"/>
    <w:rsid w:val="00930604"/>
    <w:rsid w:val="009328BA"/>
    <w:rsid w:val="00933600"/>
    <w:rsid w:val="0093464B"/>
    <w:rsid w:val="0095134A"/>
    <w:rsid w:val="00951E68"/>
    <w:rsid w:val="009551A7"/>
    <w:rsid w:val="00955763"/>
    <w:rsid w:val="00963608"/>
    <w:rsid w:val="0096565F"/>
    <w:rsid w:val="00965898"/>
    <w:rsid w:val="00976592"/>
    <w:rsid w:val="00987CD2"/>
    <w:rsid w:val="00991117"/>
    <w:rsid w:val="0099292C"/>
    <w:rsid w:val="00996A51"/>
    <w:rsid w:val="009A5B10"/>
    <w:rsid w:val="009A7E7C"/>
    <w:rsid w:val="009B2453"/>
    <w:rsid w:val="009B30D3"/>
    <w:rsid w:val="009B6407"/>
    <w:rsid w:val="009C377C"/>
    <w:rsid w:val="009C380E"/>
    <w:rsid w:val="009C4596"/>
    <w:rsid w:val="009C4E4A"/>
    <w:rsid w:val="009C7349"/>
    <w:rsid w:val="009D3FB0"/>
    <w:rsid w:val="009D70A6"/>
    <w:rsid w:val="009D71A0"/>
    <w:rsid w:val="009E1582"/>
    <w:rsid w:val="009E25D7"/>
    <w:rsid w:val="009E2BFF"/>
    <w:rsid w:val="009E5C85"/>
    <w:rsid w:val="009F41D0"/>
    <w:rsid w:val="009F45CE"/>
    <w:rsid w:val="00A0089A"/>
    <w:rsid w:val="00A01118"/>
    <w:rsid w:val="00A03372"/>
    <w:rsid w:val="00A03DA6"/>
    <w:rsid w:val="00A136F4"/>
    <w:rsid w:val="00A3591C"/>
    <w:rsid w:val="00A4110A"/>
    <w:rsid w:val="00A50C04"/>
    <w:rsid w:val="00A549F1"/>
    <w:rsid w:val="00A55848"/>
    <w:rsid w:val="00A60B48"/>
    <w:rsid w:val="00A650CF"/>
    <w:rsid w:val="00A735BE"/>
    <w:rsid w:val="00A7679C"/>
    <w:rsid w:val="00A837B6"/>
    <w:rsid w:val="00A83E18"/>
    <w:rsid w:val="00A845F9"/>
    <w:rsid w:val="00A87314"/>
    <w:rsid w:val="00AA2BD4"/>
    <w:rsid w:val="00AA665F"/>
    <w:rsid w:val="00AB5AA5"/>
    <w:rsid w:val="00AB755D"/>
    <w:rsid w:val="00AC477A"/>
    <w:rsid w:val="00AC7F02"/>
    <w:rsid w:val="00AD37AC"/>
    <w:rsid w:val="00AD3B11"/>
    <w:rsid w:val="00AD5CE9"/>
    <w:rsid w:val="00AD5D42"/>
    <w:rsid w:val="00AD5F39"/>
    <w:rsid w:val="00AE33CC"/>
    <w:rsid w:val="00B07CEA"/>
    <w:rsid w:val="00B1157E"/>
    <w:rsid w:val="00B258AF"/>
    <w:rsid w:val="00B25F3A"/>
    <w:rsid w:val="00B269AB"/>
    <w:rsid w:val="00B311A4"/>
    <w:rsid w:val="00B34895"/>
    <w:rsid w:val="00B349A3"/>
    <w:rsid w:val="00B34C9F"/>
    <w:rsid w:val="00B35A12"/>
    <w:rsid w:val="00B41B90"/>
    <w:rsid w:val="00B44AF5"/>
    <w:rsid w:val="00B46CBB"/>
    <w:rsid w:val="00B52B85"/>
    <w:rsid w:val="00B55436"/>
    <w:rsid w:val="00B61C73"/>
    <w:rsid w:val="00B655A8"/>
    <w:rsid w:val="00B66DD1"/>
    <w:rsid w:val="00B67A99"/>
    <w:rsid w:val="00B701E4"/>
    <w:rsid w:val="00B85D0A"/>
    <w:rsid w:val="00B8667F"/>
    <w:rsid w:val="00BB247C"/>
    <w:rsid w:val="00BB5FEA"/>
    <w:rsid w:val="00BC0280"/>
    <w:rsid w:val="00BD42CA"/>
    <w:rsid w:val="00BD6829"/>
    <w:rsid w:val="00BE54A6"/>
    <w:rsid w:val="00BF3F54"/>
    <w:rsid w:val="00C04168"/>
    <w:rsid w:val="00C07DC3"/>
    <w:rsid w:val="00C1143A"/>
    <w:rsid w:val="00C163C7"/>
    <w:rsid w:val="00C24485"/>
    <w:rsid w:val="00C26624"/>
    <w:rsid w:val="00C30696"/>
    <w:rsid w:val="00C309EE"/>
    <w:rsid w:val="00C43270"/>
    <w:rsid w:val="00C44CA0"/>
    <w:rsid w:val="00C555D9"/>
    <w:rsid w:val="00C57DD1"/>
    <w:rsid w:val="00C57E8B"/>
    <w:rsid w:val="00C74069"/>
    <w:rsid w:val="00C76FC7"/>
    <w:rsid w:val="00C8026B"/>
    <w:rsid w:val="00C8527A"/>
    <w:rsid w:val="00C87BC5"/>
    <w:rsid w:val="00C910CE"/>
    <w:rsid w:val="00CA0379"/>
    <w:rsid w:val="00CA5948"/>
    <w:rsid w:val="00CB2187"/>
    <w:rsid w:val="00CB3AED"/>
    <w:rsid w:val="00CB5CDB"/>
    <w:rsid w:val="00CB6549"/>
    <w:rsid w:val="00CB7889"/>
    <w:rsid w:val="00CC37CB"/>
    <w:rsid w:val="00CC4D12"/>
    <w:rsid w:val="00CC68D6"/>
    <w:rsid w:val="00CD13BC"/>
    <w:rsid w:val="00CD182F"/>
    <w:rsid w:val="00CD219B"/>
    <w:rsid w:val="00CD4DEC"/>
    <w:rsid w:val="00CE06AC"/>
    <w:rsid w:val="00CE351A"/>
    <w:rsid w:val="00CF1693"/>
    <w:rsid w:val="00CF3339"/>
    <w:rsid w:val="00D00581"/>
    <w:rsid w:val="00D05626"/>
    <w:rsid w:val="00D06BE2"/>
    <w:rsid w:val="00D106D0"/>
    <w:rsid w:val="00D25EBD"/>
    <w:rsid w:val="00D31ADA"/>
    <w:rsid w:val="00D35232"/>
    <w:rsid w:val="00D379F6"/>
    <w:rsid w:val="00D43145"/>
    <w:rsid w:val="00D47CC1"/>
    <w:rsid w:val="00D53A7B"/>
    <w:rsid w:val="00D6608C"/>
    <w:rsid w:val="00D720E9"/>
    <w:rsid w:val="00D72C3B"/>
    <w:rsid w:val="00D810E3"/>
    <w:rsid w:val="00D84DC1"/>
    <w:rsid w:val="00D86529"/>
    <w:rsid w:val="00D92D63"/>
    <w:rsid w:val="00D97D7C"/>
    <w:rsid w:val="00DA549B"/>
    <w:rsid w:val="00DA5A9A"/>
    <w:rsid w:val="00DA670B"/>
    <w:rsid w:val="00DA684A"/>
    <w:rsid w:val="00DA7FE0"/>
    <w:rsid w:val="00DB4477"/>
    <w:rsid w:val="00DB6A8D"/>
    <w:rsid w:val="00DC1CB7"/>
    <w:rsid w:val="00DC5289"/>
    <w:rsid w:val="00DD0592"/>
    <w:rsid w:val="00DD5161"/>
    <w:rsid w:val="00DD75EE"/>
    <w:rsid w:val="00DE046A"/>
    <w:rsid w:val="00DE4784"/>
    <w:rsid w:val="00DE567A"/>
    <w:rsid w:val="00DE648B"/>
    <w:rsid w:val="00DF21DF"/>
    <w:rsid w:val="00DF4364"/>
    <w:rsid w:val="00DF7A6D"/>
    <w:rsid w:val="00E020E4"/>
    <w:rsid w:val="00E04AE5"/>
    <w:rsid w:val="00E0643F"/>
    <w:rsid w:val="00E11F26"/>
    <w:rsid w:val="00E132F0"/>
    <w:rsid w:val="00E1640E"/>
    <w:rsid w:val="00E16F3B"/>
    <w:rsid w:val="00E17145"/>
    <w:rsid w:val="00E20BD6"/>
    <w:rsid w:val="00E22C51"/>
    <w:rsid w:val="00E2579A"/>
    <w:rsid w:val="00E26158"/>
    <w:rsid w:val="00E35779"/>
    <w:rsid w:val="00E3750B"/>
    <w:rsid w:val="00E40EFD"/>
    <w:rsid w:val="00E41032"/>
    <w:rsid w:val="00E609CD"/>
    <w:rsid w:val="00E61FC0"/>
    <w:rsid w:val="00E665FD"/>
    <w:rsid w:val="00E67E61"/>
    <w:rsid w:val="00E725E0"/>
    <w:rsid w:val="00E75783"/>
    <w:rsid w:val="00E76EFC"/>
    <w:rsid w:val="00E8428B"/>
    <w:rsid w:val="00E8778D"/>
    <w:rsid w:val="00E90618"/>
    <w:rsid w:val="00E9491E"/>
    <w:rsid w:val="00E94FCC"/>
    <w:rsid w:val="00EA175A"/>
    <w:rsid w:val="00EA458A"/>
    <w:rsid w:val="00EB1962"/>
    <w:rsid w:val="00EC70B0"/>
    <w:rsid w:val="00EC7B52"/>
    <w:rsid w:val="00ED179C"/>
    <w:rsid w:val="00EE3737"/>
    <w:rsid w:val="00EE4B23"/>
    <w:rsid w:val="00EF17E2"/>
    <w:rsid w:val="00F032BD"/>
    <w:rsid w:val="00F03B67"/>
    <w:rsid w:val="00F05675"/>
    <w:rsid w:val="00F06DCB"/>
    <w:rsid w:val="00F113A6"/>
    <w:rsid w:val="00F1269D"/>
    <w:rsid w:val="00F16C84"/>
    <w:rsid w:val="00F33AF8"/>
    <w:rsid w:val="00F41FE2"/>
    <w:rsid w:val="00F46462"/>
    <w:rsid w:val="00F50993"/>
    <w:rsid w:val="00F53E24"/>
    <w:rsid w:val="00F6466D"/>
    <w:rsid w:val="00F66157"/>
    <w:rsid w:val="00F6660E"/>
    <w:rsid w:val="00F700DE"/>
    <w:rsid w:val="00F85D8E"/>
    <w:rsid w:val="00F8710D"/>
    <w:rsid w:val="00F875B9"/>
    <w:rsid w:val="00F91CD1"/>
    <w:rsid w:val="00FA0FA0"/>
    <w:rsid w:val="00FC0776"/>
    <w:rsid w:val="00FD2141"/>
    <w:rsid w:val="00FD252A"/>
    <w:rsid w:val="00FD486A"/>
    <w:rsid w:val="00FD66C6"/>
    <w:rsid w:val="00FD709C"/>
    <w:rsid w:val="00FE0F1C"/>
    <w:rsid w:val="00FF6D0B"/>
    <w:rsid w:val="00FF7A16"/>
    <w:rsid w:val="00FF7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B1E203E"/>
  <w15:docId w15:val="{5861F3FE-9A5A-42EC-BF1A-492FB53E5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theme="majorBidi"/>
        <w:bCs/>
        <w:sz w:val="26"/>
        <w:szCs w:val="26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7FE0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rsid w:val="00D106D0"/>
    <w:pPr>
      <w:keepNext/>
      <w:spacing w:after="0" w:line="240" w:lineRule="auto"/>
      <w:outlineLvl w:val="0"/>
    </w:pPr>
    <w:rPr>
      <w:rFonts w:eastAsia="Arial Unicode MS"/>
      <w:sz w:val="28"/>
      <w:szCs w:val="24"/>
    </w:rPr>
  </w:style>
  <w:style w:type="paragraph" w:styleId="2">
    <w:name w:val="heading 2"/>
    <w:basedOn w:val="a"/>
    <w:next w:val="a"/>
    <w:link w:val="20"/>
    <w:unhideWhenUsed/>
    <w:qFormat/>
    <w:locked/>
    <w:rsid w:val="004708B0"/>
    <w:pPr>
      <w:keepNext/>
      <w:keepLines/>
      <w:spacing w:before="200" w:after="0"/>
      <w:outlineLvl w:val="1"/>
    </w:pPr>
    <w:rPr>
      <w:rFonts w:asciiTheme="majorHAnsi" w:eastAsiaTheme="majorEastAsia" w:hAnsiTheme="majorHAnsi"/>
      <w:b/>
      <w:bCs w:val="0"/>
      <w:color w:val="4F81BD" w:themeColor="accent1"/>
    </w:rPr>
  </w:style>
  <w:style w:type="paragraph" w:styleId="5">
    <w:name w:val="heading 5"/>
    <w:basedOn w:val="a"/>
    <w:next w:val="a"/>
    <w:link w:val="50"/>
    <w:uiPriority w:val="99"/>
    <w:qFormat/>
    <w:rsid w:val="00D106D0"/>
    <w:pPr>
      <w:spacing w:before="240" w:after="60" w:line="240" w:lineRule="auto"/>
      <w:outlineLvl w:val="4"/>
    </w:pPr>
    <w:rPr>
      <w:b/>
      <w:bCs w:val="0"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D106D0"/>
    <w:rPr>
      <w:rFonts w:ascii="Times New Roman" w:eastAsia="Arial Unicode MS" w:hAnsi="Times New Roman" w:cs="Times New Roman"/>
      <w:sz w:val="24"/>
      <w:szCs w:val="24"/>
      <w:lang w:val="uk-UA"/>
    </w:rPr>
  </w:style>
  <w:style w:type="character" w:customStyle="1" w:styleId="50">
    <w:name w:val="Заголовок 5 Знак"/>
    <w:link w:val="5"/>
    <w:uiPriority w:val="99"/>
    <w:locked/>
    <w:rsid w:val="00D106D0"/>
    <w:rPr>
      <w:rFonts w:ascii="Times New Roman" w:hAnsi="Times New Roman" w:cs="Times New Roman"/>
      <w:b/>
      <w:bCs w:val="0"/>
      <w:i/>
      <w:iCs/>
      <w:sz w:val="26"/>
      <w:szCs w:val="26"/>
      <w:lang w:val="uk-UA"/>
    </w:rPr>
  </w:style>
  <w:style w:type="paragraph" w:styleId="a3">
    <w:name w:val="List Bullet"/>
    <w:basedOn w:val="a"/>
    <w:uiPriority w:val="99"/>
    <w:rsid w:val="002F50F4"/>
    <w:pPr>
      <w:tabs>
        <w:tab w:val="num" w:pos="360"/>
      </w:tabs>
      <w:ind w:left="360" w:hanging="360"/>
      <w:contextualSpacing/>
    </w:pPr>
  </w:style>
  <w:style w:type="paragraph" w:styleId="a4">
    <w:name w:val="List Paragraph"/>
    <w:basedOn w:val="a"/>
    <w:uiPriority w:val="99"/>
    <w:qFormat/>
    <w:rsid w:val="004514D7"/>
    <w:pPr>
      <w:ind w:left="720"/>
      <w:contextualSpacing/>
    </w:pPr>
  </w:style>
  <w:style w:type="table" w:styleId="a5">
    <w:name w:val="Table Grid"/>
    <w:basedOn w:val="a1"/>
    <w:uiPriority w:val="39"/>
    <w:rsid w:val="0006371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Balloon Text"/>
    <w:basedOn w:val="a"/>
    <w:link w:val="a7"/>
    <w:uiPriority w:val="99"/>
    <w:semiHidden/>
    <w:rsid w:val="00F032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F032BD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rsid w:val="004708B0"/>
    <w:rPr>
      <w:rFonts w:asciiTheme="majorHAnsi" w:eastAsiaTheme="majorEastAsia" w:hAnsiTheme="majorHAnsi" w:cstheme="majorBidi"/>
      <w:b/>
      <w:bCs w:val="0"/>
      <w:color w:val="4F81BD" w:themeColor="accent1"/>
      <w:sz w:val="26"/>
      <w:szCs w:val="26"/>
    </w:rPr>
  </w:style>
  <w:style w:type="paragraph" w:styleId="a8">
    <w:name w:val="No Spacing"/>
    <w:uiPriority w:val="1"/>
    <w:qFormat/>
    <w:rsid w:val="004708B0"/>
    <w:rPr>
      <w:sz w:val="22"/>
      <w:szCs w:val="22"/>
      <w:lang w:val="ru-RU" w:eastAsia="ru-RU"/>
    </w:rPr>
  </w:style>
  <w:style w:type="paragraph" w:customStyle="1" w:styleId="a9">
    <w:name w:val="Нормальний текст"/>
    <w:basedOn w:val="a"/>
    <w:rsid w:val="00A650CF"/>
    <w:pPr>
      <w:spacing w:before="120" w:after="0" w:line="240" w:lineRule="auto"/>
      <w:ind w:firstLine="567"/>
    </w:pPr>
    <w:rPr>
      <w:rFonts w:ascii="Antiqua" w:hAnsi="Antiqua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8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F972D1C-7635-40D3-8540-82418A75CE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3</Pages>
  <Words>1905</Words>
  <Characters>1086</Characters>
  <Application>Microsoft Office Word</Application>
  <DocSecurity>0</DocSecurity>
  <Lines>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Yurist</dc:creator>
  <cp:keywords/>
  <dc:description/>
  <cp:lastModifiedBy>User</cp:lastModifiedBy>
  <cp:revision>65</cp:revision>
  <cp:lastPrinted>2025-08-12T10:16:00Z</cp:lastPrinted>
  <dcterms:created xsi:type="dcterms:W3CDTF">2023-02-14T13:59:00Z</dcterms:created>
  <dcterms:modified xsi:type="dcterms:W3CDTF">2025-08-25T12:36:00Z</dcterms:modified>
</cp:coreProperties>
</file>