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607" w:rsidRPr="00934BD3" w:rsidRDefault="00293FEF" w:rsidP="00A226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b/>
          <w:noProof/>
          <w:sz w:val="28"/>
          <w:szCs w:val="28"/>
          <w:lang w:val="uk-UA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5.5pt;margin-top:0;width:34.5pt;height:48pt;z-index:251659264">
            <v:imagedata r:id="rId5" o:title=""/>
            <w10:wrap type="square" side="right"/>
          </v:shape>
          <o:OLEObject Type="Embed" ProgID="PBrush" ShapeID="_x0000_s1027" DrawAspect="Content" ObjectID="_1817626762" r:id="rId6"/>
        </w:objec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3"/>
        <w:gridCol w:w="3671"/>
      </w:tblGrid>
      <w:tr w:rsidR="004F5666" w:rsidRPr="00934BD3" w:rsidTr="00874AA3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607" w:rsidRPr="00934BD3" w:rsidRDefault="00A22607" w:rsidP="00A2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F5666" w:rsidRPr="00934BD3" w:rsidTr="00874AA3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607" w:rsidRPr="00934BD3" w:rsidRDefault="00A22607" w:rsidP="00A2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F5666" w:rsidRPr="00934BD3" w:rsidTr="00874AA3">
        <w:trPr>
          <w:trHeight w:val="243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607" w:rsidRPr="00934BD3" w:rsidRDefault="00A22607" w:rsidP="00A2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4B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ЛИСЯНСЬКА  СЕЛИЩНА  РАДА</w:t>
            </w:r>
          </w:p>
        </w:tc>
      </w:tr>
      <w:tr w:rsidR="004F5666" w:rsidRPr="00934BD3" w:rsidTr="00874AA3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607" w:rsidRPr="00934BD3" w:rsidRDefault="00A22607" w:rsidP="00A22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F5666" w:rsidRPr="00934BD3" w:rsidTr="00874AA3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607" w:rsidRPr="00934BD3" w:rsidRDefault="00D041D1" w:rsidP="0029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4B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                                              </w:t>
            </w:r>
            <w:r w:rsidR="00A22607" w:rsidRPr="00934B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Р І Ш Е Н </w:t>
            </w:r>
            <w:proofErr w:type="spellStart"/>
            <w:r w:rsidR="00A22607" w:rsidRPr="00934B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</w:t>
            </w:r>
            <w:proofErr w:type="spellEnd"/>
            <w:r w:rsidR="00A22607" w:rsidRPr="00934B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Я</w:t>
            </w:r>
            <w:r w:rsidRPr="00934BD3">
              <w:rPr>
                <w:rFonts w:cs="Times New Roman"/>
                <w:szCs w:val="28"/>
                <w:lang w:val="uk-UA"/>
              </w:rPr>
              <w:t xml:space="preserve">                                                    </w:t>
            </w:r>
            <w:r w:rsidRPr="00934B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</w:p>
        </w:tc>
      </w:tr>
      <w:tr w:rsidR="004F5666" w:rsidRPr="00934BD3" w:rsidTr="00874AA3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607" w:rsidRPr="00934BD3" w:rsidRDefault="00A22607" w:rsidP="00A2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22607" w:rsidRPr="00934BD3" w:rsidRDefault="00A22607" w:rsidP="00A2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F5666" w:rsidRPr="00934BD3" w:rsidTr="00874AA3">
        <w:trPr>
          <w:trHeight w:val="669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607" w:rsidRPr="00934BD3" w:rsidRDefault="00D041D1" w:rsidP="00A45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4B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21.08</w:t>
            </w:r>
            <w:r w:rsidR="00A22607" w:rsidRPr="00934B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 w:rsidR="00FA27F0" w:rsidRPr="00934B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A22607" w:rsidRPr="00934B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                </w:t>
            </w:r>
            <w:r w:rsidR="00452AAA" w:rsidRPr="00934B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</w:t>
            </w:r>
            <w:r w:rsidR="00A45DC1" w:rsidRPr="00934B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</w:t>
            </w:r>
            <w:r w:rsidRPr="00934B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селище</w:t>
            </w:r>
            <w:r w:rsidR="00A22607" w:rsidRPr="00934B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A22607" w:rsidRPr="00934B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Лисянка</w:t>
            </w:r>
            <w:proofErr w:type="spellEnd"/>
            <w:r w:rsidR="00A22607" w:rsidRPr="00934B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       </w:t>
            </w:r>
            <w:r w:rsidRPr="00934B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                        </w:t>
            </w:r>
            <w:r w:rsidR="00A22607" w:rsidRPr="00934B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№ </w:t>
            </w:r>
            <w:r w:rsidR="00BD4D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68-32</w:t>
            </w:r>
            <w:r w:rsidRPr="00934B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/VIII</w:t>
            </w:r>
          </w:p>
        </w:tc>
      </w:tr>
      <w:tr w:rsidR="004F5666" w:rsidRPr="00934BD3" w:rsidTr="00874AA3">
        <w:trPr>
          <w:trHeight w:val="669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96D" w:rsidRPr="00934BD3" w:rsidRDefault="004B096D" w:rsidP="004B0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34B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передачу електричної плити</w:t>
            </w:r>
          </w:p>
          <w:p w:rsidR="004B096D" w:rsidRPr="00934BD3" w:rsidRDefault="004B096D" w:rsidP="004B0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34B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оперативне управління та на баланс </w:t>
            </w:r>
          </w:p>
          <w:p w:rsidR="004B096D" w:rsidRPr="00934BD3" w:rsidRDefault="004B096D" w:rsidP="004B0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34B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КЗ «ЦНСП </w:t>
            </w:r>
            <w:proofErr w:type="spellStart"/>
            <w:r w:rsidRPr="00934B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Лисянської</w:t>
            </w:r>
            <w:proofErr w:type="spellEnd"/>
            <w:r w:rsidRPr="00934B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селищної ради»</w:t>
            </w:r>
          </w:p>
          <w:p w:rsidR="004B096D" w:rsidRPr="00934BD3" w:rsidRDefault="004B096D" w:rsidP="00A45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F5666" w:rsidRPr="00934BD3" w:rsidTr="00874AA3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96D" w:rsidRPr="00934BD3" w:rsidRDefault="004B096D" w:rsidP="004F5666">
            <w:pPr>
              <w:spacing w:after="0" w:line="240" w:lineRule="auto"/>
              <w:ind w:firstLine="7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34B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Відповідно до </w:t>
            </w:r>
            <w:r w:rsidR="009049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ст.26 </w:t>
            </w:r>
            <w:r w:rsidRPr="00934B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Закону України «Про місцеве самоврядування в Україні», рішен</w:t>
            </w:r>
            <w:r w:rsidR="009049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ь</w:t>
            </w:r>
            <w:r w:rsidRPr="00934B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селищної ради від 17.04.2025 № 64-19/VIII «Про реорганізацію шляхом ліквідації  </w:t>
            </w:r>
            <w:proofErr w:type="spellStart"/>
            <w:r w:rsidRPr="00934B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Хижинської</w:t>
            </w:r>
            <w:proofErr w:type="spellEnd"/>
            <w:r w:rsidRPr="00934B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початкової школи - філії опорного закладу «</w:t>
            </w:r>
            <w:proofErr w:type="spellStart"/>
            <w:r w:rsidRPr="00934B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Лисянський</w:t>
            </w:r>
            <w:proofErr w:type="spellEnd"/>
            <w:r w:rsidRPr="00934B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ліцей №1» </w:t>
            </w:r>
            <w:proofErr w:type="spellStart"/>
            <w:r w:rsidRPr="00934B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Лисянської</w:t>
            </w:r>
            <w:proofErr w:type="spellEnd"/>
            <w:r w:rsidRPr="00934B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селищної ради Черкаської області», </w:t>
            </w:r>
            <w:r w:rsidR="009049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21.12.2023</w:t>
            </w:r>
            <w:r w:rsidRPr="00934B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48-14/VIII «Про затвердження Положення про порядок передачі та закріплення майна комунальної власності </w:t>
            </w:r>
            <w:proofErr w:type="spellStart"/>
            <w:r w:rsidRPr="00934B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Лисянської</w:t>
            </w:r>
            <w:proofErr w:type="spellEnd"/>
            <w:r w:rsidRPr="00934B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територіальної громади за підприємствами, установами, організаціями на праві господарського відання або оперативного управління»  селищна рада ВИРІШИЛА:</w:t>
            </w:r>
          </w:p>
          <w:p w:rsidR="004F5666" w:rsidRPr="00934BD3" w:rsidRDefault="004F5666" w:rsidP="004F5666">
            <w:pPr>
              <w:spacing w:after="0" w:line="240" w:lineRule="auto"/>
              <w:ind w:firstLine="7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38"/>
            </w:tblGrid>
            <w:tr w:rsidR="004F5666" w:rsidRPr="00934BD3" w:rsidTr="004F5666">
              <w:trPr>
                <w:trHeight w:val="80"/>
              </w:trPr>
              <w:tc>
                <w:tcPr>
                  <w:tcW w:w="93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B096D" w:rsidRPr="00934BD3" w:rsidRDefault="004B096D" w:rsidP="004F5666">
                  <w:pPr>
                    <w:spacing w:after="0" w:line="240" w:lineRule="auto"/>
                    <w:ind w:firstLine="64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934BD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1. Передати з балансу відділу освіти </w:t>
                  </w:r>
                  <w:proofErr w:type="spellStart"/>
                  <w:r w:rsidRPr="00934BD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Лисянської</w:t>
                  </w:r>
                  <w:proofErr w:type="spellEnd"/>
                  <w:r w:rsidRPr="00934BD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селищної ради в оперативне управління та на баланс КЗ «ЦНСП </w:t>
                  </w:r>
                  <w:proofErr w:type="spellStart"/>
                  <w:r w:rsidRPr="00934BD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Лисянської</w:t>
                  </w:r>
                  <w:proofErr w:type="spellEnd"/>
                  <w:r w:rsidRPr="00934BD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селищної ради» електричну плиту П-34 згідно з додатком 1.</w:t>
                  </w:r>
                </w:p>
                <w:p w:rsidR="004B096D" w:rsidRPr="00934BD3" w:rsidRDefault="004B096D" w:rsidP="004F5666">
                  <w:pPr>
                    <w:shd w:val="clear" w:color="auto" w:fill="FFFFFF"/>
                    <w:spacing w:after="0" w:line="240" w:lineRule="auto"/>
                    <w:ind w:firstLine="641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uk-UA" w:eastAsia="ru-RU"/>
                    </w:rPr>
                  </w:pPr>
                </w:p>
                <w:p w:rsidR="004B096D" w:rsidRPr="00934BD3" w:rsidRDefault="004B096D" w:rsidP="004F5666">
                  <w:pPr>
                    <w:shd w:val="clear" w:color="auto" w:fill="FFFFFF"/>
                    <w:spacing w:after="0" w:line="240" w:lineRule="auto"/>
                    <w:ind w:firstLine="641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934BD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2. Затвердити склад комісії з приймання-передачі майна згідно з додатком 2.</w:t>
                  </w:r>
                </w:p>
                <w:p w:rsidR="004B096D" w:rsidRPr="00934BD3" w:rsidRDefault="004B096D" w:rsidP="004F5666">
                  <w:pPr>
                    <w:shd w:val="clear" w:color="auto" w:fill="FFFFFF"/>
                    <w:spacing w:after="0" w:line="240" w:lineRule="auto"/>
                    <w:ind w:firstLine="641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uk-UA" w:eastAsia="ru-RU"/>
                    </w:rPr>
                  </w:pPr>
                </w:p>
                <w:p w:rsidR="004B096D" w:rsidRPr="00934BD3" w:rsidRDefault="004B096D" w:rsidP="004F5666">
                  <w:pPr>
                    <w:shd w:val="clear" w:color="auto" w:fill="FFFFFF"/>
                    <w:spacing w:after="0" w:line="240" w:lineRule="auto"/>
                    <w:ind w:firstLine="641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934BD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3. Делегувати в.о. селищного голови </w:t>
                  </w:r>
                  <w:proofErr w:type="spellStart"/>
                  <w:r w:rsidRPr="00934BD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Макушенку</w:t>
                  </w:r>
                  <w:proofErr w:type="spellEnd"/>
                  <w:r w:rsidRPr="00934BD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О.В. повноваження в частині затвердження актів приймання-передачі майна.</w:t>
                  </w:r>
                </w:p>
                <w:p w:rsidR="004B096D" w:rsidRPr="00934BD3" w:rsidRDefault="004B096D" w:rsidP="004F5666">
                  <w:pPr>
                    <w:shd w:val="clear" w:color="auto" w:fill="FFFFFF"/>
                    <w:spacing w:after="0" w:line="240" w:lineRule="auto"/>
                    <w:ind w:firstLine="641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uk-UA" w:eastAsia="ru-RU"/>
                    </w:rPr>
                  </w:pPr>
                </w:p>
                <w:p w:rsidR="004B096D" w:rsidRPr="00934BD3" w:rsidRDefault="004B096D" w:rsidP="004F5666">
                  <w:pPr>
                    <w:spacing w:after="0" w:line="240" w:lineRule="auto"/>
                    <w:ind w:firstLine="64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934BD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4.Контроль  за виконанням даного рішення покласти на </w:t>
                  </w:r>
                  <w:r w:rsidR="004F5666" w:rsidRPr="00934BD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постійну комісію селищної ради з питань освіти, культури,</w:t>
                  </w:r>
                  <w:r w:rsidR="00E45A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у справах</w:t>
                  </w:r>
                  <w:r w:rsidR="004F5666" w:rsidRPr="00934BD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сім’ї, молоді та спорту</w:t>
                  </w:r>
                  <w:r w:rsidR="00934BD3" w:rsidRPr="00934BD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.</w:t>
                  </w:r>
                </w:p>
              </w:tc>
            </w:tr>
          </w:tbl>
          <w:p w:rsidR="004B096D" w:rsidRPr="00934BD3" w:rsidRDefault="004B096D" w:rsidP="004B09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B096D" w:rsidRPr="00934BD3" w:rsidRDefault="004B096D" w:rsidP="004B09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B096D" w:rsidRPr="00934BD3" w:rsidRDefault="004B096D" w:rsidP="004B09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B096D" w:rsidRPr="00934BD3" w:rsidRDefault="004B096D" w:rsidP="004B09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B096D" w:rsidRPr="00934BD3" w:rsidRDefault="004B096D" w:rsidP="004B09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34B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В.о. селищного голови</w:t>
            </w:r>
            <w:r w:rsidRPr="00934B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</w:r>
            <w:r w:rsidRPr="00934B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</w:r>
            <w:r w:rsidRPr="00934B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</w:r>
            <w:r w:rsidRPr="00934B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</w:r>
            <w:r w:rsidRPr="00934B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ab/>
            </w:r>
            <w:r w:rsidR="00934B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</w:t>
            </w:r>
            <w:r w:rsidR="009049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</w:t>
            </w:r>
            <w:proofErr w:type="spellStart"/>
            <w:r w:rsidR="00934B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О.В.Макушенко</w:t>
            </w:r>
            <w:proofErr w:type="spellEnd"/>
          </w:p>
          <w:p w:rsidR="004F5666" w:rsidRPr="00934BD3" w:rsidRDefault="004F5666" w:rsidP="00A45DC1">
            <w:pPr>
              <w:tabs>
                <w:tab w:val="left" w:pos="2880"/>
              </w:tabs>
              <w:spacing w:after="0" w:line="240" w:lineRule="auto"/>
              <w:rPr>
                <w:b/>
                <w:sz w:val="28"/>
                <w:szCs w:val="28"/>
                <w:lang w:val="uk-UA"/>
              </w:rPr>
            </w:pPr>
          </w:p>
        </w:tc>
      </w:tr>
      <w:tr w:rsidR="00413778" w:rsidRPr="00934BD3" w:rsidTr="00874AA3"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535" w:rsidRPr="00934BD3" w:rsidRDefault="00C22535" w:rsidP="004B0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607" w:rsidRPr="00934BD3" w:rsidRDefault="00A22607" w:rsidP="00A2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934BD3" w:rsidRDefault="00934BD3">
      <w:r>
        <w:br w:type="page"/>
      </w:r>
    </w:p>
    <w:p w:rsidR="0049487B" w:rsidRPr="00934BD3" w:rsidRDefault="00F67E58" w:rsidP="004948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34B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Додаток 1 </w:t>
      </w:r>
    </w:p>
    <w:p w:rsidR="00F67E58" w:rsidRPr="00934BD3" w:rsidRDefault="006C124D" w:rsidP="004948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34B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="00F67E58" w:rsidRPr="00934B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 рішення селищної ради </w:t>
      </w:r>
    </w:p>
    <w:p w:rsidR="00F67E58" w:rsidRPr="00113076" w:rsidRDefault="00615A6B" w:rsidP="004948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34B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1130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ід 21.08</w:t>
      </w:r>
      <w:r w:rsidR="00F67E58" w:rsidRPr="00934B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.2025 № </w:t>
      </w:r>
      <w:r w:rsidR="00A412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68-32</w:t>
      </w:r>
      <w:r w:rsidR="001130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</w:t>
      </w:r>
      <w:r w:rsidR="001130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</w:p>
    <w:p w:rsidR="00F67E58" w:rsidRPr="00934BD3" w:rsidRDefault="00F67E58" w:rsidP="004948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4CC2" w:rsidRPr="00934BD3" w:rsidRDefault="00884CC2" w:rsidP="00F67E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67E58" w:rsidRPr="00934BD3" w:rsidRDefault="00F67E58" w:rsidP="00F67E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4B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 комунального майна, яке передається в оперативне управління </w:t>
      </w:r>
    </w:p>
    <w:p w:rsidR="007E61CA" w:rsidRPr="00934BD3" w:rsidRDefault="007E61CA" w:rsidP="007E6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4B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на баланс КЗ «ЦНСП </w:t>
      </w:r>
      <w:proofErr w:type="spellStart"/>
      <w:r w:rsidRPr="00934B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Лисянської</w:t>
      </w:r>
      <w:proofErr w:type="spellEnd"/>
      <w:r w:rsidRPr="00934B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ради»</w:t>
      </w:r>
    </w:p>
    <w:p w:rsidR="006C124D" w:rsidRPr="00934BD3" w:rsidRDefault="006C124D" w:rsidP="007E6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992"/>
        <w:gridCol w:w="851"/>
        <w:gridCol w:w="1417"/>
        <w:gridCol w:w="851"/>
        <w:gridCol w:w="1275"/>
        <w:gridCol w:w="1985"/>
      </w:tblGrid>
      <w:tr w:rsidR="00E829F5" w:rsidRPr="00934BD3" w:rsidTr="00113076">
        <w:tc>
          <w:tcPr>
            <w:tcW w:w="704" w:type="dxa"/>
          </w:tcPr>
          <w:p w:rsidR="0018556E" w:rsidRPr="00934BD3" w:rsidRDefault="007E61CA" w:rsidP="0018556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34BD3">
              <w:rPr>
                <w:rFonts w:eastAsia="Times New Roman" w:cs="Times New Roman"/>
                <w:szCs w:val="28"/>
                <w:lang w:eastAsia="ru-RU"/>
              </w:rPr>
              <w:t>№</w:t>
            </w:r>
          </w:p>
          <w:p w:rsidR="007E61CA" w:rsidRPr="00934BD3" w:rsidRDefault="007E61CA" w:rsidP="0018556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34BD3">
              <w:rPr>
                <w:rFonts w:eastAsia="Times New Roman" w:cs="Times New Roman"/>
                <w:szCs w:val="28"/>
                <w:lang w:eastAsia="ru-RU"/>
              </w:rPr>
              <w:t>п/п</w:t>
            </w:r>
          </w:p>
        </w:tc>
        <w:tc>
          <w:tcPr>
            <w:tcW w:w="1276" w:type="dxa"/>
          </w:tcPr>
          <w:p w:rsidR="007E61CA" w:rsidRPr="00934BD3" w:rsidRDefault="007E61CA" w:rsidP="00E829F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34BD3">
              <w:rPr>
                <w:rFonts w:eastAsia="Times New Roman" w:cs="Times New Roman"/>
                <w:szCs w:val="28"/>
                <w:lang w:eastAsia="ru-RU"/>
              </w:rPr>
              <w:t>найменування</w:t>
            </w:r>
          </w:p>
        </w:tc>
        <w:tc>
          <w:tcPr>
            <w:tcW w:w="992" w:type="dxa"/>
          </w:tcPr>
          <w:p w:rsidR="007E61CA" w:rsidRPr="00934BD3" w:rsidRDefault="007E61CA" w:rsidP="00E829F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34BD3">
              <w:rPr>
                <w:rFonts w:eastAsia="Times New Roman" w:cs="Times New Roman"/>
                <w:szCs w:val="28"/>
                <w:lang w:eastAsia="ru-RU"/>
              </w:rPr>
              <w:t>Інвентарний номер</w:t>
            </w:r>
          </w:p>
        </w:tc>
        <w:tc>
          <w:tcPr>
            <w:tcW w:w="851" w:type="dxa"/>
          </w:tcPr>
          <w:p w:rsidR="007E61CA" w:rsidRPr="00934BD3" w:rsidRDefault="001B5991" w:rsidP="00E829F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34BD3">
              <w:rPr>
                <w:rFonts w:eastAsia="Times New Roman" w:cs="Times New Roman"/>
                <w:szCs w:val="28"/>
                <w:lang w:eastAsia="ru-RU"/>
              </w:rPr>
              <w:t xml:space="preserve">Кількість, </w:t>
            </w:r>
            <w:proofErr w:type="spellStart"/>
            <w:r w:rsidRPr="00934BD3">
              <w:rPr>
                <w:rFonts w:eastAsia="Times New Roman" w:cs="Times New Roman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1417" w:type="dxa"/>
          </w:tcPr>
          <w:p w:rsidR="007E61CA" w:rsidRPr="00934BD3" w:rsidRDefault="001B5991" w:rsidP="00E829F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34BD3">
              <w:rPr>
                <w:rFonts w:eastAsia="Times New Roman" w:cs="Times New Roman"/>
                <w:szCs w:val="28"/>
                <w:lang w:eastAsia="ru-RU"/>
              </w:rPr>
              <w:t>Первісна вартість на 01.08.2025</w:t>
            </w:r>
          </w:p>
        </w:tc>
        <w:tc>
          <w:tcPr>
            <w:tcW w:w="851" w:type="dxa"/>
          </w:tcPr>
          <w:p w:rsidR="007E61CA" w:rsidRPr="00934BD3" w:rsidRDefault="001B5991" w:rsidP="00E829F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34BD3">
              <w:rPr>
                <w:rFonts w:eastAsia="Times New Roman" w:cs="Times New Roman"/>
                <w:szCs w:val="28"/>
                <w:lang w:eastAsia="ru-RU"/>
              </w:rPr>
              <w:t>Нарахований знос на 01.08.2025</w:t>
            </w:r>
          </w:p>
        </w:tc>
        <w:tc>
          <w:tcPr>
            <w:tcW w:w="1275" w:type="dxa"/>
          </w:tcPr>
          <w:p w:rsidR="007E61CA" w:rsidRPr="00934BD3" w:rsidRDefault="00E829F5" w:rsidP="00E829F5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34BD3">
              <w:rPr>
                <w:rFonts w:eastAsia="Times New Roman" w:cs="Times New Roman"/>
                <w:szCs w:val="28"/>
                <w:lang w:eastAsia="ru-RU"/>
              </w:rPr>
              <w:t xml:space="preserve">Залишкова вартість </w:t>
            </w:r>
          </w:p>
          <w:p w:rsidR="00E829F5" w:rsidRPr="00934BD3" w:rsidRDefault="0018556E" w:rsidP="0018556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34BD3">
              <w:rPr>
                <w:rFonts w:eastAsia="Times New Roman" w:cs="Times New Roman"/>
                <w:szCs w:val="28"/>
                <w:lang w:eastAsia="ru-RU"/>
              </w:rPr>
              <w:t>н</w:t>
            </w:r>
            <w:r w:rsidR="00E829F5" w:rsidRPr="00934BD3">
              <w:rPr>
                <w:rFonts w:eastAsia="Times New Roman" w:cs="Times New Roman"/>
                <w:szCs w:val="28"/>
                <w:lang w:eastAsia="ru-RU"/>
              </w:rPr>
              <w:t>а 01.08.2025, грн</w:t>
            </w:r>
          </w:p>
        </w:tc>
        <w:tc>
          <w:tcPr>
            <w:tcW w:w="1985" w:type="dxa"/>
          </w:tcPr>
          <w:p w:rsidR="007E61CA" w:rsidRPr="00934BD3" w:rsidRDefault="0018556E" w:rsidP="0090495A">
            <w:pPr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934BD3">
              <w:rPr>
                <w:rFonts w:eastAsia="Times New Roman" w:cs="Times New Roman"/>
                <w:szCs w:val="28"/>
                <w:lang w:eastAsia="ru-RU"/>
              </w:rPr>
              <w:t>Місце встановлення</w:t>
            </w:r>
          </w:p>
        </w:tc>
      </w:tr>
      <w:tr w:rsidR="00E829F5" w:rsidRPr="00934BD3" w:rsidTr="00113076">
        <w:tc>
          <w:tcPr>
            <w:tcW w:w="704" w:type="dxa"/>
          </w:tcPr>
          <w:p w:rsidR="007E61CA" w:rsidRPr="00934BD3" w:rsidRDefault="0018556E" w:rsidP="0018556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34BD3"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CE3ECF" w:rsidRPr="00934BD3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:rsidR="007E61CA" w:rsidRPr="00934BD3" w:rsidRDefault="0018556E" w:rsidP="0018556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34BD3">
              <w:rPr>
                <w:rFonts w:eastAsia="Times New Roman" w:cs="Times New Roman"/>
                <w:szCs w:val="28"/>
                <w:lang w:eastAsia="ru-RU"/>
              </w:rPr>
              <w:t>електрична плита П-34</w:t>
            </w:r>
          </w:p>
        </w:tc>
        <w:tc>
          <w:tcPr>
            <w:tcW w:w="992" w:type="dxa"/>
          </w:tcPr>
          <w:p w:rsidR="007E61CA" w:rsidRPr="00934BD3" w:rsidRDefault="0018556E" w:rsidP="0018556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34BD3">
              <w:rPr>
                <w:rFonts w:eastAsia="Times New Roman" w:cs="Times New Roman"/>
                <w:szCs w:val="28"/>
                <w:lang w:eastAsia="ru-RU"/>
              </w:rPr>
              <w:t>10490033</w:t>
            </w:r>
          </w:p>
        </w:tc>
        <w:tc>
          <w:tcPr>
            <w:tcW w:w="851" w:type="dxa"/>
          </w:tcPr>
          <w:p w:rsidR="007E61CA" w:rsidRPr="00934BD3" w:rsidRDefault="0018556E" w:rsidP="0018556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34BD3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:rsidR="007E61CA" w:rsidRPr="00934BD3" w:rsidRDefault="0018556E" w:rsidP="0018556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34BD3">
              <w:rPr>
                <w:rFonts w:eastAsia="Times New Roman" w:cs="Times New Roman"/>
                <w:szCs w:val="28"/>
                <w:lang w:eastAsia="ru-RU"/>
              </w:rPr>
              <w:t>4583,00</w:t>
            </w:r>
          </w:p>
        </w:tc>
        <w:tc>
          <w:tcPr>
            <w:tcW w:w="851" w:type="dxa"/>
          </w:tcPr>
          <w:p w:rsidR="007E61CA" w:rsidRPr="00934BD3" w:rsidRDefault="00A66500" w:rsidP="0018556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34BD3">
              <w:rPr>
                <w:rFonts w:eastAsia="Times New Roman" w:cs="Times New Roman"/>
                <w:szCs w:val="28"/>
                <w:lang w:eastAsia="ru-RU"/>
              </w:rPr>
              <w:t>4583,00</w:t>
            </w:r>
          </w:p>
        </w:tc>
        <w:tc>
          <w:tcPr>
            <w:tcW w:w="1275" w:type="dxa"/>
          </w:tcPr>
          <w:p w:rsidR="007E61CA" w:rsidRPr="00934BD3" w:rsidRDefault="00A66500" w:rsidP="0018556E">
            <w:pPr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34BD3">
              <w:rPr>
                <w:rFonts w:eastAsia="Times New Roman" w:cs="Times New Roman"/>
                <w:szCs w:val="28"/>
                <w:lang w:eastAsia="ru-RU"/>
              </w:rPr>
              <w:t>0,00</w:t>
            </w:r>
          </w:p>
        </w:tc>
        <w:tc>
          <w:tcPr>
            <w:tcW w:w="1985" w:type="dxa"/>
          </w:tcPr>
          <w:p w:rsidR="0018556E" w:rsidRPr="00934BD3" w:rsidRDefault="0018556E" w:rsidP="00113076">
            <w:pPr>
              <w:shd w:val="clear" w:color="auto" w:fill="FFFFFF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934BD3">
              <w:rPr>
                <w:rFonts w:eastAsia="Times New Roman" w:cs="Times New Roman"/>
                <w:szCs w:val="28"/>
                <w:lang w:eastAsia="ru-RU"/>
              </w:rPr>
              <w:t xml:space="preserve">КЗ «ЦНСП </w:t>
            </w:r>
            <w:proofErr w:type="spellStart"/>
            <w:r w:rsidRPr="00934BD3">
              <w:rPr>
                <w:rFonts w:eastAsia="Times New Roman" w:cs="Times New Roman"/>
                <w:szCs w:val="28"/>
                <w:lang w:eastAsia="ru-RU"/>
              </w:rPr>
              <w:t>Лисянської</w:t>
            </w:r>
            <w:proofErr w:type="spellEnd"/>
            <w:r w:rsidRPr="00934BD3">
              <w:rPr>
                <w:rFonts w:eastAsia="Times New Roman" w:cs="Times New Roman"/>
                <w:szCs w:val="28"/>
                <w:lang w:eastAsia="ru-RU"/>
              </w:rPr>
              <w:t xml:space="preserve"> селищної ради»</w:t>
            </w:r>
          </w:p>
          <w:p w:rsidR="007E61CA" w:rsidRPr="00934BD3" w:rsidRDefault="007E61CA" w:rsidP="007E61C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7E61CA" w:rsidRPr="00934BD3" w:rsidRDefault="007E61CA" w:rsidP="007E6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556E" w:rsidRPr="00934BD3" w:rsidRDefault="0018556E" w:rsidP="007E6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556E" w:rsidRPr="00934BD3" w:rsidRDefault="0018556E" w:rsidP="007E6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556E" w:rsidRPr="00934BD3" w:rsidRDefault="0018556E" w:rsidP="007E6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556E" w:rsidRPr="00934BD3" w:rsidRDefault="0018556E" w:rsidP="007E6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556E" w:rsidRPr="00934BD3" w:rsidRDefault="0018556E" w:rsidP="007E6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556E" w:rsidRPr="00934BD3" w:rsidRDefault="0018556E" w:rsidP="007E6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556E" w:rsidRPr="00113076" w:rsidRDefault="00DF050C" w:rsidP="001130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4B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               </w:t>
      </w:r>
      <w:r w:rsidR="001130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Pr="00934B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</w:t>
      </w:r>
      <w:proofErr w:type="spellStart"/>
      <w:r w:rsidR="001130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О.В.Макушенко</w:t>
      </w:r>
      <w:proofErr w:type="spellEnd"/>
    </w:p>
    <w:p w:rsidR="0018556E" w:rsidRPr="00934BD3" w:rsidRDefault="0018556E" w:rsidP="007E6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556E" w:rsidRPr="00934BD3" w:rsidRDefault="0018556E" w:rsidP="007E6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556E" w:rsidRPr="00934BD3" w:rsidRDefault="0018556E" w:rsidP="007E6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18556E" w:rsidRPr="00934BD3" w:rsidSect="00934BD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3463D" w:rsidRPr="00934BD3" w:rsidRDefault="00F3463D" w:rsidP="00F346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Додаток 2</w:t>
      </w:r>
      <w:r w:rsidRPr="00934B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F3463D" w:rsidRPr="00934BD3" w:rsidRDefault="00F3463D" w:rsidP="00F346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34B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селищної ради </w:t>
      </w:r>
    </w:p>
    <w:p w:rsidR="00F3463D" w:rsidRPr="00113076" w:rsidRDefault="00F3463D" w:rsidP="00F346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34B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ід 21.08</w:t>
      </w:r>
      <w:r w:rsidRPr="00934B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.2025 № </w:t>
      </w:r>
      <w:r w:rsidR="00A412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68-32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</w:p>
    <w:p w:rsidR="0018556E" w:rsidRPr="00934BD3" w:rsidRDefault="0018556E" w:rsidP="007E6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124D" w:rsidRPr="00934BD3" w:rsidRDefault="006C124D" w:rsidP="007E6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124D" w:rsidRPr="00934BD3" w:rsidRDefault="006C124D" w:rsidP="007E6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4B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Склад комісії </w:t>
      </w:r>
    </w:p>
    <w:p w:rsidR="006C124D" w:rsidRPr="00934BD3" w:rsidRDefault="00E379DB" w:rsidP="007E6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4B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6C124D" w:rsidRPr="00934B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приймання-передачі  майна  (за посадами)</w:t>
      </w:r>
    </w:p>
    <w:p w:rsidR="00884CC2" w:rsidRPr="00934BD3" w:rsidRDefault="00884CC2" w:rsidP="007E6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379DB" w:rsidRPr="00934BD3" w:rsidRDefault="00E379DB" w:rsidP="007E6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1F16" w:rsidRPr="0046127C" w:rsidRDefault="00AB1F16" w:rsidP="00AB1F16">
      <w:pPr>
        <w:pStyle w:val="20"/>
        <w:shd w:val="clear" w:color="auto" w:fill="auto"/>
        <w:spacing w:line="280" w:lineRule="exact"/>
        <w:jc w:val="left"/>
        <w:rPr>
          <w:b/>
        </w:rPr>
      </w:pPr>
      <w:r w:rsidRPr="0046127C">
        <w:rPr>
          <w:b/>
        </w:rPr>
        <w:t xml:space="preserve">Голова </w:t>
      </w:r>
      <w:proofErr w:type="spellStart"/>
      <w:r w:rsidRPr="0046127C">
        <w:rPr>
          <w:b/>
        </w:rPr>
        <w:t>комісії</w:t>
      </w:r>
      <w:proofErr w:type="spellEnd"/>
      <w:r w:rsidRPr="0046127C">
        <w:rPr>
          <w:b/>
        </w:rPr>
        <w:t>:</w:t>
      </w:r>
    </w:p>
    <w:p w:rsidR="00AB1F16" w:rsidRPr="0046127C" w:rsidRDefault="00AB1F16" w:rsidP="00AB1F16">
      <w:pPr>
        <w:pStyle w:val="20"/>
        <w:shd w:val="clear" w:color="auto" w:fill="auto"/>
        <w:spacing w:line="280" w:lineRule="exact"/>
        <w:jc w:val="lef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924"/>
        <w:gridCol w:w="6024"/>
      </w:tblGrid>
      <w:tr w:rsidR="00AB1F16" w:rsidRPr="0046127C" w:rsidTr="001257AF">
        <w:tc>
          <w:tcPr>
            <w:tcW w:w="2518" w:type="dxa"/>
          </w:tcPr>
          <w:p w:rsidR="00AB1F16" w:rsidRPr="0046127C" w:rsidRDefault="00AB1F16" w:rsidP="00AB1F16">
            <w:pPr>
              <w:pStyle w:val="20"/>
              <w:shd w:val="clear" w:color="auto" w:fill="auto"/>
              <w:spacing w:line="280" w:lineRule="exact"/>
              <w:ind w:firstLine="0"/>
              <w:jc w:val="left"/>
              <w:rPr>
                <w:lang w:val="en-US"/>
              </w:rPr>
            </w:pPr>
            <w:proofErr w:type="spellStart"/>
            <w:r w:rsidRPr="0046127C">
              <w:t>Зарудняк</w:t>
            </w:r>
            <w:proofErr w:type="spellEnd"/>
            <w:r w:rsidRPr="0046127C">
              <w:t xml:space="preserve"> О.М.</w:t>
            </w:r>
          </w:p>
        </w:tc>
        <w:tc>
          <w:tcPr>
            <w:tcW w:w="709" w:type="dxa"/>
          </w:tcPr>
          <w:p w:rsidR="00AB1F16" w:rsidRPr="0046127C" w:rsidRDefault="00AB1F16" w:rsidP="001257AF">
            <w:pPr>
              <w:pStyle w:val="20"/>
              <w:shd w:val="clear" w:color="auto" w:fill="auto"/>
              <w:spacing w:line="280" w:lineRule="exact"/>
              <w:jc w:val="left"/>
              <w:rPr>
                <w:lang w:val="en-US"/>
              </w:rPr>
            </w:pPr>
            <w:r w:rsidRPr="0046127C">
              <w:rPr>
                <w:lang w:val="en-US"/>
              </w:rPr>
              <w:t>–</w:t>
            </w:r>
          </w:p>
        </w:tc>
        <w:tc>
          <w:tcPr>
            <w:tcW w:w="6487" w:type="dxa"/>
          </w:tcPr>
          <w:p w:rsidR="00AB1F16" w:rsidRPr="0046127C" w:rsidRDefault="00AB1F16" w:rsidP="001257AF">
            <w:pPr>
              <w:pStyle w:val="20"/>
              <w:shd w:val="clear" w:color="auto" w:fill="auto"/>
              <w:spacing w:line="280" w:lineRule="exact"/>
              <w:ind w:firstLine="393"/>
              <w:jc w:val="left"/>
              <w:rPr>
                <w:lang w:val="en-US"/>
              </w:rPr>
            </w:pPr>
            <w:r w:rsidRPr="0046127C">
              <w:t>перший заступник селищного голови;</w:t>
            </w:r>
          </w:p>
        </w:tc>
      </w:tr>
    </w:tbl>
    <w:p w:rsidR="00AB1F16" w:rsidRPr="0046127C" w:rsidRDefault="00AB1F16" w:rsidP="00AB1F16">
      <w:pPr>
        <w:pStyle w:val="20"/>
        <w:shd w:val="clear" w:color="auto" w:fill="auto"/>
        <w:spacing w:line="280" w:lineRule="exact"/>
        <w:jc w:val="left"/>
        <w:rPr>
          <w:lang w:val="en-US"/>
        </w:rPr>
      </w:pPr>
    </w:p>
    <w:p w:rsidR="00AB1F16" w:rsidRDefault="00AB1F16" w:rsidP="00AB1F16">
      <w:pPr>
        <w:pStyle w:val="20"/>
        <w:shd w:val="clear" w:color="auto" w:fill="auto"/>
        <w:jc w:val="left"/>
        <w:rPr>
          <w:b/>
        </w:rPr>
      </w:pPr>
      <w:r>
        <w:rPr>
          <w:b/>
          <w:lang w:val="uk-UA"/>
        </w:rPr>
        <w:t>Секретар</w:t>
      </w:r>
      <w:r w:rsidRPr="0046127C">
        <w:rPr>
          <w:b/>
        </w:rPr>
        <w:t xml:space="preserve"> </w:t>
      </w:r>
      <w:proofErr w:type="spellStart"/>
      <w:r w:rsidRPr="0046127C">
        <w:rPr>
          <w:b/>
        </w:rPr>
        <w:t>комісії</w:t>
      </w:r>
      <w:proofErr w:type="spellEnd"/>
      <w:r w:rsidRPr="0046127C">
        <w:rPr>
          <w:b/>
        </w:rPr>
        <w:t>:</w:t>
      </w:r>
    </w:p>
    <w:p w:rsidR="00180D90" w:rsidRPr="0046127C" w:rsidRDefault="00180D90" w:rsidP="00AB1F16">
      <w:pPr>
        <w:pStyle w:val="20"/>
        <w:shd w:val="clear" w:color="auto" w:fill="auto"/>
        <w:jc w:val="left"/>
        <w:rPr>
          <w:b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8"/>
        <w:gridCol w:w="818"/>
        <w:gridCol w:w="630"/>
        <w:gridCol w:w="5953"/>
      </w:tblGrid>
      <w:tr w:rsidR="00180D90" w:rsidRPr="0046127C" w:rsidTr="00AA1832">
        <w:tc>
          <w:tcPr>
            <w:tcW w:w="2238" w:type="dxa"/>
          </w:tcPr>
          <w:p w:rsidR="00180D90" w:rsidRPr="0046127C" w:rsidRDefault="00AA1832" w:rsidP="001257AF">
            <w:pPr>
              <w:pStyle w:val="20"/>
              <w:shd w:val="clear" w:color="auto" w:fill="auto"/>
              <w:spacing w:line="280" w:lineRule="exact"/>
              <w:ind w:firstLine="0"/>
              <w:jc w:val="left"/>
              <w:rPr>
                <w:lang w:val="en-US"/>
              </w:rPr>
            </w:pPr>
            <w:proofErr w:type="spellStart"/>
            <w:r>
              <w:t>Вертеба</w:t>
            </w:r>
            <w:proofErr w:type="spellEnd"/>
            <w:r>
              <w:t xml:space="preserve"> Н.О.</w:t>
            </w:r>
          </w:p>
        </w:tc>
        <w:tc>
          <w:tcPr>
            <w:tcW w:w="818" w:type="dxa"/>
          </w:tcPr>
          <w:p w:rsidR="00180D90" w:rsidRPr="0046127C" w:rsidRDefault="00180D90" w:rsidP="001257AF">
            <w:pPr>
              <w:pStyle w:val="20"/>
              <w:shd w:val="clear" w:color="auto" w:fill="auto"/>
              <w:spacing w:line="280" w:lineRule="exact"/>
              <w:jc w:val="left"/>
              <w:rPr>
                <w:lang w:val="en-US"/>
              </w:rPr>
            </w:pPr>
          </w:p>
        </w:tc>
        <w:tc>
          <w:tcPr>
            <w:tcW w:w="630" w:type="dxa"/>
          </w:tcPr>
          <w:p w:rsidR="00180D90" w:rsidRPr="0046127C" w:rsidRDefault="00180D90" w:rsidP="00180D90">
            <w:pPr>
              <w:pStyle w:val="20"/>
              <w:shd w:val="clear" w:color="auto" w:fill="auto"/>
              <w:spacing w:line="280" w:lineRule="exact"/>
              <w:ind w:hanging="46"/>
              <w:jc w:val="left"/>
              <w:rPr>
                <w:lang w:val="en-US"/>
              </w:rPr>
            </w:pPr>
            <w:r w:rsidRPr="0046127C">
              <w:rPr>
                <w:lang w:val="en-US"/>
              </w:rPr>
              <w:t>–</w:t>
            </w:r>
          </w:p>
        </w:tc>
        <w:tc>
          <w:tcPr>
            <w:tcW w:w="5953" w:type="dxa"/>
          </w:tcPr>
          <w:p w:rsidR="00180D90" w:rsidRPr="0046127C" w:rsidRDefault="00AA1832" w:rsidP="00180D90">
            <w:pPr>
              <w:pStyle w:val="20"/>
              <w:shd w:val="clear" w:color="auto" w:fill="auto"/>
              <w:spacing w:line="280" w:lineRule="exact"/>
              <w:ind w:firstLine="16"/>
              <w:jc w:val="left"/>
              <w:rPr>
                <w:lang w:val="en-US"/>
              </w:rPr>
            </w:pPr>
            <w:r>
              <w:t xml:space="preserve">головний спеціаліст </w:t>
            </w:r>
            <w:r w:rsidRPr="0046127C">
              <w:t xml:space="preserve">відділу </w:t>
            </w:r>
            <w:r>
              <w:t xml:space="preserve">освіти </w:t>
            </w:r>
            <w:proofErr w:type="spellStart"/>
            <w:r>
              <w:t>Лисянської</w:t>
            </w:r>
            <w:proofErr w:type="spellEnd"/>
            <w:r>
              <w:t xml:space="preserve"> селищної ради</w:t>
            </w:r>
            <w:r w:rsidR="00180D90" w:rsidRPr="0046127C">
              <w:t>;</w:t>
            </w:r>
          </w:p>
        </w:tc>
      </w:tr>
    </w:tbl>
    <w:p w:rsidR="00AB1F16" w:rsidRDefault="00AB1F16" w:rsidP="00AB1F16">
      <w:pPr>
        <w:pStyle w:val="20"/>
        <w:shd w:val="clear" w:color="auto" w:fill="auto"/>
        <w:jc w:val="left"/>
        <w:rPr>
          <w:b/>
        </w:rPr>
      </w:pPr>
    </w:p>
    <w:p w:rsidR="00AB1F16" w:rsidRPr="0046127C" w:rsidRDefault="00AB1F16" w:rsidP="00AB1F16">
      <w:pPr>
        <w:pStyle w:val="20"/>
        <w:shd w:val="clear" w:color="auto" w:fill="auto"/>
        <w:jc w:val="left"/>
        <w:rPr>
          <w:b/>
        </w:rPr>
      </w:pPr>
      <w:r w:rsidRPr="0046127C">
        <w:rPr>
          <w:b/>
        </w:rPr>
        <w:t xml:space="preserve">Члени </w:t>
      </w:r>
      <w:proofErr w:type="spellStart"/>
      <w:r w:rsidRPr="0046127C">
        <w:rPr>
          <w:b/>
        </w:rPr>
        <w:t>комісії</w:t>
      </w:r>
      <w:proofErr w:type="spellEnd"/>
      <w:r w:rsidRPr="0046127C">
        <w:rPr>
          <w:b/>
        </w:rPr>
        <w:t>:</w:t>
      </w:r>
    </w:p>
    <w:p w:rsidR="00AB1F16" w:rsidRPr="0046127C" w:rsidRDefault="00AB1F16" w:rsidP="00AB1F16">
      <w:pPr>
        <w:pStyle w:val="20"/>
        <w:shd w:val="clear" w:color="auto" w:fill="auto"/>
        <w:jc w:val="left"/>
      </w:pPr>
    </w:p>
    <w:tbl>
      <w:tblPr>
        <w:tblStyle w:val="a3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4"/>
        <w:gridCol w:w="924"/>
        <w:gridCol w:w="6048"/>
      </w:tblGrid>
      <w:tr w:rsidR="00AB1F16" w:rsidRPr="0046127C" w:rsidTr="0088476B">
        <w:tc>
          <w:tcPr>
            <w:tcW w:w="2884" w:type="dxa"/>
          </w:tcPr>
          <w:p w:rsidR="00AB1F16" w:rsidRPr="0046127C" w:rsidRDefault="00AB1F16" w:rsidP="00180D90">
            <w:pPr>
              <w:pStyle w:val="20"/>
              <w:shd w:val="clear" w:color="auto" w:fill="auto"/>
              <w:ind w:firstLine="0"/>
              <w:jc w:val="left"/>
            </w:pPr>
            <w:proofErr w:type="spellStart"/>
            <w:r w:rsidRPr="0046127C">
              <w:t>Трепак</w:t>
            </w:r>
            <w:proofErr w:type="spellEnd"/>
            <w:r w:rsidRPr="0046127C">
              <w:t xml:space="preserve"> Ю.О.</w:t>
            </w:r>
          </w:p>
        </w:tc>
        <w:tc>
          <w:tcPr>
            <w:tcW w:w="924" w:type="dxa"/>
          </w:tcPr>
          <w:p w:rsidR="00AB1F16" w:rsidRPr="0046127C" w:rsidRDefault="00AB1F16" w:rsidP="00180D90">
            <w:pPr>
              <w:pStyle w:val="20"/>
              <w:shd w:val="clear" w:color="auto" w:fill="auto"/>
              <w:ind w:firstLine="134"/>
              <w:jc w:val="left"/>
            </w:pPr>
            <w:r w:rsidRPr="0046127C">
              <w:t>–</w:t>
            </w:r>
          </w:p>
        </w:tc>
        <w:tc>
          <w:tcPr>
            <w:tcW w:w="6048" w:type="dxa"/>
          </w:tcPr>
          <w:p w:rsidR="00AB1F16" w:rsidRPr="0046127C" w:rsidRDefault="00AB1F16" w:rsidP="0088476B">
            <w:pPr>
              <w:pStyle w:val="20"/>
              <w:shd w:val="clear" w:color="auto" w:fill="auto"/>
              <w:ind w:firstLine="0"/>
              <w:jc w:val="left"/>
            </w:pPr>
            <w:r w:rsidRPr="0046127C">
              <w:t xml:space="preserve">начальник відділу комунального майна та охорони праці виконавчого комітету </w:t>
            </w:r>
            <w:proofErr w:type="spellStart"/>
            <w:r w:rsidRPr="0046127C">
              <w:t>Лисянської</w:t>
            </w:r>
            <w:proofErr w:type="spellEnd"/>
            <w:r w:rsidRPr="0046127C">
              <w:t xml:space="preserve"> селищної ради;</w:t>
            </w:r>
          </w:p>
        </w:tc>
      </w:tr>
      <w:tr w:rsidR="00AB1F16" w:rsidRPr="0046127C" w:rsidTr="0088476B">
        <w:tc>
          <w:tcPr>
            <w:tcW w:w="2884" w:type="dxa"/>
          </w:tcPr>
          <w:p w:rsidR="00AB1F16" w:rsidRPr="0046127C" w:rsidRDefault="0088476B" w:rsidP="00180D90">
            <w:pPr>
              <w:pStyle w:val="20"/>
              <w:shd w:val="clear" w:color="auto" w:fill="auto"/>
              <w:ind w:firstLine="0"/>
              <w:jc w:val="left"/>
            </w:pPr>
            <w:r>
              <w:t>Гладка Ю.О.</w:t>
            </w:r>
          </w:p>
        </w:tc>
        <w:tc>
          <w:tcPr>
            <w:tcW w:w="924" w:type="dxa"/>
          </w:tcPr>
          <w:p w:rsidR="00AB1F16" w:rsidRPr="0046127C" w:rsidRDefault="00AB1F16" w:rsidP="00180D90">
            <w:pPr>
              <w:pStyle w:val="20"/>
              <w:shd w:val="clear" w:color="auto" w:fill="auto"/>
              <w:ind w:firstLine="134"/>
              <w:jc w:val="left"/>
            </w:pPr>
            <w:r w:rsidRPr="0046127C">
              <w:t>–</w:t>
            </w:r>
          </w:p>
        </w:tc>
        <w:tc>
          <w:tcPr>
            <w:tcW w:w="6048" w:type="dxa"/>
          </w:tcPr>
          <w:p w:rsidR="00AB1F16" w:rsidRPr="0046127C" w:rsidRDefault="00AB1F16" w:rsidP="0088476B">
            <w:pPr>
              <w:pStyle w:val="20"/>
              <w:shd w:val="clear" w:color="auto" w:fill="auto"/>
              <w:ind w:firstLine="54"/>
              <w:jc w:val="left"/>
            </w:pPr>
            <w:r w:rsidRPr="0046127C">
              <w:t xml:space="preserve">начальник відділу </w:t>
            </w:r>
            <w:r w:rsidR="0088476B">
              <w:t>освіти</w:t>
            </w:r>
            <w:r w:rsidRPr="0046127C">
              <w:t xml:space="preserve"> </w:t>
            </w:r>
            <w:proofErr w:type="spellStart"/>
            <w:r w:rsidRPr="0046127C">
              <w:t>Лисянської</w:t>
            </w:r>
            <w:proofErr w:type="spellEnd"/>
            <w:r w:rsidRPr="0046127C">
              <w:t xml:space="preserve"> селищної ради;</w:t>
            </w:r>
          </w:p>
        </w:tc>
      </w:tr>
      <w:tr w:rsidR="00AB1F16" w:rsidRPr="0046127C" w:rsidTr="0088476B">
        <w:tc>
          <w:tcPr>
            <w:tcW w:w="2884" w:type="dxa"/>
          </w:tcPr>
          <w:p w:rsidR="00AB1F16" w:rsidRPr="0046127C" w:rsidRDefault="0088476B" w:rsidP="00180D90">
            <w:pPr>
              <w:pStyle w:val="20"/>
              <w:shd w:val="clear" w:color="auto" w:fill="auto"/>
              <w:ind w:firstLine="0"/>
              <w:jc w:val="left"/>
            </w:pPr>
            <w:r>
              <w:t>Шуляка С.А.</w:t>
            </w:r>
          </w:p>
        </w:tc>
        <w:tc>
          <w:tcPr>
            <w:tcW w:w="924" w:type="dxa"/>
          </w:tcPr>
          <w:p w:rsidR="00AB1F16" w:rsidRPr="0046127C" w:rsidRDefault="00AB1F16" w:rsidP="00180D90">
            <w:pPr>
              <w:pStyle w:val="20"/>
              <w:shd w:val="clear" w:color="auto" w:fill="auto"/>
              <w:ind w:firstLine="134"/>
              <w:jc w:val="left"/>
            </w:pPr>
            <w:r w:rsidRPr="0046127C">
              <w:t>–</w:t>
            </w:r>
          </w:p>
        </w:tc>
        <w:tc>
          <w:tcPr>
            <w:tcW w:w="6048" w:type="dxa"/>
          </w:tcPr>
          <w:p w:rsidR="00AB1F16" w:rsidRPr="0046127C" w:rsidRDefault="0088476B" w:rsidP="0088476B">
            <w:pPr>
              <w:pStyle w:val="20"/>
              <w:shd w:val="clear" w:color="auto" w:fill="auto"/>
              <w:ind w:firstLine="54"/>
              <w:jc w:val="left"/>
            </w:pPr>
            <w:r>
              <w:t xml:space="preserve">Головний бухгалтер </w:t>
            </w:r>
            <w:r w:rsidR="00AB1F16" w:rsidRPr="0046127C">
              <w:t xml:space="preserve">відділу </w:t>
            </w:r>
            <w:r>
              <w:t xml:space="preserve"> освіти </w:t>
            </w:r>
            <w:proofErr w:type="spellStart"/>
            <w:r w:rsidR="00AB1F16" w:rsidRPr="0046127C">
              <w:t>Лисянської</w:t>
            </w:r>
            <w:proofErr w:type="spellEnd"/>
            <w:r w:rsidR="00AB1F16" w:rsidRPr="0046127C">
              <w:t xml:space="preserve"> селищної ради;</w:t>
            </w:r>
          </w:p>
        </w:tc>
      </w:tr>
      <w:tr w:rsidR="00AB1F16" w:rsidRPr="0046127C" w:rsidTr="0088476B">
        <w:tc>
          <w:tcPr>
            <w:tcW w:w="2884" w:type="dxa"/>
          </w:tcPr>
          <w:p w:rsidR="00AB1F16" w:rsidRPr="0046127C" w:rsidRDefault="0088476B" w:rsidP="00180D90">
            <w:pPr>
              <w:pStyle w:val="20"/>
              <w:shd w:val="clear" w:color="auto" w:fill="auto"/>
              <w:ind w:firstLine="0"/>
              <w:jc w:val="left"/>
            </w:pPr>
            <w:r>
              <w:t>Момот Н.А.</w:t>
            </w:r>
          </w:p>
        </w:tc>
        <w:tc>
          <w:tcPr>
            <w:tcW w:w="924" w:type="dxa"/>
          </w:tcPr>
          <w:p w:rsidR="00AB1F16" w:rsidRPr="0046127C" w:rsidRDefault="00AB1F16" w:rsidP="00180D90">
            <w:pPr>
              <w:pStyle w:val="20"/>
              <w:shd w:val="clear" w:color="auto" w:fill="auto"/>
              <w:ind w:firstLine="134"/>
              <w:jc w:val="left"/>
            </w:pPr>
            <w:r w:rsidRPr="0046127C">
              <w:t>–</w:t>
            </w:r>
          </w:p>
        </w:tc>
        <w:tc>
          <w:tcPr>
            <w:tcW w:w="6048" w:type="dxa"/>
          </w:tcPr>
          <w:p w:rsidR="00AB1F16" w:rsidRPr="0046127C" w:rsidRDefault="0088476B" w:rsidP="0088476B">
            <w:pPr>
              <w:pStyle w:val="20"/>
              <w:shd w:val="clear" w:color="auto" w:fill="auto"/>
              <w:ind w:firstLine="54"/>
              <w:jc w:val="left"/>
            </w:pPr>
            <w:r>
              <w:t xml:space="preserve">Директор КЗ «ЦНСП </w:t>
            </w:r>
            <w:proofErr w:type="spellStart"/>
            <w:r>
              <w:t>Лисянської</w:t>
            </w:r>
            <w:proofErr w:type="spellEnd"/>
            <w:r>
              <w:t xml:space="preserve"> селищної ради</w:t>
            </w:r>
            <w:r w:rsidR="00180D90">
              <w:t>»</w:t>
            </w:r>
            <w:r w:rsidR="00AB1F16" w:rsidRPr="0046127C">
              <w:t xml:space="preserve"> </w:t>
            </w:r>
            <w:proofErr w:type="spellStart"/>
            <w:r w:rsidR="00AB1F16" w:rsidRPr="0046127C">
              <w:t>Лисянської</w:t>
            </w:r>
            <w:proofErr w:type="spellEnd"/>
            <w:r w:rsidR="00AB1F16" w:rsidRPr="0046127C">
              <w:t xml:space="preserve"> селищної ради;</w:t>
            </w:r>
          </w:p>
        </w:tc>
      </w:tr>
      <w:tr w:rsidR="00AB1F16" w:rsidRPr="0046127C" w:rsidTr="0088476B">
        <w:tc>
          <w:tcPr>
            <w:tcW w:w="2884" w:type="dxa"/>
          </w:tcPr>
          <w:p w:rsidR="00AB1F16" w:rsidRPr="0046127C" w:rsidRDefault="00180D90" w:rsidP="00180D90">
            <w:pPr>
              <w:pStyle w:val="20"/>
              <w:shd w:val="clear" w:color="auto" w:fill="auto"/>
              <w:ind w:firstLine="0"/>
              <w:jc w:val="left"/>
            </w:pPr>
            <w:proofErr w:type="spellStart"/>
            <w:r>
              <w:t>Доценко</w:t>
            </w:r>
            <w:proofErr w:type="spellEnd"/>
            <w:r>
              <w:t xml:space="preserve"> Л.В.</w:t>
            </w:r>
          </w:p>
        </w:tc>
        <w:tc>
          <w:tcPr>
            <w:tcW w:w="924" w:type="dxa"/>
          </w:tcPr>
          <w:p w:rsidR="00AB1F16" w:rsidRPr="0046127C" w:rsidRDefault="00AB1F16" w:rsidP="00180D90">
            <w:pPr>
              <w:pStyle w:val="20"/>
              <w:shd w:val="clear" w:color="auto" w:fill="auto"/>
              <w:ind w:firstLine="134"/>
              <w:jc w:val="left"/>
            </w:pPr>
            <w:r w:rsidRPr="0046127C">
              <w:t>–</w:t>
            </w:r>
          </w:p>
        </w:tc>
        <w:tc>
          <w:tcPr>
            <w:tcW w:w="6048" w:type="dxa"/>
          </w:tcPr>
          <w:p w:rsidR="00AB1F16" w:rsidRPr="0046127C" w:rsidRDefault="00180D90" w:rsidP="0088476B">
            <w:pPr>
              <w:pStyle w:val="20"/>
              <w:shd w:val="clear" w:color="auto" w:fill="auto"/>
              <w:ind w:firstLine="54"/>
              <w:jc w:val="left"/>
            </w:pPr>
            <w:r>
              <w:t xml:space="preserve">Головний бухгалтер КЗ «ЦНСП </w:t>
            </w:r>
            <w:proofErr w:type="spellStart"/>
            <w:r>
              <w:t>Лисянської</w:t>
            </w:r>
            <w:proofErr w:type="spellEnd"/>
            <w:r>
              <w:t xml:space="preserve"> селищної ради»</w:t>
            </w:r>
            <w:r w:rsidRPr="0046127C">
              <w:t xml:space="preserve"> </w:t>
            </w:r>
            <w:proofErr w:type="spellStart"/>
            <w:r w:rsidRPr="0046127C">
              <w:t>Лисянської</w:t>
            </w:r>
            <w:proofErr w:type="spellEnd"/>
            <w:r w:rsidRPr="0046127C">
              <w:t xml:space="preserve"> селищної ради;</w:t>
            </w:r>
          </w:p>
        </w:tc>
      </w:tr>
    </w:tbl>
    <w:p w:rsidR="00F3463D" w:rsidRDefault="00F3463D" w:rsidP="00E379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0D90" w:rsidRDefault="00180D90" w:rsidP="00E379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0D90" w:rsidRDefault="00180D90" w:rsidP="00E379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0D90" w:rsidRDefault="00180D90" w:rsidP="00E379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379DB" w:rsidRPr="00934BD3" w:rsidRDefault="00E379DB" w:rsidP="00180D90">
      <w:pPr>
        <w:shd w:val="clear" w:color="auto" w:fill="FFFFFF"/>
        <w:tabs>
          <w:tab w:val="left" w:pos="56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4B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</w:t>
      </w:r>
      <w:r w:rsidR="00180D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="00180D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О.В.Макушенко</w:t>
      </w:r>
      <w:proofErr w:type="spellEnd"/>
    </w:p>
    <w:p w:rsidR="0018556E" w:rsidRPr="00934BD3" w:rsidRDefault="0018556E" w:rsidP="007E6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18556E" w:rsidRPr="00934BD3" w:rsidSect="001855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D62"/>
    <w:rsid w:val="0005209F"/>
    <w:rsid w:val="00056AFE"/>
    <w:rsid w:val="00073B68"/>
    <w:rsid w:val="00101D62"/>
    <w:rsid w:val="00113076"/>
    <w:rsid w:val="00135308"/>
    <w:rsid w:val="00180D90"/>
    <w:rsid w:val="0018556E"/>
    <w:rsid w:val="001B5991"/>
    <w:rsid w:val="00254B45"/>
    <w:rsid w:val="002724F1"/>
    <w:rsid w:val="00293FEF"/>
    <w:rsid w:val="002C0D51"/>
    <w:rsid w:val="002E343F"/>
    <w:rsid w:val="00311760"/>
    <w:rsid w:val="003A4472"/>
    <w:rsid w:val="003B10EE"/>
    <w:rsid w:val="00413778"/>
    <w:rsid w:val="00452AAA"/>
    <w:rsid w:val="0049487B"/>
    <w:rsid w:val="004B096D"/>
    <w:rsid w:val="004C2AD3"/>
    <w:rsid w:val="004F5666"/>
    <w:rsid w:val="0056695F"/>
    <w:rsid w:val="005802C9"/>
    <w:rsid w:val="0058372C"/>
    <w:rsid w:val="0059712C"/>
    <w:rsid w:val="005A54BD"/>
    <w:rsid w:val="005E51C2"/>
    <w:rsid w:val="00615A6B"/>
    <w:rsid w:val="006C124D"/>
    <w:rsid w:val="00716514"/>
    <w:rsid w:val="00747108"/>
    <w:rsid w:val="00776186"/>
    <w:rsid w:val="00776A78"/>
    <w:rsid w:val="007C3516"/>
    <w:rsid w:val="007E61CA"/>
    <w:rsid w:val="00822969"/>
    <w:rsid w:val="00874AA3"/>
    <w:rsid w:val="0088476B"/>
    <w:rsid w:val="00884CC2"/>
    <w:rsid w:val="008C0EF4"/>
    <w:rsid w:val="0090495A"/>
    <w:rsid w:val="00934BD3"/>
    <w:rsid w:val="009A5756"/>
    <w:rsid w:val="009C73F2"/>
    <w:rsid w:val="009E58E9"/>
    <w:rsid w:val="00A22607"/>
    <w:rsid w:val="00A41210"/>
    <w:rsid w:val="00A45DC1"/>
    <w:rsid w:val="00A66500"/>
    <w:rsid w:val="00AA1832"/>
    <w:rsid w:val="00AB1F16"/>
    <w:rsid w:val="00AB5678"/>
    <w:rsid w:val="00B10F13"/>
    <w:rsid w:val="00B74C45"/>
    <w:rsid w:val="00BD4D03"/>
    <w:rsid w:val="00BE53EC"/>
    <w:rsid w:val="00BE7E6E"/>
    <w:rsid w:val="00BF263B"/>
    <w:rsid w:val="00C22535"/>
    <w:rsid w:val="00C278EF"/>
    <w:rsid w:val="00C320E8"/>
    <w:rsid w:val="00C42952"/>
    <w:rsid w:val="00C91C52"/>
    <w:rsid w:val="00CB5C00"/>
    <w:rsid w:val="00CC5FBE"/>
    <w:rsid w:val="00CE3ECF"/>
    <w:rsid w:val="00CF16E1"/>
    <w:rsid w:val="00D041D1"/>
    <w:rsid w:val="00D26E66"/>
    <w:rsid w:val="00D46C29"/>
    <w:rsid w:val="00D616C3"/>
    <w:rsid w:val="00D66F4A"/>
    <w:rsid w:val="00DA5062"/>
    <w:rsid w:val="00DB1557"/>
    <w:rsid w:val="00DC4BD0"/>
    <w:rsid w:val="00DF050C"/>
    <w:rsid w:val="00E16F75"/>
    <w:rsid w:val="00E35B45"/>
    <w:rsid w:val="00E379DB"/>
    <w:rsid w:val="00E4072E"/>
    <w:rsid w:val="00E45ADB"/>
    <w:rsid w:val="00E55D49"/>
    <w:rsid w:val="00E829F5"/>
    <w:rsid w:val="00EB1DF0"/>
    <w:rsid w:val="00EC1F03"/>
    <w:rsid w:val="00EC42C5"/>
    <w:rsid w:val="00ED3190"/>
    <w:rsid w:val="00F300B1"/>
    <w:rsid w:val="00F3463D"/>
    <w:rsid w:val="00F424C1"/>
    <w:rsid w:val="00F444D4"/>
    <w:rsid w:val="00F67E58"/>
    <w:rsid w:val="00FA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5C415F"/>
  <w15:chartTrackingRefBased/>
  <w15:docId w15:val="{61C1F73C-1E70-4FFF-9D6A-2F20551B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90"/>
  </w:style>
  <w:style w:type="paragraph" w:styleId="1">
    <w:name w:val="heading 1"/>
    <w:basedOn w:val="a"/>
    <w:next w:val="a"/>
    <w:link w:val="10"/>
    <w:uiPriority w:val="99"/>
    <w:qFormat/>
    <w:rsid w:val="00D041D1"/>
    <w:pPr>
      <w:keepNext/>
      <w:spacing w:after="0" w:line="240" w:lineRule="auto"/>
      <w:outlineLvl w:val="0"/>
    </w:pPr>
    <w:rPr>
      <w:rFonts w:ascii="Times New Roman" w:eastAsia="Arial Unicode MS" w:hAnsi="Times New Roman" w:cstheme="majorBidi"/>
      <w:sz w:val="28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7E6E"/>
    <w:pPr>
      <w:spacing w:after="0" w:line="240" w:lineRule="auto"/>
      <w:ind w:firstLine="567"/>
    </w:pPr>
    <w:rPr>
      <w:rFonts w:ascii="Times New Roman" w:hAnsi="Times New Roman"/>
      <w:sz w:val="28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1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176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D041D1"/>
    <w:rPr>
      <w:rFonts w:ascii="Times New Roman" w:eastAsia="Arial Unicode MS" w:hAnsi="Times New Roman" w:cstheme="majorBidi"/>
      <w:sz w:val="28"/>
      <w:szCs w:val="24"/>
      <w:lang w:val="uk-UA" w:eastAsia="uk-UA"/>
    </w:rPr>
  </w:style>
  <w:style w:type="character" w:customStyle="1" w:styleId="2">
    <w:name w:val="Основной текст (2)_"/>
    <w:basedOn w:val="a0"/>
    <w:link w:val="20"/>
    <w:rsid w:val="00AB1F1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1F1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3A2F2-0D10-413A-9A67-D13BD0CA1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1818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25</cp:revision>
  <cp:lastPrinted>2023-05-08T12:52:00Z</cp:lastPrinted>
  <dcterms:created xsi:type="dcterms:W3CDTF">2025-08-08T07:59:00Z</dcterms:created>
  <dcterms:modified xsi:type="dcterms:W3CDTF">2025-08-25T08:32:00Z</dcterms:modified>
</cp:coreProperties>
</file>