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D0D" w:rsidRPr="00DD6829" w:rsidRDefault="00F34D0D" w:rsidP="00F34D0D">
      <w:pPr>
        <w:tabs>
          <w:tab w:val="left" w:pos="2880"/>
        </w:tabs>
        <w:rPr>
          <w:b/>
          <w:szCs w:val="28"/>
        </w:rPr>
      </w:pPr>
      <w:r w:rsidRPr="0017685B">
        <w:rPr>
          <w:szCs w:val="28"/>
        </w:rPr>
        <w:t xml:space="preserve">                                                               </w:t>
      </w:r>
      <w:r w:rsidR="000A52B6">
        <w:rPr>
          <w:b/>
          <w:noProof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85pt;margin-top:6.55pt;width:34.5pt;height:48pt;z-index:251658240;mso-position-horizontal-relative:text;mso-position-vertical-relative:text">
            <v:imagedata r:id="rId6" o:title=""/>
            <w10:wrap type="square" side="right"/>
          </v:shape>
          <o:OLEObject Type="Embed" ProgID="PBrush" ShapeID="_x0000_s1026" DrawAspect="Content" ObjectID="_1812977278" r:id="rId7"/>
        </w:object>
      </w:r>
      <w:r w:rsidRPr="00DD6829">
        <w:rPr>
          <w:b/>
          <w:szCs w:val="28"/>
        </w:rPr>
        <w:t xml:space="preserve">                                                                                     </w:t>
      </w:r>
    </w:p>
    <w:p w:rsidR="00F34D0D" w:rsidRPr="00FA6D30" w:rsidRDefault="00F34D0D" w:rsidP="00F34D0D">
      <w:pPr>
        <w:tabs>
          <w:tab w:val="left" w:pos="2880"/>
        </w:tabs>
        <w:spacing w:after="0" w:line="240" w:lineRule="auto"/>
        <w:rPr>
          <w:rFonts w:cs="Times New Roman"/>
          <w:b/>
          <w:szCs w:val="28"/>
        </w:rPr>
      </w:pPr>
    </w:p>
    <w:p w:rsidR="00F34D0D" w:rsidRPr="00FA6D30" w:rsidRDefault="00F34D0D" w:rsidP="00F34D0D">
      <w:pPr>
        <w:tabs>
          <w:tab w:val="left" w:pos="2880"/>
        </w:tabs>
        <w:spacing w:after="0" w:line="240" w:lineRule="auto"/>
        <w:rPr>
          <w:rFonts w:cs="Times New Roman"/>
          <w:b/>
          <w:szCs w:val="28"/>
        </w:rPr>
      </w:pPr>
      <w:r w:rsidRPr="00FA6D30">
        <w:rPr>
          <w:rFonts w:cs="Times New Roman"/>
          <w:b/>
          <w:szCs w:val="28"/>
        </w:rPr>
        <w:t xml:space="preserve">                          </w:t>
      </w:r>
    </w:p>
    <w:p w:rsidR="00F34D0D" w:rsidRPr="00FA6D30" w:rsidRDefault="00F34D0D" w:rsidP="00F34D0D">
      <w:pPr>
        <w:tabs>
          <w:tab w:val="left" w:pos="2880"/>
        </w:tabs>
        <w:spacing w:after="0" w:line="240" w:lineRule="auto"/>
        <w:rPr>
          <w:rFonts w:cs="Times New Roman"/>
          <w:b/>
          <w:szCs w:val="28"/>
        </w:rPr>
      </w:pPr>
    </w:p>
    <w:p w:rsidR="00F34D0D" w:rsidRPr="00FA6D30" w:rsidRDefault="00F34D0D" w:rsidP="00F34D0D">
      <w:pPr>
        <w:tabs>
          <w:tab w:val="left" w:pos="2880"/>
        </w:tabs>
        <w:spacing w:after="0" w:line="240" w:lineRule="auto"/>
        <w:jc w:val="center"/>
        <w:rPr>
          <w:rFonts w:cs="Times New Roman"/>
          <w:b/>
          <w:szCs w:val="28"/>
        </w:rPr>
      </w:pPr>
      <w:r w:rsidRPr="00FA6D30">
        <w:rPr>
          <w:rFonts w:cs="Times New Roman"/>
          <w:b/>
          <w:szCs w:val="28"/>
        </w:rPr>
        <w:t>ЛИСЯНСЬКА  СЕЛИЩНА  РАДА</w:t>
      </w:r>
    </w:p>
    <w:p w:rsidR="00F34D0D" w:rsidRPr="00FA6D30" w:rsidRDefault="00F34D0D" w:rsidP="00F34D0D">
      <w:pPr>
        <w:pStyle w:val="1"/>
        <w:tabs>
          <w:tab w:val="left" w:pos="7858"/>
        </w:tabs>
        <w:rPr>
          <w:b w:val="0"/>
          <w:sz w:val="28"/>
          <w:szCs w:val="28"/>
        </w:rPr>
      </w:pPr>
      <w:r w:rsidRPr="00FA6D30">
        <w:rPr>
          <w:sz w:val="28"/>
          <w:szCs w:val="28"/>
        </w:rPr>
        <w:tab/>
      </w:r>
      <w:bookmarkStart w:id="0" w:name="_GoBack"/>
      <w:bookmarkEnd w:id="0"/>
    </w:p>
    <w:p w:rsidR="00F34D0D" w:rsidRPr="00FA6D30" w:rsidRDefault="00F34D0D" w:rsidP="00F34D0D">
      <w:pPr>
        <w:pStyle w:val="1"/>
        <w:rPr>
          <w:b w:val="0"/>
          <w:sz w:val="28"/>
          <w:szCs w:val="28"/>
        </w:rPr>
      </w:pPr>
      <w:r w:rsidRPr="00FA6D30">
        <w:rPr>
          <w:b w:val="0"/>
          <w:sz w:val="28"/>
          <w:szCs w:val="28"/>
        </w:rPr>
        <w:t>РІШЕННЯ</w:t>
      </w:r>
    </w:p>
    <w:p w:rsidR="00F34D0D" w:rsidRPr="00FA6D30" w:rsidRDefault="00F34D0D" w:rsidP="00F34D0D">
      <w:pPr>
        <w:spacing w:after="0" w:line="240" w:lineRule="auto"/>
        <w:outlineLvl w:val="0"/>
        <w:rPr>
          <w:rFonts w:cs="Times New Roman"/>
          <w:szCs w:val="28"/>
        </w:rPr>
      </w:pPr>
    </w:p>
    <w:p w:rsidR="00F34D0D" w:rsidRPr="00FA6D30" w:rsidRDefault="00F34D0D" w:rsidP="00F34D0D">
      <w:pPr>
        <w:shd w:val="clear" w:color="auto" w:fill="FFFFFF"/>
        <w:tabs>
          <w:tab w:val="left" w:pos="7085"/>
          <w:tab w:val="left" w:leader="underscore" w:pos="8266"/>
        </w:tabs>
        <w:spacing w:after="0" w:line="240" w:lineRule="auto"/>
        <w:ind w:firstLine="0"/>
        <w:rPr>
          <w:rFonts w:cs="Times New Roman"/>
          <w:szCs w:val="28"/>
        </w:rPr>
      </w:pPr>
      <w:r w:rsidRPr="00FA6D30">
        <w:rPr>
          <w:rFonts w:cs="Times New Roman"/>
          <w:szCs w:val="28"/>
        </w:rPr>
        <w:t xml:space="preserve">27.06.2025                                </w:t>
      </w:r>
      <w:r>
        <w:rPr>
          <w:szCs w:val="28"/>
        </w:rPr>
        <w:t xml:space="preserve"> </w:t>
      </w:r>
      <w:r w:rsidRPr="00FA6D30">
        <w:rPr>
          <w:rFonts w:cs="Times New Roman"/>
          <w:szCs w:val="28"/>
        </w:rPr>
        <w:t xml:space="preserve">селище </w:t>
      </w:r>
      <w:proofErr w:type="spellStart"/>
      <w:r w:rsidRPr="00FA6D30">
        <w:rPr>
          <w:rFonts w:cs="Times New Roman"/>
          <w:szCs w:val="28"/>
        </w:rPr>
        <w:t>Лисянка</w:t>
      </w:r>
      <w:proofErr w:type="spellEnd"/>
      <w:r w:rsidRPr="00FA6D30">
        <w:rPr>
          <w:rFonts w:cs="Times New Roman"/>
          <w:szCs w:val="28"/>
        </w:rPr>
        <w:t xml:space="preserve">                             </w:t>
      </w:r>
      <w:r w:rsidR="00EC6A57">
        <w:rPr>
          <w:rFonts w:cs="Times New Roman"/>
          <w:szCs w:val="28"/>
        </w:rPr>
        <w:t>№ 66-23</w:t>
      </w:r>
      <w:r w:rsidRPr="00FA6D30">
        <w:rPr>
          <w:rFonts w:cs="Times New Roman"/>
          <w:szCs w:val="28"/>
        </w:rPr>
        <w:t>/VIII</w:t>
      </w:r>
    </w:p>
    <w:p w:rsidR="0080259B" w:rsidRPr="00991ECD" w:rsidRDefault="0080259B" w:rsidP="0080259B">
      <w:pPr>
        <w:spacing w:after="0"/>
        <w:ind w:firstLine="0"/>
        <w:rPr>
          <w:sz w:val="24"/>
          <w:szCs w:val="24"/>
        </w:rPr>
      </w:pPr>
    </w:p>
    <w:p w:rsidR="0080259B" w:rsidRPr="00F34D0D" w:rsidRDefault="0080259B" w:rsidP="00F34D0D">
      <w:pPr>
        <w:spacing w:after="0"/>
        <w:ind w:firstLine="0"/>
        <w:rPr>
          <w:szCs w:val="28"/>
        </w:rPr>
      </w:pPr>
      <w:r w:rsidRPr="00F34D0D">
        <w:rPr>
          <w:szCs w:val="28"/>
        </w:rPr>
        <w:t xml:space="preserve">Про затвердження </w:t>
      </w:r>
      <w:r w:rsidR="00B05F06" w:rsidRPr="00F34D0D">
        <w:rPr>
          <w:szCs w:val="28"/>
        </w:rPr>
        <w:t xml:space="preserve"> </w:t>
      </w:r>
      <w:r w:rsidRPr="00F34D0D">
        <w:rPr>
          <w:szCs w:val="28"/>
        </w:rPr>
        <w:t>детального</w:t>
      </w:r>
    </w:p>
    <w:p w:rsidR="0080259B" w:rsidRPr="00F34D0D" w:rsidRDefault="0080259B" w:rsidP="00F34D0D">
      <w:pPr>
        <w:spacing w:after="0"/>
        <w:ind w:firstLine="0"/>
        <w:rPr>
          <w:szCs w:val="28"/>
        </w:rPr>
      </w:pPr>
      <w:r w:rsidRPr="00F34D0D">
        <w:rPr>
          <w:szCs w:val="28"/>
        </w:rPr>
        <w:t>плану території</w:t>
      </w:r>
    </w:p>
    <w:p w:rsidR="0080259B" w:rsidRPr="00F34D0D" w:rsidRDefault="0080259B" w:rsidP="00F34D0D">
      <w:pPr>
        <w:spacing w:after="0"/>
        <w:ind w:firstLine="709"/>
        <w:rPr>
          <w:szCs w:val="28"/>
        </w:rPr>
      </w:pPr>
    </w:p>
    <w:p w:rsidR="0080259B" w:rsidRPr="00F34D0D" w:rsidRDefault="00114905" w:rsidP="00F34D0D">
      <w:pPr>
        <w:pStyle w:val="a3"/>
        <w:spacing w:after="0" w:line="240" w:lineRule="auto"/>
        <w:ind w:left="0" w:firstLine="709"/>
        <w:jc w:val="both"/>
        <w:rPr>
          <w:szCs w:val="28"/>
        </w:rPr>
      </w:pPr>
      <w:r w:rsidRPr="00F34D0D">
        <w:rPr>
          <w:szCs w:val="28"/>
        </w:rPr>
        <w:t>Відповідно до п</w:t>
      </w:r>
      <w:r w:rsidR="00A873CD" w:rsidRPr="00F34D0D">
        <w:rPr>
          <w:szCs w:val="28"/>
        </w:rPr>
        <w:t xml:space="preserve">ункту </w:t>
      </w:r>
      <w:r w:rsidRPr="00F34D0D">
        <w:rPr>
          <w:szCs w:val="28"/>
        </w:rPr>
        <w:t xml:space="preserve">34 </w:t>
      </w:r>
      <w:r w:rsidR="00A873CD" w:rsidRPr="00F34D0D">
        <w:rPr>
          <w:szCs w:val="28"/>
        </w:rPr>
        <w:t xml:space="preserve">частини </w:t>
      </w:r>
      <w:r w:rsidRPr="00F34D0D">
        <w:rPr>
          <w:szCs w:val="28"/>
        </w:rPr>
        <w:t>1 ст</w:t>
      </w:r>
      <w:r w:rsidR="00937A96" w:rsidRPr="00F34D0D">
        <w:rPr>
          <w:szCs w:val="28"/>
        </w:rPr>
        <w:t>атей</w:t>
      </w:r>
      <w:r w:rsidRPr="00F34D0D">
        <w:rPr>
          <w:szCs w:val="28"/>
        </w:rPr>
        <w:t xml:space="preserve"> 26,31 Закону України «Про місцеве самоврядування в Україні», ст</w:t>
      </w:r>
      <w:r w:rsidR="00A873CD" w:rsidRPr="00F34D0D">
        <w:rPr>
          <w:szCs w:val="28"/>
        </w:rPr>
        <w:t>атт</w:t>
      </w:r>
      <w:r w:rsidR="00882182" w:rsidRPr="00F34D0D">
        <w:rPr>
          <w:szCs w:val="28"/>
        </w:rPr>
        <w:t>і</w:t>
      </w:r>
      <w:r w:rsidRPr="00F34D0D">
        <w:rPr>
          <w:szCs w:val="28"/>
        </w:rPr>
        <w:t xml:space="preserve"> 8,</w:t>
      </w:r>
      <w:r w:rsidR="00937A96" w:rsidRPr="00F34D0D">
        <w:rPr>
          <w:szCs w:val="28"/>
        </w:rPr>
        <w:t xml:space="preserve"> пункту 3 статей</w:t>
      </w:r>
      <w:r w:rsidR="00E55CDA" w:rsidRPr="00F34D0D">
        <w:rPr>
          <w:szCs w:val="28"/>
        </w:rPr>
        <w:t xml:space="preserve"> 10,</w:t>
      </w:r>
      <w:r w:rsidR="00937A96" w:rsidRPr="00F34D0D">
        <w:rPr>
          <w:szCs w:val="28"/>
        </w:rPr>
        <w:t>19,21  З</w:t>
      </w:r>
      <w:r w:rsidRPr="00F34D0D">
        <w:rPr>
          <w:szCs w:val="28"/>
        </w:rPr>
        <w:t>акону України «Про регулювання містобудівної діяльності», наказу Міністерства регіонального розвитку, будівництва та житлово-комунального господарства України від</w:t>
      </w:r>
      <w:r w:rsidR="00A873CD" w:rsidRPr="00F34D0D">
        <w:rPr>
          <w:szCs w:val="28"/>
        </w:rPr>
        <w:t xml:space="preserve"> </w:t>
      </w:r>
      <w:r w:rsidRPr="00F34D0D">
        <w:rPr>
          <w:szCs w:val="28"/>
        </w:rPr>
        <w:t>16.11.2011 року №290 «Про затвердження Порядку розроблення містобудівної документації»,</w:t>
      </w:r>
      <w:r w:rsidR="008C1D87" w:rsidRPr="00F34D0D">
        <w:rPr>
          <w:szCs w:val="28"/>
        </w:rPr>
        <w:t xml:space="preserve"> </w:t>
      </w:r>
      <w:r w:rsidRPr="00F34D0D">
        <w:rPr>
          <w:szCs w:val="28"/>
        </w:rPr>
        <w:t>Постанови Кабінету Міністрів України від 25.04.2011 року №555 «</w:t>
      </w:r>
      <w:r w:rsidR="00FC0886" w:rsidRPr="00F34D0D">
        <w:rPr>
          <w:szCs w:val="28"/>
        </w:rPr>
        <w:t>П</w:t>
      </w:r>
      <w:r w:rsidRPr="00F34D0D">
        <w:rPr>
          <w:szCs w:val="28"/>
        </w:rPr>
        <w:t>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</w:t>
      </w:r>
      <w:r w:rsidR="00882182" w:rsidRPr="00F34D0D">
        <w:rPr>
          <w:szCs w:val="28"/>
        </w:rPr>
        <w:t>,</w:t>
      </w:r>
      <w:r w:rsidR="00937A96" w:rsidRPr="00F34D0D">
        <w:rPr>
          <w:szCs w:val="28"/>
        </w:rPr>
        <w:t xml:space="preserve"> розглянувши</w:t>
      </w:r>
      <w:r w:rsidR="00783934" w:rsidRPr="00F34D0D">
        <w:rPr>
          <w:szCs w:val="28"/>
        </w:rPr>
        <w:t xml:space="preserve"> </w:t>
      </w:r>
      <w:r w:rsidR="00937A96" w:rsidRPr="00F34D0D">
        <w:rPr>
          <w:szCs w:val="28"/>
        </w:rPr>
        <w:t xml:space="preserve">детальний план </w:t>
      </w:r>
      <w:r w:rsidR="00991ECD" w:rsidRPr="00F34D0D">
        <w:rPr>
          <w:szCs w:val="28"/>
        </w:rPr>
        <w:t xml:space="preserve">території орієнтовною площею 0,5000 </w:t>
      </w:r>
      <w:r w:rsidR="00937A96" w:rsidRPr="00F34D0D">
        <w:rPr>
          <w:szCs w:val="28"/>
        </w:rPr>
        <w:t>га, розташованої в адміністратив</w:t>
      </w:r>
      <w:r w:rsidR="000329CA" w:rsidRPr="00F34D0D">
        <w:rPr>
          <w:szCs w:val="28"/>
        </w:rPr>
        <w:t xml:space="preserve">них межах с. </w:t>
      </w:r>
      <w:proofErr w:type="spellStart"/>
      <w:r w:rsidR="00991ECD" w:rsidRPr="00F34D0D">
        <w:rPr>
          <w:szCs w:val="28"/>
        </w:rPr>
        <w:t>Журжинці</w:t>
      </w:r>
      <w:proofErr w:type="spellEnd"/>
      <w:r w:rsidR="00991ECD" w:rsidRPr="00F34D0D">
        <w:rPr>
          <w:szCs w:val="28"/>
        </w:rPr>
        <w:t>,</w:t>
      </w:r>
      <w:r w:rsidR="00937A96" w:rsidRPr="00F34D0D">
        <w:rPr>
          <w:szCs w:val="28"/>
        </w:rPr>
        <w:t xml:space="preserve"> </w:t>
      </w:r>
      <w:r w:rsidR="00991ECD" w:rsidRPr="00F34D0D">
        <w:rPr>
          <w:szCs w:val="28"/>
        </w:rPr>
        <w:t xml:space="preserve">Звенигородського </w:t>
      </w:r>
      <w:r w:rsidR="00937A96" w:rsidRPr="00F34D0D">
        <w:rPr>
          <w:szCs w:val="28"/>
        </w:rPr>
        <w:t>район</w:t>
      </w:r>
      <w:r w:rsidR="000329CA" w:rsidRPr="00F34D0D">
        <w:rPr>
          <w:szCs w:val="28"/>
        </w:rPr>
        <w:t>у</w:t>
      </w:r>
      <w:r w:rsidR="00991ECD" w:rsidRPr="00F34D0D">
        <w:rPr>
          <w:szCs w:val="28"/>
        </w:rPr>
        <w:t>,</w:t>
      </w:r>
      <w:r w:rsidR="00937A96" w:rsidRPr="00F34D0D">
        <w:rPr>
          <w:szCs w:val="28"/>
        </w:rPr>
        <w:t xml:space="preserve"> Чер</w:t>
      </w:r>
      <w:r w:rsidR="00991ECD" w:rsidRPr="00F34D0D">
        <w:rPr>
          <w:szCs w:val="28"/>
        </w:rPr>
        <w:t>кась</w:t>
      </w:r>
      <w:r w:rsidR="00937A96" w:rsidRPr="00F34D0D">
        <w:rPr>
          <w:szCs w:val="28"/>
        </w:rPr>
        <w:t xml:space="preserve">кої області, </w:t>
      </w:r>
      <w:r w:rsidR="00991ECD" w:rsidRPr="00F34D0D">
        <w:rPr>
          <w:rFonts w:eastAsia="Times New Roman" w:cs="Times New Roman"/>
          <w:noProof/>
          <w:szCs w:val="28"/>
          <w:lang w:eastAsia="zh-CN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4A7B58" w:rsidRPr="00F34D0D">
        <w:rPr>
          <w:szCs w:val="28"/>
        </w:rPr>
        <w:t xml:space="preserve">розроблений  </w:t>
      </w:r>
      <w:r w:rsidR="00991ECD" w:rsidRPr="00F34D0D">
        <w:rPr>
          <w:szCs w:val="28"/>
        </w:rPr>
        <w:t>КП «ОБЛАРХБЮРО» Черкаської області</w:t>
      </w:r>
      <w:r w:rsidR="00937A96" w:rsidRPr="00F34D0D">
        <w:rPr>
          <w:szCs w:val="28"/>
        </w:rPr>
        <w:t xml:space="preserve"> та</w:t>
      </w:r>
      <w:r w:rsidR="00783934" w:rsidRPr="00F34D0D">
        <w:rPr>
          <w:szCs w:val="28"/>
        </w:rPr>
        <w:t xml:space="preserve"> </w:t>
      </w:r>
      <w:r w:rsidR="000104B6" w:rsidRPr="00F34D0D">
        <w:rPr>
          <w:szCs w:val="28"/>
        </w:rPr>
        <w:t>враховую</w:t>
      </w:r>
      <w:r w:rsidR="00B66A6B" w:rsidRPr="00F34D0D">
        <w:rPr>
          <w:szCs w:val="28"/>
        </w:rPr>
        <w:t>чи рекомендаці</w:t>
      </w:r>
      <w:r w:rsidR="00910B89" w:rsidRPr="00F34D0D">
        <w:rPr>
          <w:szCs w:val="28"/>
        </w:rPr>
        <w:t>ї до затвердження документації згідно</w:t>
      </w:r>
      <w:r w:rsidR="00991ECD" w:rsidRPr="00F34D0D">
        <w:rPr>
          <w:szCs w:val="28"/>
        </w:rPr>
        <w:t xml:space="preserve"> протоколу №5</w:t>
      </w:r>
      <w:r w:rsidR="000104B6" w:rsidRPr="00F34D0D">
        <w:rPr>
          <w:szCs w:val="28"/>
        </w:rPr>
        <w:t xml:space="preserve"> засідання обласної архітектурно-містобудівної ради при </w:t>
      </w:r>
      <w:r w:rsidR="00991ECD" w:rsidRPr="00F34D0D">
        <w:rPr>
          <w:szCs w:val="28"/>
        </w:rPr>
        <w:t xml:space="preserve">Департаменті будівництва Черкаської </w:t>
      </w:r>
      <w:r w:rsidR="000104B6" w:rsidRPr="00F34D0D">
        <w:rPr>
          <w:szCs w:val="28"/>
        </w:rPr>
        <w:t>обласно</w:t>
      </w:r>
      <w:r w:rsidR="00991ECD" w:rsidRPr="00F34D0D">
        <w:rPr>
          <w:szCs w:val="28"/>
        </w:rPr>
        <w:t>ї державної адміністрації від 15.10.2024</w:t>
      </w:r>
      <w:r w:rsidR="000104B6" w:rsidRPr="00F34D0D">
        <w:rPr>
          <w:szCs w:val="28"/>
        </w:rPr>
        <w:t xml:space="preserve"> року</w:t>
      </w:r>
      <w:r w:rsidR="00C0273C" w:rsidRPr="00F34D0D">
        <w:rPr>
          <w:szCs w:val="28"/>
        </w:rPr>
        <w:t xml:space="preserve">, </w:t>
      </w:r>
      <w:r w:rsidR="00991ECD" w:rsidRPr="00F34D0D">
        <w:rPr>
          <w:szCs w:val="28"/>
        </w:rPr>
        <w:t xml:space="preserve">селищна </w:t>
      </w:r>
      <w:r w:rsidR="00171BC7" w:rsidRPr="00F34D0D">
        <w:rPr>
          <w:szCs w:val="28"/>
        </w:rPr>
        <w:t xml:space="preserve">рада  </w:t>
      </w:r>
      <w:r w:rsidR="00991ECD" w:rsidRPr="00F34D0D">
        <w:rPr>
          <w:szCs w:val="28"/>
        </w:rPr>
        <w:t xml:space="preserve"> </w:t>
      </w:r>
      <w:r w:rsidR="006D4353" w:rsidRPr="00F34D0D">
        <w:rPr>
          <w:szCs w:val="28"/>
        </w:rPr>
        <w:t>ВИРІШИЛА:</w:t>
      </w:r>
    </w:p>
    <w:p w:rsidR="0080259B" w:rsidRPr="00F34D0D" w:rsidRDefault="0080259B" w:rsidP="00F34D0D">
      <w:pPr>
        <w:spacing w:after="0"/>
        <w:ind w:firstLine="709"/>
        <w:jc w:val="both"/>
        <w:rPr>
          <w:szCs w:val="28"/>
        </w:rPr>
      </w:pPr>
    </w:p>
    <w:p w:rsidR="00203B22" w:rsidRPr="00F34D0D" w:rsidRDefault="00114905" w:rsidP="00F34D0D">
      <w:pPr>
        <w:spacing w:after="0"/>
        <w:ind w:firstLine="709"/>
        <w:jc w:val="both"/>
        <w:rPr>
          <w:szCs w:val="28"/>
        </w:rPr>
      </w:pPr>
      <w:r w:rsidRPr="00F34D0D">
        <w:rPr>
          <w:szCs w:val="28"/>
        </w:rPr>
        <w:t>1.</w:t>
      </w:r>
      <w:r w:rsidR="00C0273C" w:rsidRPr="00F34D0D">
        <w:rPr>
          <w:szCs w:val="28"/>
        </w:rPr>
        <w:t xml:space="preserve">Затвердити </w:t>
      </w:r>
      <w:r w:rsidR="0093028A" w:rsidRPr="00F34D0D">
        <w:rPr>
          <w:szCs w:val="28"/>
        </w:rPr>
        <w:t xml:space="preserve">детальний план території орієнтовною площею </w:t>
      </w:r>
      <w:r w:rsidR="00991ECD" w:rsidRPr="00F34D0D">
        <w:rPr>
          <w:szCs w:val="28"/>
        </w:rPr>
        <w:t xml:space="preserve">0,5000 га, розташованої в адміністративних межах с. </w:t>
      </w:r>
      <w:proofErr w:type="spellStart"/>
      <w:r w:rsidR="00991ECD" w:rsidRPr="00F34D0D">
        <w:rPr>
          <w:szCs w:val="28"/>
        </w:rPr>
        <w:t>Журжинці</w:t>
      </w:r>
      <w:proofErr w:type="spellEnd"/>
      <w:r w:rsidR="00991ECD" w:rsidRPr="00F34D0D">
        <w:rPr>
          <w:szCs w:val="28"/>
        </w:rPr>
        <w:t>, Звенигородського району, Черкаської області,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0104B6" w:rsidRPr="00F34D0D">
        <w:rPr>
          <w:szCs w:val="28"/>
        </w:rPr>
        <w:t xml:space="preserve"> </w:t>
      </w:r>
      <w:r w:rsidR="004A7B58" w:rsidRPr="00F34D0D">
        <w:rPr>
          <w:szCs w:val="28"/>
        </w:rPr>
        <w:t xml:space="preserve">. </w:t>
      </w:r>
    </w:p>
    <w:p w:rsidR="00991ECD" w:rsidRPr="00F34D0D" w:rsidRDefault="00991ECD" w:rsidP="00F34D0D">
      <w:pPr>
        <w:spacing w:after="0" w:line="240" w:lineRule="auto"/>
        <w:ind w:firstLine="709"/>
        <w:jc w:val="both"/>
        <w:rPr>
          <w:szCs w:val="28"/>
        </w:rPr>
      </w:pPr>
      <w:r w:rsidRPr="00F34D0D">
        <w:rPr>
          <w:szCs w:val="28"/>
        </w:rPr>
        <w:t>2.Контроль за виконанням  даного рішення покласти на постійн</w:t>
      </w:r>
      <w:r w:rsidR="00F34D0D">
        <w:rPr>
          <w:szCs w:val="28"/>
        </w:rPr>
        <w:t>у</w:t>
      </w:r>
      <w:r w:rsidRPr="00F34D0D">
        <w:rPr>
          <w:szCs w:val="28"/>
        </w:rPr>
        <w:t xml:space="preserve"> комісію селищної ради з питань землекористування, природокористування, екології та надзвичайних ситуацій.</w:t>
      </w:r>
    </w:p>
    <w:p w:rsidR="00991ECD" w:rsidRPr="00F34D0D" w:rsidRDefault="00991ECD" w:rsidP="00F34D0D">
      <w:pPr>
        <w:ind w:firstLine="709"/>
        <w:jc w:val="both"/>
        <w:rPr>
          <w:szCs w:val="28"/>
        </w:rPr>
      </w:pPr>
    </w:p>
    <w:p w:rsidR="00991ECD" w:rsidRPr="00F34D0D" w:rsidRDefault="00991ECD" w:rsidP="00F34D0D">
      <w:pPr>
        <w:tabs>
          <w:tab w:val="left" w:pos="8016"/>
        </w:tabs>
        <w:ind w:firstLine="709"/>
        <w:rPr>
          <w:rFonts w:ascii="Calibri" w:hAnsi="Calibri"/>
          <w:b/>
          <w:noProof/>
          <w:szCs w:val="28"/>
        </w:rPr>
      </w:pPr>
    </w:p>
    <w:p w:rsidR="001D6E55" w:rsidRPr="00DE145A" w:rsidRDefault="00991ECD" w:rsidP="00F34D0D">
      <w:pPr>
        <w:ind w:firstLine="0"/>
      </w:pPr>
      <w:r w:rsidRPr="00F34D0D">
        <w:rPr>
          <w:rFonts w:eastAsia="Calibri"/>
          <w:szCs w:val="28"/>
        </w:rPr>
        <w:t xml:space="preserve">В.о. селищного голови                                                           </w:t>
      </w:r>
      <w:r w:rsidR="00F34D0D">
        <w:rPr>
          <w:rFonts w:eastAsia="Calibri"/>
          <w:szCs w:val="28"/>
        </w:rPr>
        <w:t xml:space="preserve">  </w:t>
      </w:r>
      <w:r w:rsidRPr="00F34D0D">
        <w:rPr>
          <w:rFonts w:eastAsia="Calibri"/>
          <w:szCs w:val="28"/>
        </w:rPr>
        <w:t xml:space="preserve">    О.В. </w:t>
      </w:r>
      <w:proofErr w:type="spellStart"/>
      <w:r w:rsidRPr="00F34D0D">
        <w:rPr>
          <w:rFonts w:eastAsia="Calibri"/>
          <w:szCs w:val="28"/>
        </w:rPr>
        <w:t>Макушенко</w:t>
      </w:r>
      <w:proofErr w:type="spellEnd"/>
    </w:p>
    <w:sectPr w:rsidR="001D6E55" w:rsidRPr="00DE145A" w:rsidSect="00991EC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25059"/>
    <w:multiLevelType w:val="hybridMultilevel"/>
    <w:tmpl w:val="5E52D440"/>
    <w:lvl w:ilvl="0" w:tplc="D8D27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D13718"/>
    <w:multiLevelType w:val="hybridMultilevel"/>
    <w:tmpl w:val="15187B42"/>
    <w:lvl w:ilvl="0" w:tplc="BDCCACB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6DBF17E5"/>
    <w:multiLevelType w:val="hybridMultilevel"/>
    <w:tmpl w:val="D63A236E"/>
    <w:lvl w:ilvl="0" w:tplc="FFEC9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67"/>
    <w:rsid w:val="000104B6"/>
    <w:rsid w:val="000329CA"/>
    <w:rsid w:val="0005285A"/>
    <w:rsid w:val="000636FA"/>
    <w:rsid w:val="00075C0F"/>
    <w:rsid w:val="000911D9"/>
    <w:rsid w:val="000A52B6"/>
    <w:rsid w:val="000A71EF"/>
    <w:rsid w:val="000B59A9"/>
    <w:rsid w:val="00114905"/>
    <w:rsid w:val="001376DD"/>
    <w:rsid w:val="00171BC7"/>
    <w:rsid w:val="001C2C77"/>
    <w:rsid w:val="001C5E67"/>
    <w:rsid w:val="001D6E55"/>
    <w:rsid w:val="001E59B9"/>
    <w:rsid w:val="001F4B6D"/>
    <w:rsid w:val="00203B22"/>
    <w:rsid w:val="00254D56"/>
    <w:rsid w:val="00287695"/>
    <w:rsid w:val="002A6784"/>
    <w:rsid w:val="002B1F9F"/>
    <w:rsid w:val="002D4191"/>
    <w:rsid w:val="003154D7"/>
    <w:rsid w:val="00325674"/>
    <w:rsid w:val="00353FE6"/>
    <w:rsid w:val="00355F26"/>
    <w:rsid w:val="00395894"/>
    <w:rsid w:val="003A232C"/>
    <w:rsid w:val="003B307A"/>
    <w:rsid w:val="003E1964"/>
    <w:rsid w:val="00416E6F"/>
    <w:rsid w:val="00420567"/>
    <w:rsid w:val="004361E5"/>
    <w:rsid w:val="0043650A"/>
    <w:rsid w:val="004413ED"/>
    <w:rsid w:val="00461767"/>
    <w:rsid w:val="0047456F"/>
    <w:rsid w:val="004A7B58"/>
    <w:rsid w:val="004B0B4E"/>
    <w:rsid w:val="004C54BF"/>
    <w:rsid w:val="004D43E1"/>
    <w:rsid w:val="00504480"/>
    <w:rsid w:val="005277F1"/>
    <w:rsid w:val="005D33BC"/>
    <w:rsid w:val="005E576F"/>
    <w:rsid w:val="005F1991"/>
    <w:rsid w:val="006100F6"/>
    <w:rsid w:val="0062026F"/>
    <w:rsid w:val="00627904"/>
    <w:rsid w:val="00654262"/>
    <w:rsid w:val="006A6B03"/>
    <w:rsid w:val="006D4353"/>
    <w:rsid w:val="006E06E8"/>
    <w:rsid w:val="006E0BAC"/>
    <w:rsid w:val="00723D7E"/>
    <w:rsid w:val="00745108"/>
    <w:rsid w:val="00766ED2"/>
    <w:rsid w:val="00783934"/>
    <w:rsid w:val="0079356C"/>
    <w:rsid w:val="00797174"/>
    <w:rsid w:val="007A2E83"/>
    <w:rsid w:val="007C1C76"/>
    <w:rsid w:val="007D622A"/>
    <w:rsid w:val="0080259B"/>
    <w:rsid w:val="008273D4"/>
    <w:rsid w:val="0082778A"/>
    <w:rsid w:val="0083457B"/>
    <w:rsid w:val="00852421"/>
    <w:rsid w:val="00882182"/>
    <w:rsid w:val="008A653C"/>
    <w:rsid w:val="008C1D87"/>
    <w:rsid w:val="008C7221"/>
    <w:rsid w:val="008C730F"/>
    <w:rsid w:val="00903011"/>
    <w:rsid w:val="00910B89"/>
    <w:rsid w:val="00917E1C"/>
    <w:rsid w:val="0093028A"/>
    <w:rsid w:val="00937A96"/>
    <w:rsid w:val="00937CA7"/>
    <w:rsid w:val="00965EC7"/>
    <w:rsid w:val="00970C90"/>
    <w:rsid w:val="009841D3"/>
    <w:rsid w:val="00991ECD"/>
    <w:rsid w:val="009F5352"/>
    <w:rsid w:val="009F5D0E"/>
    <w:rsid w:val="00A37D0C"/>
    <w:rsid w:val="00A73577"/>
    <w:rsid w:val="00A873CD"/>
    <w:rsid w:val="00A9649F"/>
    <w:rsid w:val="00AA6AD7"/>
    <w:rsid w:val="00AF0A34"/>
    <w:rsid w:val="00B0337E"/>
    <w:rsid w:val="00B05F06"/>
    <w:rsid w:val="00B251F3"/>
    <w:rsid w:val="00B66A6B"/>
    <w:rsid w:val="00B77E08"/>
    <w:rsid w:val="00B9689F"/>
    <w:rsid w:val="00BA2711"/>
    <w:rsid w:val="00BA7A45"/>
    <w:rsid w:val="00BC49AB"/>
    <w:rsid w:val="00C0273C"/>
    <w:rsid w:val="00CA1383"/>
    <w:rsid w:val="00CC2EFE"/>
    <w:rsid w:val="00CF0718"/>
    <w:rsid w:val="00CF10F6"/>
    <w:rsid w:val="00D16656"/>
    <w:rsid w:val="00D56103"/>
    <w:rsid w:val="00D63A5B"/>
    <w:rsid w:val="00D6699F"/>
    <w:rsid w:val="00D82FA1"/>
    <w:rsid w:val="00D967B4"/>
    <w:rsid w:val="00DA17F4"/>
    <w:rsid w:val="00DB3FFC"/>
    <w:rsid w:val="00DE145A"/>
    <w:rsid w:val="00DE3A92"/>
    <w:rsid w:val="00E1763A"/>
    <w:rsid w:val="00E32506"/>
    <w:rsid w:val="00E55CDA"/>
    <w:rsid w:val="00E90924"/>
    <w:rsid w:val="00EC6A57"/>
    <w:rsid w:val="00F21C89"/>
    <w:rsid w:val="00F2290E"/>
    <w:rsid w:val="00F30FF5"/>
    <w:rsid w:val="00F34D0D"/>
    <w:rsid w:val="00F508D5"/>
    <w:rsid w:val="00F66D55"/>
    <w:rsid w:val="00FA0A0D"/>
    <w:rsid w:val="00FB50AE"/>
    <w:rsid w:val="00FB574E"/>
    <w:rsid w:val="00FC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1E7F7E"/>
  <w15:docId w15:val="{85D66D46-D5FB-4827-8DB6-9BDF8869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1EF"/>
    <w:pPr>
      <w:ind w:firstLine="68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C7221"/>
    <w:pPr>
      <w:keepNext/>
      <w:spacing w:after="0" w:line="240" w:lineRule="auto"/>
      <w:ind w:firstLine="0"/>
      <w:jc w:val="center"/>
      <w:outlineLvl w:val="0"/>
    </w:pPr>
    <w:rPr>
      <w:rFonts w:eastAsia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1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0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C722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6">
    <w:name w:val="Title"/>
    <w:basedOn w:val="a"/>
    <w:link w:val="a7"/>
    <w:qFormat/>
    <w:rsid w:val="008C7221"/>
    <w:pPr>
      <w:autoSpaceDE w:val="0"/>
      <w:autoSpaceDN w:val="0"/>
      <w:adjustRightInd w:val="0"/>
      <w:spacing w:after="0" w:line="240" w:lineRule="auto"/>
      <w:ind w:firstLine="0"/>
      <w:jc w:val="center"/>
    </w:pPr>
    <w:rPr>
      <w:rFonts w:eastAsia="Times New Roman" w:cs="Times New Roman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8C72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Розпорядження"/>
    <w:basedOn w:val="a"/>
    <w:link w:val="a9"/>
    <w:qFormat/>
    <w:rsid w:val="00DE145A"/>
    <w:pPr>
      <w:spacing w:after="0" w:line="240" w:lineRule="auto"/>
      <w:ind w:firstLine="0"/>
      <w:jc w:val="center"/>
    </w:pPr>
    <w:rPr>
      <w:rFonts w:eastAsia="Times New Roman" w:cs="Times New Roman"/>
      <w:sz w:val="24"/>
      <w:szCs w:val="24"/>
    </w:rPr>
  </w:style>
  <w:style w:type="character" w:customStyle="1" w:styleId="a9">
    <w:name w:val="Розпорядження Знак"/>
    <w:link w:val="a8"/>
    <w:rsid w:val="00DE14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2E15B-4055-4283-8BFA-1FC0D175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2019-07-29T11:57:00Z</cp:lastPrinted>
  <dcterms:created xsi:type="dcterms:W3CDTF">2025-06-24T09:56:00Z</dcterms:created>
  <dcterms:modified xsi:type="dcterms:W3CDTF">2025-07-02T13:02:00Z</dcterms:modified>
</cp:coreProperties>
</file>