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144AB" w14:textId="77777777" w:rsidR="00977BB1" w:rsidRPr="00027242" w:rsidRDefault="00977BB1" w:rsidP="00977BB1">
      <w:pPr>
        <w:pStyle w:val="af0"/>
        <w:jc w:val="center"/>
        <w:rPr>
          <w:rFonts w:ascii="Times New Roman" w:hAnsi="Times New Roman"/>
          <w:b/>
          <w:sz w:val="28"/>
          <w:szCs w:val="28"/>
          <w:lang w:eastAsia="en-US"/>
        </w:rPr>
      </w:pPr>
      <w:r w:rsidRPr="00027242">
        <w:rPr>
          <w:rFonts w:ascii="Times New Roman" w:eastAsia="Calibri" w:hAnsi="Times New Roman"/>
          <w:b/>
          <w:sz w:val="28"/>
          <w:szCs w:val="28"/>
          <w:lang w:eastAsia="en-US"/>
        </w:rPr>
        <w:object w:dxaOrig="675" w:dyaOrig="990" w14:anchorId="1CBA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49.55pt" o:ole="">
            <v:imagedata r:id="rId5" o:title=""/>
          </v:shape>
          <o:OLEObject Type="Embed" ProgID="PBrush" ShapeID="_x0000_i1025" DrawAspect="Content" ObjectID="_1803987851" r:id="rId6"/>
        </w:object>
      </w:r>
    </w:p>
    <w:p w14:paraId="08B43EF9" w14:textId="77777777" w:rsidR="00977BB1" w:rsidRPr="00027242" w:rsidRDefault="00977BB1" w:rsidP="00977BB1">
      <w:pPr>
        <w:pStyle w:val="af0"/>
        <w:jc w:val="right"/>
        <w:rPr>
          <w:rFonts w:ascii="Times New Roman" w:hAnsi="Times New Roman"/>
          <w:sz w:val="28"/>
          <w:szCs w:val="28"/>
        </w:rPr>
      </w:pPr>
    </w:p>
    <w:p w14:paraId="05E08AB0" w14:textId="77777777" w:rsidR="0002340A" w:rsidRPr="00027242" w:rsidRDefault="00977BB1" w:rsidP="0002340A">
      <w:pPr>
        <w:pStyle w:val="1"/>
        <w:tabs>
          <w:tab w:val="center" w:pos="4677"/>
          <w:tab w:val="left" w:pos="7710"/>
        </w:tabs>
        <w:spacing w:before="0"/>
        <w:rPr>
          <w:rFonts w:ascii="Times New Roman" w:hAnsi="Times New Roman"/>
          <w:color w:val="auto"/>
          <w:lang w:val="uk-UA"/>
        </w:rPr>
      </w:pPr>
      <w:r w:rsidRPr="00027242">
        <w:rPr>
          <w:rFonts w:ascii="Times New Roman" w:hAnsi="Times New Roman"/>
          <w:b w:val="0"/>
          <w:color w:val="auto"/>
          <w:lang w:val="uk-UA"/>
        </w:rPr>
        <w:tab/>
      </w:r>
      <w:r w:rsidRPr="00027242">
        <w:rPr>
          <w:rFonts w:ascii="Times New Roman" w:hAnsi="Times New Roman"/>
          <w:color w:val="auto"/>
          <w:lang w:val="uk-UA"/>
        </w:rPr>
        <w:t>ЛИСЯНСЬКА СЕЛИЩНА РАДА</w:t>
      </w:r>
    </w:p>
    <w:p w14:paraId="12352635" w14:textId="77777777" w:rsidR="00977BB1" w:rsidRPr="00027242" w:rsidRDefault="00977BB1" w:rsidP="0002340A">
      <w:pPr>
        <w:pStyle w:val="1"/>
        <w:tabs>
          <w:tab w:val="center" w:pos="4677"/>
          <w:tab w:val="left" w:pos="7710"/>
        </w:tabs>
        <w:spacing w:before="0"/>
        <w:rPr>
          <w:rFonts w:ascii="Times New Roman" w:hAnsi="Times New Roman"/>
          <w:color w:val="auto"/>
          <w:lang w:val="uk-UA"/>
        </w:rPr>
      </w:pPr>
      <w:r w:rsidRPr="00027242">
        <w:rPr>
          <w:rFonts w:ascii="Times New Roman" w:hAnsi="Times New Roman"/>
          <w:color w:val="auto"/>
          <w:lang w:val="uk-UA"/>
        </w:rPr>
        <w:tab/>
      </w:r>
    </w:p>
    <w:p w14:paraId="1C076F6F" w14:textId="77777777" w:rsidR="00905FCA" w:rsidRPr="00027242" w:rsidRDefault="00977BB1" w:rsidP="00931CAB">
      <w:pPr>
        <w:pStyle w:val="2"/>
        <w:jc w:val="center"/>
        <w:rPr>
          <w:rFonts w:ascii="Times New Roman" w:hAnsi="Times New Roman" w:cs="Times New Roman"/>
          <w:color w:val="auto"/>
          <w:sz w:val="28"/>
          <w:szCs w:val="28"/>
          <w:lang w:val="uk-UA"/>
        </w:rPr>
      </w:pPr>
      <w:r w:rsidRPr="00027242">
        <w:rPr>
          <w:rFonts w:ascii="Times New Roman" w:hAnsi="Times New Roman" w:cs="Times New Roman"/>
          <w:color w:val="auto"/>
          <w:sz w:val="28"/>
          <w:szCs w:val="28"/>
          <w:lang w:val="uk-UA"/>
        </w:rPr>
        <w:t>РІШЕННЯ</w:t>
      </w:r>
    </w:p>
    <w:p w14:paraId="644AC74B" w14:textId="617A0274" w:rsidR="00977BB1" w:rsidRPr="00027242" w:rsidRDefault="00230ED2" w:rsidP="00977BB1">
      <w:pPr>
        <w:pStyle w:val="2"/>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21</w:t>
      </w:r>
      <w:r w:rsidR="00977BB1" w:rsidRPr="00027242">
        <w:rPr>
          <w:rFonts w:ascii="Times New Roman" w:hAnsi="Times New Roman" w:cs="Times New Roman"/>
          <w:color w:val="auto"/>
          <w:sz w:val="28"/>
          <w:szCs w:val="28"/>
          <w:lang w:val="uk-UA"/>
        </w:rPr>
        <w:t>.</w:t>
      </w:r>
      <w:r w:rsidR="00737159">
        <w:rPr>
          <w:rFonts w:ascii="Times New Roman" w:hAnsi="Times New Roman" w:cs="Times New Roman"/>
          <w:color w:val="auto"/>
          <w:sz w:val="28"/>
          <w:szCs w:val="28"/>
          <w:lang w:val="uk-UA"/>
        </w:rPr>
        <w:t>02</w:t>
      </w:r>
      <w:r w:rsidR="00977BB1" w:rsidRPr="00027242">
        <w:rPr>
          <w:rFonts w:ascii="Times New Roman" w:hAnsi="Times New Roman" w:cs="Times New Roman"/>
          <w:color w:val="auto"/>
          <w:sz w:val="28"/>
          <w:szCs w:val="28"/>
          <w:lang w:val="uk-UA"/>
        </w:rPr>
        <w:t>.202</w:t>
      </w:r>
      <w:r w:rsidR="00737159">
        <w:rPr>
          <w:rFonts w:ascii="Times New Roman" w:hAnsi="Times New Roman" w:cs="Times New Roman"/>
          <w:color w:val="auto"/>
          <w:sz w:val="28"/>
          <w:szCs w:val="28"/>
          <w:lang w:val="uk-UA"/>
        </w:rPr>
        <w:t>5</w:t>
      </w:r>
      <w:r w:rsidR="00977BB1" w:rsidRPr="00027242">
        <w:rPr>
          <w:rFonts w:ascii="Times New Roman" w:hAnsi="Times New Roman" w:cs="Times New Roman"/>
          <w:color w:val="auto"/>
          <w:sz w:val="28"/>
          <w:szCs w:val="28"/>
          <w:lang w:val="uk-UA"/>
        </w:rPr>
        <w:t xml:space="preserve">                                     с</w:t>
      </w:r>
      <w:r w:rsidR="00827732">
        <w:rPr>
          <w:rFonts w:ascii="Times New Roman" w:hAnsi="Times New Roman" w:cs="Times New Roman"/>
          <w:color w:val="auto"/>
          <w:sz w:val="28"/>
          <w:szCs w:val="28"/>
          <w:lang w:val="uk-UA"/>
        </w:rPr>
        <w:t>елище</w:t>
      </w:r>
      <w:r w:rsidR="00977BB1" w:rsidRPr="00027242">
        <w:rPr>
          <w:rFonts w:ascii="Times New Roman" w:hAnsi="Times New Roman" w:cs="Times New Roman"/>
          <w:color w:val="auto"/>
          <w:sz w:val="28"/>
          <w:szCs w:val="28"/>
          <w:lang w:val="uk-UA"/>
        </w:rPr>
        <w:t xml:space="preserve">  </w:t>
      </w:r>
      <w:proofErr w:type="spellStart"/>
      <w:r w:rsidR="00977BB1" w:rsidRPr="00027242">
        <w:rPr>
          <w:rFonts w:ascii="Times New Roman" w:hAnsi="Times New Roman" w:cs="Times New Roman"/>
          <w:color w:val="auto"/>
          <w:sz w:val="28"/>
          <w:szCs w:val="28"/>
          <w:lang w:val="uk-UA"/>
        </w:rPr>
        <w:t>Лисянка</w:t>
      </w:r>
      <w:proofErr w:type="spellEnd"/>
      <w:r w:rsidR="00977BB1" w:rsidRPr="00027242">
        <w:rPr>
          <w:rFonts w:ascii="Times New Roman" w:hAnsi="Times New Roman" w:cs="Times New Roman"/>
          <w:color w:val="auto"/>
          <w:sz w:val="28"/>
          <w:szCs w:val="28"/>
          <w:lang w:val="uk-UA"/>
        </w:rPr>
        <w:t xml:space="preserve">                   </w:t>
      </w:r>
      <w:bookmarkStart w:id="0" w:name="_GoBack"/>
      <w:bookmarkEnd w:id="0"/>
      <w:r w:rsidR="00977BB1" w:rsidRPr="00027242">
        <w:rPr>
          <w:rFonts w:ascii="Times New Roman" w:hAnsi="Times New Roman" w:cs="Times New Roman"/>
          <w:color w:val="auto"/>
          <w:sz w:val="28"/>
          <w:szCs w:val="28"/>
          <w:lang w:val="uk-UA"/>
        </w:rPr>
        <w:t xml:space="preserve">        № </w:t>
      </w:r>
      <w:r>
        <w:rPr>
          <w:rFonts w:ascii="Times New Roman" w:hAnsi="Times New Roman" w:cs="Times New Roman"/>
          <w:color w:val="auto"/>
          <w:sz w:val="28"/>
          <w:szCs w:val="28"/>
          <w:lang w:val="uk-UA"/>
        </w:rPr>
        <w:t>63-27</w:t>
      </w:r>
      <w:r w:rsidR="00977BB1" w:rsidRPr="00027242">
        <w:rPr>
          <w:rFonts w:ascii="Times New Roman" w:hAnsi="Times New Roman" w:cs="Times New Roman"/>
          <w:color w:val="auto"/>
          <w:sz w:val="28"/>
          <w:szCs w:val="28"/>
          <w:lang w:val="uk-UA"/>
        </w:rPr>
        <w:t>/VIІI</w:t>
      </w:r>
    </w:p>
    <w:p w14:paraId="23CC7D83" w14:textId="77777777" w:rsidR="005A7B98" w:rsidRPr="00027242" w:rsidRDefault="005A7B98" w:rsidP="00E76C00">
      <w:pPr>
        <w:spacing w:after="0" w:line="240" w:lineRule="auto"/>
        <w:rPr>
          <w:rFonts w:ascii="Times New Roman" w:hAnsi="Times New Roman" w:cs="Times New Roman"/>
          <w:sz w:val="28"/>
          <w:szCs w:val="28"/>
          <w:lang w:val="uk-UA"/>
        </w:rPr>
      </w:pPr>
    </w:p>
    <w:p w14:paraId="76F7C854" w14:textId="77777777" w:rsidR="00905FCA" w:rsidRPr="00027242" w:rsidRDefault="00905FCA" w:rsidP="000B4FC6">
      <w:pPr>
        <w:tabs>
          <w:tab w:val="left" w:pos="4678"/>
        </w:tabs>
        <w:spacing w:after="0" w:line="240" w:lineRule="auto"/>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Про </w:t>
      </w:r>
      <w:r w:rsidR="000B4FC6" w:rsidRPr="00027242">
        <w:rPr>
          <w:rFonts w:ascii="Times New Roman" w:hAnsi="Times New Roman" w:cs="Times New Roman"/>
          <w:sz w:val="28"/>
          <w:szCs w:val="28"/>
          <w:lang w:val="uk-UA"/>
        </w:rPr>
        <w:t>внесення змін до Програми</w:t>
      </w:r>
    </w:p>
    <w:p w14:paraId="4D090051" w14:textId="42156636" w:rsidR="0002340A" w:rsidRPr="00027242" w:rsidRDefault="000B4FC6" w:rsidP="00BA53E3">
      <w:pPr>
        <w:ind w:right="4676"/>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економічного та соціального розвитку </w:t>
      </w:r>
      <w:proofErr w:type="spellStart"/>
      <w:r w:rsidRPr="00027242">
        <w:rPr>
          <w:rFonts w:ascii="Times New Roman" w:hAnsi="Times New Roman" w:cs="Times New Roman"/>
          <w:sz w:val="28"/>
          <w:szCs w:val="28"/>
          <w:lang w:val="uk-UA"/>
        </w:rPr>
        <w:t>Лисянської</w:t>
      </w:r>
      <w:proofErr w:type="spellEnd"/>
      <w:r w:rsidRPr="00027242">
        <w:rPr>
          <w:rFonts w:ascii="Times New Roman" w:hAnsi="Times New Roman" w:cs="Times New Roman"/>
          <w:sz w:val="28"/>
          <w:szCs w:val="28"/>
          <w:lang w:val="uk-UA"/>
        </w:rPr>
        <w:t xml:space="preserve"> територіальної громади на 202</w:t>
      </w:r>
      <w:r w:rsidR="00737159">
        <w:rPr>
          <w:rFonts w:ascii="Times New Roman" w:hAnsi="Times New Roman" w:cs="Times New Roman"/>
          <w:sz w:val="28"/>
          <w:szCs w:val="28"/>
          <w:lang w:val="uk-UA"/>
        </w:rPr>
        <w:t>5</w:t>
      </w:r>
      <w:r w:rsidRPr="00027242">
        <w:rPr>
          <w:rFonts w:ascii="Times New Roman" w:hAnsi="Times New Roman" w:cs="Times New Roman"/>
          <w:sz w:val="28"/>
          <w:szCs w:val="28"/>
          <w:lang w:val="uk-UA"/>
        </w:rPr>
        <w:t xml:space="preserve"> рік</w:t>
      </w:r>
    </w:p>
    <w:p w14:paraId="6D5E0594" w14:textId="77777777" w:rsidR="000B4FC6" w:rsidRPr="00027242" w:rsidRDefault="000B4FC6" w:rsidP="0002340A">
      <w:pPr>
        <w:tabs>
          <w:tab w:val="left" w:pos="4678"/>
        </w:tabs>
        <w:spacing w:after="0" w:line="240" w:lineRule="auto"/>
        <w:rPr>
          <w:rFonts w:ascii="Times New Roman" w:hAnsi="Times New Roman" w:cs="Times New Roman"/>
          <w:sz w:val="28"/>
          <w:szCs w:val="28"/>
          <w:lang w:val="uk-UA"/>
        </w:rPr>
      </w:pPr>
    </w:p>
    <w:p w14:paraId="061D2CDA" w14:textId="038517E2" w:rsidR="00BA53E3" w:rsidRPr="00027242" w:rsidRDefault="00BA53E3" w:rsidP="00BA53E3">
      <w:pPr>
        <w:spacing w:after="0" w:line="240" w:lineRule="auto"/>
        <w:ind w:firstLine="709"/>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Відповідно до ст.26 Закону України «Про місцеве самоврядування в Україні», для приведення у відповідність Програми економічного та соціального розвитку </w:t>
      </w:r>
      <w:proofErr w:type="spellStart"/>
      <w:r w:rsidRPr="00027242">
        <w:rPr>
          <w:rFonts w:ascii="Times New Roman" w:hAnsi="Times New Roman" w:cs="Times New Roman"/>
          <w:sz w:val="28"/>
          <w:szCs w:val="28"/>
          <w:lang w:val="uk-UA"/>
        </w:rPr>
        <w:t>Лисянської</w:t>
      </w:r>
      <w:proofErr w:type="spellEnd"/>
      <w:r w:rsidRPr="00027242">
        <w:rPr>
          <w:rFonts w:ascii="Times New Roman" w:hAnsi="Times New Roman" w:cs="Times New Roman"/>
          <w:sz w:val="28"/>
          <w:szCs w:val="28"/>
          <w:lang w:val="uk-UA"/>
        </w:rPr>
        <w:t xml:space="preserve"> територіальної громади на 202</w:t>
      </w:r>
      <w:r w:rsidR="00737159">
        <w:rPr>
          <w:rFonts w:ascii="Times New Roman" w:hAnsi="Times New Roman" w:cs="Times New Roman"/>
          <w:sz w:val="28"/>
          <w:szCs w:val="28"/>
          <w:lang w:val="uk-UA"/>
        </w:rPr>
        <w:t>5</w:t>
      </w:r>
      <w:r w:rsidRPr="00027242">
        <w:rPr>
          <w:rFonts w:ascii="Times New Roman" w:hAnsi="Times New Roman" w:cs="Times New Roman"/>
          <w:sz w:val="28"/>
          <w:szCs w:val="28"/>
          <w:lang w:val="uk-UA"/>
        </w:rPr>
        <w:t xml:space="preserve"> рік, затвердженої рішенням селищної ради від 2</w:t>
      </w:r>
      <w:r w:rsidR="00737159">
        <w:rPr>
          <w:rFonts w:ascii="Times New Roman" w:hAnsi="Times New Roman" w:cs="Times New Roman"/>
          <w:sz w:val="28"/>
          <w:szCs w:val="28"/>
          <w:lang w:val="uk-UA"/>
        </w:rPr>
        <w:t>4</w:t>
      </w:r>
      <w:r w:rsidRPr="00027242">
        <w:rPr>
          <w:rFonts w:ascii="Times New Roman" w:hAnsi="Times New Roman" w:cs="Times New Roman"/>
          <w:sz w:val="28"/>
          <w:szCs w:val="28"/>
          <w:lang w:val="uk-UA"/>
        </w:rPr>
        <w:t>.12.202</w:t>
      </w:r>
      <w:r w:rsidR="00737159">
        <w:rPr>
          <w:rFonts w:ascii="Times New Roman" w:hAnsi="Times New Roman" w:cs="Times New Roman"/>
          <w:sz w:val="28"/>
          <w:szCs w:val="28"/>
          <w:lang w:val="uk-UA"/>
        </w:rPr>
        <w:t>4</w:t>
      </w:r>
      <w:r w:rsidRPr="00027242">
        <w:rPr>
          <w:rFonts w:ascii="Times New Roman" w:hAnsi="Times New Roman" w:cs="Times New Roman"/>
          <w:sz w:val="28"/>
          <w:szCs w:val="28"/>
          <w:lang w:val="uk-UA"/>
        </w:rPr>
        <w:t xml:space="preserve"> № </w:t>
      </w:r>
      <w:r w:rsidR="00737159">
        <w:rPr>
          <w:rFonts w:ascii="Times New Roman" w:hAnsi="Times New Roman" w:cs="Times New Roman"/>
          <w:sz w:val="28"/>
          <w:szCs w:val="28"/>
          <w:lang w:val="uk-UA"/>
        </w:rPr>
        <w:t>61</w:t>
      </w:r>
      <w:r w:rsidRPr="00027242">
        <w:rPr>
          <w:rFonts w:ascii="Times New Roman" w:hAnsi="Times New Roman" w:cs="Times New Roman"/>
          <w:sz w:val="28"/>
          <w:szCs w:val="28"/>
          <w:lang w:val="uk-UA"/>
        </w:rPr>
        <w:t>-</w:t>
      </w:r>
      <w:r w:rsidR="00737159">
        <w:rPr>
          <w:rFonts w:ascii="Times New Roman" w:hAnsi="Times New Roman" w:cs="Times New Roman"/>
          <w:sz w:val="28"/>
          <w:szCs w:val="28"/>
          <w:lang w:val="uk-UA"/>
        </w:rPr>
        <w:t>8</w:t>
      </w:r>
      <w:r w:rsidRPr="00027242">
        <w:rPr>
          <w:rFonts w:ascii="Times New Roman" w:hAnsi="Times New Roman" w:cs="Times New Roman"/>
          <w:sz w:val="28"/>
          <w:szCs w:val="28"/>
          <w:lang w:val="uk-UA"/>
        </w:rPr>
        <w:t>/VIII, селищна рада</w:t>
      </w:r>
    </w:p>
    <w:p w14:paraId="284E5979" w14:textId="77777777" w:rsidR="00BA53E3" w:rsidRPr="00027242" w:rsidRDefault="00BA53E3" w:rsidP="00BA53E3">
      <w:pPr>
        <w:spacing w:after="0" w:line="240" w:lineRule="auto"/>
        <w:ind w:firstLine="709"/>
        <w:jc w:val="center"/>
        <w:rPr>
          <w:rFonts w:ascii="Times New Roman" w:hAnsi="Times New Roman" w:cs="Times New Roman"/>
          <w:sz w:val="28"/>
          <w:szCs w:val="28"/>
          <w:lang w:val="uk-UA"/>
        </w:rPr>
      </w:pPr>
      <w:r w:rsidRPr="00027242">
        <w:rPr>
          <w:rFonts w:ascii="Times New Roman" w:hAnsi="Times New Roman" w:cs="Times New Roman"/>
          <w:sz w:val="28"/>
          <w:szCs w:val="28"/>
          <w:lang w:val="uk-UA"/>
        </w:rPr>
        <w:t>В И Р І Ш И Л А:</w:t>
      </w:r>
    </w:p>
    <w:p w14:paraId="73D52BE1" w14:textId="652D5471" w:rsidR="00027242" w:rsidRPr="00027242" w:rsidRDefault="00BA53E3" w:rsidP="00BA53E3">
      <w:pPr>
        <w:pStyle w:val="a4"/>
        <w:numPr>
          <w:ilvl w:val="0"/>
          <w:numId w:val="16"/>
        </w:numPr>
        <w:ind w:left="0" w:firstLine="709"/>
        <w:jc w:val="both"/>
        <w:rPr>
          <w:sz w:val="28"/>
          <w:szCs w:val="28"/>
          <w:lang w:val="uk-UA"/>
        </w:rPr>
      </w:pPr>
      <w:proofErr w:type="spellStart"/>
      <w:r w:rsidRPr="00027242">
        <w:rPr>
          <w:sz w:val="28"/>
          <w:szCs w:val="28"/>
          <w:lang w:val="uk-UA"/>
        </w:rPr>
        <w:t>Внести</w:t>
      </w:r>
      <w:proofErr w:type="spellEnd"/>
      <w:r w:rsidRPr="00027242">
        <w:rPr>
          <w:sz w:val="28"/>
          <w:szCs w:val="28"/>
          <w:lang w:val="uk-UA"/>
        </w:rPr>
        <w:t xml:space="preserve"> зміни до Програми економічного та соціального розвитку </w:t>
      </w:r>
      <w:proofErr w:type="spellStart"/>
      <w:r w:rsidRPr="00027242">
        <w:rPr>
          <w:sz w:val="28"/>
          <w:szCs w:val="28"/>
          <w:lang w:val="uk-UA"/>
        </w:rPr>
        <w:t>Лисянської</w:t>
      </w:r>
      <w:proofErr w:type="spellEnd"/>
      <w:r w:rsidRPr="00027242">
        <w:rPr>
          <w:sz w:val="28"/>
          <w:szCs w:val="28"/>
          <w:lang w:val="uk-UA"/>
        </w:rPr>
        <w:t xml:space="preserve"> територіальної громади на 202</w:t>
      </w:r>
      <w:r w:rsidR="00737159">
        <w:rPr>
          <w:sz w:val="28"/>
          <w:szCs w:val="28"/>
          <w:lang w:val="uk-UA"/>
        </w:rPr>
        <w:t>5</w:t>
      </w:r>
      <w:r w:rsidRPr="00027242">
        <w:rPr>
          <w:sz w:val="28"/>
          <w:szCs w:val="28"/>
          <w:lang w:val="uk-UA"/>
        </w:rPr>
        <w:t xml:space="preserve"> рік, затвердженої рішенням селищної ради від </w:t>
      </w:r>
      <w:r w:rsidR="00737159" w:rsidRPr="00737159">
        <w:rPr>
          <w:sz w:val="28"/>
          <w:szCs w:val="28"/>
          <w:lang w:val="uk-UA"/>
        </w:rPr>
        <w:t>24.12.2024 № 61-8/VIII</w:t>
      </w:r>
      <w:r w:rsidR="00027242" w:rsidRPr="00027242">
        <w:rPr>
          <w:sz w:val="28"/>
          <w:szCs w:val="28"/>
          <w:lang w:val="uk-UA"/>
        </w:rPr>
        <w:t>:</w:t>
      </w:r>
    </w:p>
    <w:p w14:paraId="0CFF5AA1" w14:textId="113A39B3" w:rsidR="003F0205" w:rsidRPr="003F0205" w:rsidRDefault="00F07CC1" w:rsidP="00F07CC1">
      <w:pPr>
        <w:pStyle w:val="a4"/>
        <w:tabs>
          <w:tab w:val="left" w:pos="709"/>
        </w:tabs>
        <w:ind w:left="0"/>
        <w:jc w:val="both"/>
        <w:rPr>
          <w:sz w:val="28"/>
          <w:szCs w:val="28"/>
          <w:lang w:val="uk-UA"/>
        </w:rPr>
      </w:pPr>
      <w:r>
        <w:rPr>
          <w:sz w:val="28"/>
          <w:szCs w:val="28"/>
          <w:lang w:val="uk-UA"/>
        </w:rPr>
        <w:t xml:space="preserve">          1.</w:t>
      </w:r>
      <w:r w:rsidR="002B0D11">
        <w:rPr>
          <w:sz w:val="28"/>
          <w:szCs w:val="28"/>
          <w:lang w:val="uk-UA"/>
        </w:rPr>
        <w:t>1</w:t>
      </w:r>
      <w:r>
        <w:rPr>
          <w:sz w:val="28"/>
          <w:szCs w:val="28"/>
          <w:lang w:val="uk-UA"/>
        </w:rPr>
        <w:t xml:space="preserve">.  </w:t>
      </w:r>
      <w:r w:rsidR="000F749D" w:rsidRPr="003F0205">
        <w:rPr>
          <w:sz w:val="28"/>
          <w:szCs w:val="28"/>
          <w:lang w:val="uk-UA"/>
        </w:rPr>
        <w:t xml:space="preserve">викласти </w:t>
      </w:r>
      <w:proofErr w:type="spellStart"/>
      <w:r w:rsidR="000F749D" w:rsidRPr="003F0205">
        <w:rPr>
          <w:sz w:val="28"/>
          <w:szCs w:val="28"/>
          <w:lang w:val="uk-UA"/>
        </w:rPr>
        <w:t>п.п</w:t>
      </w:r>
      <w:proofErr w:type="spellEnd"/>
      <w:r w:rsidR="000F749D" w:rsidRPr="003F0205">
        <w:rPr>
          <w:sz w:val="28"/>
          <w:szCs w:val="28"/>
          <w:lang w:val="uk-UA"/>
        </w:rPr>
        <w:t>.</w:t>
      </w:r>
      <w:r w:rsidR="007D5853" w:rsidRPr="003F0205">
        <w:rPr>
          <w:sz w:val="28"/>
          <w:szCs w:val="28"/>
          <w:lang w:val="uk-UA"/>
        </w:rPr>
        <w:t xml:space="preserve"> </w:t>
      </w:r>
      <w:r w:rsidR="00C809A3">
        <w:rPr>
          <w:sz w:val="28"/>
          <w:szCs w:val="28"/>
          <w:lang w:val="uk-UA"/>
        </w:rPr>
        <w:t>7</w:t>
      </w:r>
      <w:r w:rsidR="007D5853" w:rsidRPr="003F0205">
        <w:rPr>
          <w:sz w:val="28"/>
          <w:szCs w:val="28"/>
          <w:lang w:val="uk-UA"/>
        </w:rPr>
        <w:t xml:space="preserve"> </w:t>
      </w:r>
      <w:r w:rsidR="004B6798">
        <w:rPr>
          <w:sz w:val="28"/>
          <w:szCs w:val="28"/>
          <w:lang w:val="uk-UA"/>
        </w:rPr>
        <w:t xml:space="preserve">та </w:t>
      </w:r>
      <w:proofErr w:type="spellStart"/>
      <w:r w:rsidR="004B6798">
        <w:rPr>
          <w:sz w:val="28"/>
          <w:szCs w:val="28"/>
          <w:lang w:val="uk-UA"/>
        </w:rPr>
        <w:t>п.п</w:t>
      </w:r>
      <w:proofErr w:type="spellEnd"/>
      <w:r w:rsidR="004B6798">
        <w:rPr>
          <w:sz w:val="28"/>
          <w:szCs w:val="28"/>
          <w:lang w:val="uk-UA"/>
        </w:rPr>
        <w:t>.</w:t>
      </w:r>
      <w:r>
        <w:rPr>
          <w:sz w:val="28"/>
          <w:szCs w:val="28"/>
          <w:lang w:val="uk-UA"/>
        </w:rPr>
        <w:t xml:space="preserve"> </w:t>
      </w:r>
      <w:r w:rsidR="00C809A3">
        <w:rPr>
          <w:sz w:val="28"/>
          <w:szCs w:val="28"/>
          <w:lang w:val="uk-UA"/>
        </w:rPr>
        <w:t>8</w:t>
      </w:r>
      <w:r w:rsidR="004B6798">
        <w:rPr>
          <w:sz w:val="28"/>
          <w:szCs w:val="28"/>
          <w:lang w:val="uk-UA"/>
        </w:rPr>
        <w:t xml:space="preserve"> </w:t>
      </w:r>
      <w:r w:rsidR="007D5853" w:rsidRPr="003F0205">
        <w:rPr>
          <w:sz w:val="28"/>
          <w:szCs w:val="28"/>
          <w:lang w:val="uk-UA"/>
        </w:rPr>
        <w:t xml:space="preserve">пункт </w:t>
      </w:r>
      <w:r w:rsidR="00C809A3">
        <w:rPr>
          <w:sz w:val="28"/>
          <w:szCs w:val="28"/>
          <w:lang w:val="uk-UA"/>
        </w:rPr>
        <w:t>8</w:t>
      </w:r>
      <w:r w:rsidR="007D5853" w:rsidRPr="003F0205">
        <w:rPr>
          <w:sz w:val="28"/>
          <w:szCs w:val="28"/>
          <w:lang w:val="uk-UA"/>
        </w:rPr>
        <w:t xml:space="preserve">, розділу </w:t>
      </w:r>
      <w:r w:rsidR="003F0205" w:rsidRPr="003F0205">
        <w:rPr>
          <w:sz w:val="28"/>
          <w:szCs w:val="28"/>
          <w:lang w:val="uk-UA"/>
        </w:rPr>
        <w:t xml:space="preserve">4. План заходів програми «Економічного та соціального розвитку </w:t>
      </w:r>
      <w:proofErr w:type="spellStart"/>
      <w:r w:rsidR="003F0205" w:rsidRPr="003F0205">
        <w:rPr>
          <w:sz w:val="28"/>
          <w:szCs w:val="28"/>
          <w:lang w:val="uk-UA"/>
        </w:rPr>
        <w:t>Лисянської</w:t>
      </w:r>
      <w:proofErr w:type="spellEnd"/>
      <w:r w:rsidR="003F0205" w:rsidRPr="003F0205">
        <w:rPr>
          <w:sz w:val="28"/>
          <w:szCs w:val="28"/>
          <w:lang w:val="uk-UA"/>
        </w:rPr>
        <w:t xml:space="preserve"> територіальної громади на 202</w:t>
      </w:r>
      <w:r w:rsidR="00C809A3">
        <w:rPr>
          <w:sz w:val="28"/>
          <w:szCs w:val="28"/>
          <w:lang w:val="uk-UA"/>
        </w:rPr>
        <w:t>5</w:t>
      </w:r>
      <w:r w:rsidR="003F0205" w:rsidRPr="003F0205">
        <w:rPr>
          <w:sz w:val="28"/>
          <w:szCs w:val="28"/>
          <w:lang w:val="uk-UA"/>
        </w:rPr>
        <w:t xml:space="preserve"> рік», реалізація яких планується у 202</w:t>
      </w:r>
      <w:r w:rsidR="00C809A3">
        <w:rPr>
          <w:sz w:val="28"/>
          <w:szCs w:val="28"/>
          <w:lang w:val="uk-UA"/>
        </w:rPr>
        <w:t>5</w:t>
      </w:r>
      <w:r w:rsidR="003F0205" w:rsidRPr="003F0205">
        <w:rPr>
          <w:sz w:val="28"/>
          <w:szCs w:val="28"/>
          <w:lang w:val="uk-UA"/>
        </w:rPr>
        <w:t xml:space="preserve"> році (таблиця 4.1) в редакції, що додається.</w:t>
      </w:r>
    </w:p>
    <w:p w14:paraId="0B49E842" w14:textId="3B448118" w:rsidR="000F749D" w:rsidRPr="00BB1D2A" w:rsidRDefault="000F749D" w:rsidP="00F07CC1">
      <w:pPr>
        <w:pStyle w:val="a4"/>
        <w:ind w:left="0"/>
        <w:jc w:val="both"/>
        <w:rPr>
          <w:sz w:val="28"/>
          <w:szCs w:val="28"/>
          <w:lang w:val="uk-UA"/>
        </w:rPr>
      </w:pPr>
    </w:p>
    <w:p w14:paraId="6D8A5DB6" w14:textId="77777777" w:rsidR="00BA53E3" w:rsidRPr="00027242" w:rsidRDefault="00BA53E3" w:rsidP="00BA53E3">
      <w:pPr>
        <w:pStyle w:val="a4"/>
        <w:numPr>
          <w:ilvl w:val="0"/>
          <w:numId w:val="16"/>
        </w:numPr>
        <w:ind w:left="0" w:firstLine="709"/>
        <w:jc w:val="both"/>
        <w:rPr>
          <w:sz w:val="28"/>
          <w:szCs w:val="28"/>
          <w:lang w:val="uk-UA"/>
        </w:rPr>
      </w:pPr>
      <w:r w:rsidRPr="00027242">
        <w:rPr>
          <w:sz w:val="28"/>
          <w:szCs w:val="28"/>
          <w:lang w:val="uk-UA"/>
        </w:rPr>
        <w:t xml:space="preserve">Контроль за виконанням рішення покласти на відділ містобудування, архітектури, соціально-економічного розвитку інфраструктури та цивільного захисту та фінансовий відділ виконавчого комітету </w:t>
      </w:r>
      <w:proofErr w:type="spellStart"/>
      <w:r w:rsidRPr="00027242">
        <w:rPr>
          <w:sz w:val="28"/>
          <w:szCs w:val="28"/>
          <w:lang w:val="uk-UA"/>
        </w:rPr>
        <w:t>Лисянської</w:t>
      </w:r>
      <w:proofErr w:type="spellEnd"/>
      <w:r w:rsidRPr="00027242">
        <w:rPr>
          <w:sz w:val="28"/>
          <w:szCs w:val="28"/>
          <w:lang w:val="uk-UA"/>
        </w:rPr>
        <w:t xml:space="preserve"> селищної ради.</w:t>
      </w:r>
    </w:p>
    <w:p w14:paraId="7338AFC6" w14:textId="77777777" w:rsidR="0002340A" w:rsidRPr="00027242" w:rsidRDefault="0002340A">
      <w:pPr>
        <w:spacing w:after="0"/>
        <w:jc w:val="both"/>
        <w:rPr>
          <w:rFonts w:ascii="Times New Roman" w:hAnsi="Times New Roman" w:cs="Times New Roman"/>
          <w:sz w:val="28"/>
          <w:szCs w:val="28"/>
          <w:lang w:val="uk-UA"/>
        </w:rPr>
      </w:pPr>
    </w:p>
    <w:p w14:paraId="60BC2C66" w14:textId="77777777" w:rsidR="00931CAB" w:rsidRPr="00027242" w:rsidRDefault="00931CAB">
      <w:pPr>
        <w:spacing w:after="0"/>
        <w:jc w:val="both"/>
        <w:rPr>
          <w:rFonts w:ascii="Times New Roman" w:hAnsi="Times New Roman" w:cs="Times New Roman"/>
          <w:sz w:val="28"/>
          <w:szCs w:val="28"/>
          <w:lang w:val="uk-UA"/>
        </w:rPr>
      </w:pPr>
    </w:p>
    <w:p w14:paraId="2E002D6E" w14:textId="77777777" w:rsidR="00567F1A" w:rsidRPr="00027242" w:rsidRDefault="00567F1A">
      <w:pPr>
        <w:spacing w:after="0"/>
        <w:jc w:val="both"/>
        <w:rPr>
          <w:rFonts w:ascii="Times New Roman" w:hAnsi="Times New Roman" w:cs="Times New Roman"/>
          <w:sz w:val="28"/>
          <w:szCs w:val="28"/>
          <w:lang w:val="uk-UA"/>
        </w:rPr>
      </w:pPr>
    </w:p>
    <w:p w14:paraId="57DBAFC6" w14:textId="0AE4FE0B" w:rsidR="00BA53E3" w:rsidRPr="00027242" w:rsidRDefault="00A84BC3" w:rsidP="00A84BC3">
      <w:pPr>
        <w:pStyle w:val="a9"/>
        <w:shd w:val="clear" w:color="auto" w:fill="FFFFFF"/>
        <w:tabs>
          <w:tab w:val="left" w:pos="6804"/>
        </w:tabs>
        <w:spacing w:before="0" w:beforeAutospacing="0" w:after="0" w:afterAutospacing="0"/>
        <w:jc w:val="both"/>
        <w:rPr>
          <w:color w:val="000000"/>
          <w:sz w:val="28"/>
          <w:szCs w:val="28"/>
          <w:lang w:val="uk-UA"/>
        </w:rPr>
      </w:pPr>
      <w:r w:rsidRPr="00027242">
        <w:rPr>
          <w:color w:val="000000"/>
          <w:sz w:val="28"/>
          <w:szCs w:val="28"/>
          <w:lang w:val="uk-UA"/>
        </w:rPr>
        <w:t>В.о. селищного голови                                                Олександр МАКУШЕНКО</w:t>
      </w:r>
    </w:p>
    <w:p w14:paraId="0DF299EE" w14:textId="77777777" w:rsidR="00BA53E3" w:rsidRPr="00027242" w:rsidRDefault="00BA53E3">
      <w:pPr>
        <w:rPr>
          <w:rFonts w:ascii="Times New Roman" w:eastAsia="Times New Roman" w:hAnsi="Times New Roman" w:cs="Times New Roman"/>
          <w:color w:val="000000"/>
          <w:sz w:val="28"/>
          <w:szCs w:val="28"/>
          <w:lang w:val="uk-UA"/>
        </w:rPr>
      </w:pPr>
      <w:r w:rsidRPr="00027242">
        <w:rPr>
          <w:color w:val="000000"/>
          <w:sz w:val="28"/>
          <w:szCs w:val="28"/>
          <w:lang w:val="uk-UA"/>
        </w:rPr>
        <w:br w:type="page"/>
      </w:r>
    </w:p>
    <w:p w14:paraId="38775CBD" w14:textId="77777777" w:rsidR="00BA53E3" w:rsidRPr="00027242" w:rsidRDefault="00BA53E3" w:rsidP="00A84BC3">
      <w:pPr>
        <w:pStyle w:val="a9"/>
        <w:shd w:val="clear" w:color="auto" w:fill="FFFFFF"/>
        <w:tabs>
          <w:tab w:val="left" w:pos="6804"/>
        </w:tabs>
        <w:spacing w:before="0" w:beforeAutospacing="0" w:after="0" w:afterAutospacing="0"/>
        <w:jc w:val="both"/>
        <w:rPr>
          <w:color w:val="000000"/>
          <w:sz w:val="28"/>
          <w:szCs w:val="28"/>
          <w:lang w:val="uk-UA"/>
        </w:rPr>
        <w:sectPr w:rsidR="00BA53E3" w:rsidRPr="00027242" w:rsidSect="007A315A">
          <w:pgSz w:w="11906" w:h="16838"/>
          <w:pgMar w:top="567" w:right="850" w:bottom="1134" w:left="1701" w:header="708" w:footer="708" w:gutter="0"/>
          <w:cols w:space="708"/>
          <w:docGrid w:linePitch="360"/>
        </w:sectPr>
      </w:pPr>
    </w:p>
    <w:p w14:paraId="169E9F26" w14:textId="77777777" w:rsidR="00027242" w:rsidRPr="00027242" w:rsidRDefault="00027242" w:rsidP="00027242">
      <w:pPr>
        <w:spacing w:after="0" w:line="240" w:lineRule="auto"/>
        <w:ind w:right="990"/>
        <w:jc w:val="right"/>
        <w:rPr>
          <w:rFonts w:ascii="Times New Roman" w:hAnsi="Times New Roman"/>
          <w:sz w:val="28"/>
          <w:szCs w:val="28"/>
          <w:lang w:val="uk-UA"/>
        </w:rPr>
      </w:pPr>
      <w:r w:rsidRPr="00027242">
        <w:rPr>
          <w:rFonts w:ascii="Times New Roman" w:hAnsi="Times New Roman"/>
          <w:sz w:val="28"/>
          <w:szCs w:val="28"/>
          <w:lang w:val="uk-UA"/>
        </w:rPr>
        <w:lastRenderedPageBreak/>
        <w:t xml:space="preserve">Додаток </w:t>
      </w:r>
    </w:p>
    <w:p w14:paraId="5E4C23DC" w14:textId="77777777" w:rsidR="00027242" w:rsidRPr="00027242" w:rsidRDefault="00027242" w:rsidP="00027242">
      <w:pPr>
        <w:spacing w:after="0" w:line="240" w:lineRule="auto"/>
        <w:ind w:right="139"/>
        <w:jc w:val="right"/>
        <w:rPr>
          <w:rFonts w:ascii="Times New Roman" w:hAnsi="Times New Roman"/>
          <w:sz w:val="28"/>
          <w:szCs w:val="28"/>
          <w:lang w:val="uk-UA"/>
        </w:rPr>
      </w:pPr>
      <w:r w:rsidRPr="00027242">
        <w:rPr>
          <w:rFonts w:ascii="Times New Roman" w:hAnsi="Times New Roman"/>
          <w:sz w:val="28"/>
          <w:szCs w:val="28"/>
          <w:lang w:val="uk-UA"/>
        </w:rPr>
        <w:t xml:space="preserve">до рішення селищної ради </w:t>
      </w:r>
    </w:p>
    <w:p w14:paraId="2A088B76" w14:textId="6061C764" w:rsidR="00027242" w:rsidRPr="00027242" w:rsidRDefault="00027242" w:rsidP="00027242">
      <w:pPr>
        <w:spacing w:after="0" w:line="240" w:lineRule="auto"/>
        <w:jc w:val="right"/>
        <w:rPr>
          <w:rFonts w:ascii="Times New Roman" w:hAnsi="Times New Roman"/>
          <w:sz w:val="28"/>
          <w:szCs w:val="28"/>
          <w:lang w:val="uk-UA"/>
        </w:rPr>
      </w:pPr>
      <w:r w:rsidRPr="00027242">
        <w:rPr>
          <w:rFonts w:ascii="Times New Roman" w:hAnsi="Times New Roman"/>
          <w:sz w:val="28"/>
          <w:szCs w:val="28"/>
          <w:lang w:val="uk-UA"/>
        </w:rPr>
        <w:t xml:space="preserve">                                                                          від </w:t>
      </w:r>
      <w:r w:rsidR="00230ED2">
        <w:rPr>
          <w:rFonts w:ascii="Times New Roman" w:hAnsi="Times New Roman"/>
          <w:sz w:val="28"/>
          <w:szCs w:val="28"/>
          <w:lang w:val="uk-UA"/>
        </w:rPr>
        <w:t>21</w:t>
      </w:r>
      <w:r w:rsidRPr="00027242">
        <w:rPr>
          <w:rFonts w:ascii="Times New Roman" w:hAnsi="Times New Roman"/>
          <w:sz w:val="28"/>
          <w:szCs w:val="28"/>
          <w:lang w:val="uk-UA"/>
        </w:rPr>
        <w:t>.</w:t>
      </w:r>
      <w:r w:rsidR="00C809A3">
        <w:rPr>
          <w:rFonts w:ascii="Times New Roman" w:hAnsi="Times New Roman"/>
          <w:sz w:val="28"/>
          <w:szCs w:val="28"/>
          <w:lang w:val="uk-UA"/>
        </w:rPr>
        <w:t>02</w:t>
      </w:r>
      <w:r w:rsidRPr="00027242">
        <w:rPr>
          <w:rFonts w:ascii="Times New Roman" w:hAnsi="Times New Roman"/>
          <w:sz w:val="28"/>
          <w:szCs w:val="28"/>
          <w:lang w:val="uk-UA"/>
        </w:rPr>
        <w:t>.202</w:t>
      </w:r>
      <w:r w:rsidR="00C809A3">
        <w:rPr>
          <w:rFonts w:ascii="Times New Roman" w:hAnsi="Times New Roman"/>
          <w:sz w:val="28"/>
          <w:szCs w:val="28"/>
          <w:lang w:val="uk-UA"/>
        </w:rPr>
        <w:t>5</w:t>
      </w:r>
      <w:r w:rsidRPr="00027242">
        <w:rPr>
          <w:rFonts w:ascii="Times New Roman" w:hAnsi="Times New Roman"/>
          <w:sz w:val="28"/>
          <w:szCs w:val="28"/>
          <w:lang w:val="uk-UA"/>
        </w:rPr>
        <w:t xml:space="preserve">  №  </w:t>
      </w:r>
      <w:r w:rsidR="00230ED2">
        <w:rPr>
          <w:rFonts w:ascii="Times New Roman" w:hAnsi="Times New Roman"/>
          <w:sz w:val="28"/>
          <w:szCs w:val="28"/>
          <w:lang w:val="uk-UA"/>
        </w:rPr>
        <w:t>63-27</w:t>
      </w:r>
      <w:r w:rsidRPr="00027242">
        <w:rPr>
          <w:rFonts w:ascii="Times New Roman" w:hAnsi="Times New Roman"/>
          <w:sz w:val="28"/>
          <w:szCs w:val="28"/>
          <w:lang w:val="uk-UA"/>
        </w:rPr>
        <w:t xml:space="preserve">/VIII </w:t>
      </w:r>
    </w:p>
    <w:p w14:paraId="7BE2BCEB" w14:textId="77777777" w:rsidR="00BA53E3" w:rsidRPr="00027242" w:rsidRDefault="00BA53E3" w:rsidP="00BA53E3">
      <w:pPr>
        <w:spacing w:after="0"/>
        <w:ind w:left="284" w:right="-598" w:firstLine="425"/>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     </w:t>
      </w:r>
    </w:p>
    <w:p w14:paraId="375DFD88" w14:textId="70D665F3" w:rsidR="00BA53E3" w:rsidRPr="00027242" w:rsidRDefault="00BA53E3" w:rsidP="00BA53E3">
      <w:pPr>
        <w:spacing w:after="0"/>
        <w:ind w:left="284" w:right="-598" w:firstLine="425"/>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       </w:t>
      </w:r>
    </w:p>
    <w:p w14:paraId="2BD41230" w14:textId="77777777" w:rsidR="00BA53E3" w:rsidRPr="00027242" w:rsidRDefault="00BA53E3" w:rsidP="00BA53E3">
      <w:pPr>
        <w:spacing w:after="0" w:line="240" w:lineRule="auto"/>
        <w:ind w:left="284" w:right="-598" w:firstLine="425"/>
        <w:jc w:val="center"/>
        <w:rPr>
          <w:rFonts w:ascii="Times New Roman" w:hAnsi="Times New Roman" w:cs="Times New Roman"/>
          <w:b/>
          <w:sz w:val="27"/>
          <w:szCs w:val="27"/>
          <w:lang w:val="uk-UA"/>
        </w:rPr>
      </w:pPr>
    </w:p>
    <w:p w14:paraId="01CA95BB" w14:textId="77777777" w:rsidR="00BA53E3" w:rsidRPr="00027242" w:rsidRDefault="00BA53E3" w:rsidP="00BA53E3">
      <w:pPr>
        <w:spacing w:after="0" w:line="240" w:lineRule="auto"/>
        <w:ind w:left="284" w:right="-598" w:firstLine="425"/>
        <w:jc w:val="center"/>
        <w:rPr>
          <w:rFonts w:ascii="Times New Roman" w:hAnsi="Times New Roman" w:cs="Times New Roman"/>
          <w:b/>
          <w:sz w:val="27"/>
          <w:szCs w:val="27"/>
          <w:lang w:val="uk-UA"/>
        </w:rPr>
      </w:pPr>
    </w:p>
    <w:p w14:paraId="53DED5B0" w14:textId="77777777" w:rsidR="00BA53E3" w:rsidRPr="00027242" w:rsidRDefault="00BA53E3" w:rsidP="00BA53E3">
      <w:pPr>
        <w:widowControl w:val="0"/>
        <w:tabs>
          <w:tab w:val="left" w:pos="12900"/>
        </w:tabs>
        <w:autoSpaceDN w:val="0"/>
        <w:spacing w:after="0" w:line="240" w:lineRule="auto"/>
        <w:ind w:left="284" w:right="-598" w:firstLine="425"/>
        <w:rPr>
          <w:rFonts w:ascii="Times New Roman" w:eastAsia="Calibri" w:hAnsi="Times New Roman" w:cs="Times New Roman"/>
          <w:sz w:val="28"/>
          <w:szCs w:val="28"/>
          <w:lang w:val="uk-UA"/>
        </w:rPr>
      </w:pPr>
      <w:r w:rsidRPr="00027242">
        <w:rPr>
          <w:rFonts w:ascii="Times New Roman" w:eastAsia="Calibri" w:hAnsi="Times New Roman" w:cs="Times New Roman"/>
          <w:sz w:val="28"/>
          <w:szCs w:val="28"/>
          <w:lang w:val="uk-UA"/>
        </w:rPr>
        <w:t xml:space="preserve">                                                                                                                                    Т</w:t>
      </w:r>
      <w:r w:rsidRPr="00027242">
        <w:rPr>
          <w:rFonts w:ascii="Times New Roman" w:eastAsia="Times New Roman" w:hAnsi="Times New Roman" w:cs="Times New Roman"/>
          <w:sz w:val="28"/>
          <w:szCs w:val="28"/>
          <w:lang w:val="uk-UA"/>
        </w:rPr>
        <w:t xml:space="preserve">аблиця 4.1. </w:t>
      </w:r>
    </w:p>
    <w:p w14:paraId="26B8A7F8" w14:textId="77777777" w:rsidR="00BA53E3" w:rsidRPr="00027242" w:rsidRDefault="00BA53E3" w:rsidP="00BA53E3">
      <w:pPr>
        <w:autoSpaceDN w:val="0"/>
        <w:spacing w:after="0" w:line="240" w:lineRule="auto"/>
        <w:ind w:left="284" w:right="-598" w:firstLine="425"/>
        <w:jc w:val="center"/>
        <w:rPr>
          <w:rFonts w:ascii="Times New Roman" w:eastAsia="Times New Roman" w:hAnsi="Times New Roman" w:cs="Times New Roman"/>
          <w:b/>
          <w:sz w:val="28"/>
          <w:szCs w:val="28"/>
          <w:lang w:val="uk-UA"/>
        </w:rPr>
      </w:pPr>
    </w:p>
    <w:p w14:paraId="15109636" w14:textId="77777777" w:rsidR="00BA53E3" w:rsidRPr="00027242" w:rsidRDefault="00BA53E3" w:rsidP="00BA53E3">
      <w:pPr>
        <w:autoSpaceDN w:val="0"/>
        <w:spacing w:after="0" w:line="240" w:lineRule="auto"/>
        <w:ind w:left="284" w:right="-598" w:firstLine="425"/>
        <w:jc w:val="center"/>
        <w:rPr>
          <w:rFonts w:ascii="Times New Roman" w:eastAsia="Times New Roman" w:hAnsi="Times New Roman" w:cs="Times New Roman"/>
          <w:b/>
          <w:sz w:val="28"/>
          <w:szCs w:val="28"/>
          <w:lang w:val="uk-UA"/>
        </w:rPr>
      </w:pPr>
      <w:r w:rsidRPr="00027242">
        <w:rPr>
          <w:rFonts w:ascii="Times New Roman" w:eastAsia="Times New Roman" w:hAnsi="Times New Roman" w:cs="Times New Roman"/>
          <w:b/>
          <w:sz w:val="28"/>
          <w:szCs w:val="28"/>
          <w:lang w:val="uk-UA"/>
        </w:rPr>
        <w:t>4. ПЛАН ЗАХОДІВ ПРОГРАМИ</w:t>
      </w:r>
    </w:p>
    <w:p w14:paraId="385F432D" w14:textId="553E054C" w:rsidR="00BA53E3" w:rsidRPr="00027242" w:rsidRDefault="00BA53E3" w:rsidP="00BA53E3">
      <w:pPr>
        <w:autoSpaceDN w:val="0"/>
        <w:spacing w:after="0" w:line="240" w:lineRule="auto"/>
        <w:ind w:left="284" w:right="-598" w:firstLine="425"/>
        <w:jc w:val="center"/>
        <w:rPr>
          <w:rFonts w:ascii="Times New Roman" w:eastAsia="Times New Roman" w:hAnsi="Times New Roman" w:cs="Times New Roman"/>
          <w:b/>
          <w:iCs/>
          <w:sz w:val="28"/>
          <w:szCs w:val="28"/>
          <w:lang w:val="uk-UA"/>
        </w:rPr>
      </w:pPr>
      <w:r w:rsidRPr="00027242">
        <w:rPr>
          <w:rFonts w:ascii="Times New Roman" w:eastAsia="Times New Roman" w:hAnsi="Times New Roman" w:cs="Times New Roman"/>
          <w:b/>
          <w:iCs/>
          <w:sz w:val="28"/>
          <w:szCs w:val="28"/>
          <w:lang w:val="uk-UA"/>
        </w:rPr>
        <w:t>„</w:t>
      </w:r>
      <w:r w:rsidRPr="00027242">
        <w:rPr>
          <w:rFonts w:ascii="Times New Roman" w:eastAsia="Times New Roman" w:hAnsi="Times New Roman" w:cs="Times New Roman"/>
          <w:b/>
          <w:sz w:val="20"/>
          <w:szCs w:val="20"/>
          <w:lang w:val="uk-UA"/>
        </w:rPr>
        <w:t xml:space="preserve"> </w:t>
      </w:r>
      <w:r w:rsidRPr="00027242">
        <w:rPr>
          <w:rFonts w:ascii="Times New Roman" w:eastAsia="Times New Roman" w:hAnsi="Times New Roman" w:cs="Times New Roman"/>
          <w:b/>
          <w:sz w:val="28"/>
          <w:szCs w:val="28"/>
          <w:lang w:val="uk-UA"/>
        </w:rPr>
        <w:t>Е</w:t>
      </w:r>
      <w:r w:rsidRPr="00027242">
        <w:rPr>
          <w:rFonts w:ascii="Times New Roman" w:eastAsia="Times New Roman" w:hAnsi="Times New Roman" w:cs="Times New Roman"/>
          <w:b/>
          <w:iCs/>
          <w:sz w:val="28"/>
          <w:szCs w:val="28"/>
          <w:lang w:val="uk-UA"/>
        </w:rPr>
        <w:t xml:space="preserve">кономічного та соціального розвитку </w:t>
      </w:r>
      <w:proofErr w:type="spellStart"/>
      <w:r w:rsidRPr="00027242">
        <w:rPr>
          <w:rFonts w:ascii="Times New Roman" w:eastAsia="Times New Roman" w:hAnsi="Times New Roman" w:cs="Times New Roman"/>
          <w:b/>
          <w:iCs/>
          <w:sz w:val="28"/>
          <w:szCs w:val="28"/>
          <w:lang w:val="uk-UA"/>
        </w:rPr>
        <w:t>Лисянської</w:t>
      </w:r>
      <w:proofErr w:type="spellEnd"/>
      <w:r w:rsidRPr="00027242">
        <w:rPr>
          <w:rFonts w:ascii="Times New Roman" w:eastAsia="Times New Roman" w:hAnsi="Times New Roman" w:cs="Times New Roman"/>
          <w:b/>
          <w:iCs/>
          <w:sz w:val="28"/>
          <w:szCs w:val="28"/>
          <w:lang w:val="uk-UA"/>
        </w:rPr>
        <w:t xml:space="preserve"> територіальної громади  на 202</w:t>
      </w:r>
      <w:r w:rsidR="009073DA">
        <w:rPr>
          <w:rFonts w:ascii="Times New Roman" w:eastAsia="Times New Roman" w:hAnsi="Times New Roman" w:cs="Times New Roman"/>
          <w:b/>
          <w:iCs/>
          <w:sz w:val="28"/>
          <w:szCs w:val="28"/>
          <w:lang w:val="uk-UA"/>
        </w:rPr>
        <w:t>5</w:t>
      </w:r>
      <w:r w:rsidRPr="00027242">
        <w:rPr>
          <w:rFonts w:ascii="Times New Roman" w:eastAsia="Times New Roman" w:hAnsi="Times New Roman" w:cs="Times New Roman"/>
          <w:b/>
          <w:iCs/>
          <w:sz w:val="28"/>
          <w:szCs w:val="28"/>
          <w:lang w:val="uk-UA"/>
        </w:rPr>
        <w:t xml:space="preserve"> рік”</w:t>
      </w:r>
    </w:p>
    <w:tbl>
      <w:tblPr>
        <w:tblW w:w="4893" w:type="pct"/>
        <w:tblInd w:w="534" w:type="dxa"/>
        <w:tblCellMar>
          <w:left w:w="0" w:type="dxa"/>
        </w:tblCellMar>
        <w:tblLook w:val="04A0" w:firstRow="1" w:lastRow="0" w:firstColumn="1" w:lastColumn="0" w:noHBand="0" w:noVBand="1"/>
      </w:tblPr>
      <w:tblGrid>
        <w:gridCol w:w="418"/>
        <w:gridCol w:w="2795"/>
        <w:gridCol w:w="5178"/>
        <w:gridCol w:w="1667"/>
        <w:gridCol w:w="2220"/>
        <w:gridCol w:w="2525"/>
      </w:tblGrid>
      <w:tr w:rsidR="00BA53E3" w:rsidRPr="00230ED2" w14:paraId="61E2A68D" w14:textId="77777777" w:rsidTr="00FE1B39">
        <w:trPr>
          <w:trHeight w:val="986"/>
        </w:trPr>
        <w:tc>
          <w:tcPr>
            <w:tcW w:w="141" w:type="pct"/>
            <w:tcBorders>
              <w:top w:val="single" w:sz="4" w:space="0" w:color="auto"/>
              <w:left w:val="single" w:sz="4" w:space="0" w:color="auto"/>
              <w:bottom w:val="single" w:sz="4" w:space="0" w:color="auto"/>
              <w:right w:val="single" w:sz="4" w:space="0" w:color="auto"/>
            </w:tcBorders>
            <w:hideMark/>
          </w:tcPr>
          <w:p w14:paraId="39A0D99C" w14:textId="77777777" w:rsidR="00BA53E3" w:rsidRPr="00027242" w:rsidRDefault="00BA53E3" w:rsidP="00BA53E3">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 xml:space="preserve">№ </w:t>
            </w:r>
          </w:p>
        </w:tc>
        <w:tc>
          <w:tcPr>
            <w:tcW w:w="944" w:type="pct"/>
            <w:tcBorders>
              <w:top w:val="single" w:sz="4" w:space="0" w:color="auto"/>
              <w:left w:val="single" w:sz="4" w:space="0" w:color="auto"/>
              <w:bottom w:val="single" w:sz="4" w:space="0" w:color="auto"/>
              <w:right w:val="single" w:sz="4" w:space="0" w:color="auto"/>
            </w:tcBorders>
          </w:tcPr>
          <w:p w14:paraId="6AC8FB5A" w14:textId="13D8722D" w:rsidR="00BA53E3" w:rsidRPr="00027242" w:rsidRDefault="00BA53E3" w:rsidP="00BA53E3">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Назва напряму діяльності</w:t>
            </w:r>
          </w:p>
          <w:p w14:paraId="3B5FA90D" w14:textId="77777777" w:rsidR="00BA53E3" w:rsidRPr="00027242" w:rsidRDefault="00BA53E3" w:rsidP="00BA53E3">
            <w:pPr>
              <w:autoSpaceDN w:val="0"/>
              <w:spacing w:after="0" w:line="240" w:lineRule="auto"/>
              <w:ind w:left="284" w:right="-598" w:firstLine="425"/>
              <w:jc w:val="center"/>
              <w:rPr>
                <w:rFonts w:ascii="Times New Roman" w:eastAsia="Times New Roman" w:hAnsi="Times New Roman" w:cs="Times New Roman"/>
                <w:bCs/>
                <w:sz w:val="24"/>
                <w:szCs w:val="24"/>
                <w:lang w:val="uk-UA"/>
              </w:rPr>
            </w:pPr>
          </w:p>
        </w:tc>
        <w:tc>
          <w:tcPr>
            <w:tcW w:w="1749" w:type="pct"/>
            <w:tcBorders>
              <w:top w:val="single" w:sz="4" w:space="0" w:color="auto"/>
              <w:left w:val="single" w:sz="4" w:space="0" w:color="auto"/>
              <w:bottom w:val="single" w:sz="4" w:space="0" w:color="auto"/>
              <w:right w:val="single" w:sz="4" w:space="0" w:color="auto"/>
            </w:tcBorders>
            <w:hideMark/>
          </w:tcPr>
          <w:p w14:paraId="5FE52D37" w14:textId="77777777" w:rsidR="00BA53E3" w:rsidRPr="00027242" w:rsidRDefault="00BA53E3" w:rsidP="00BA53E3">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Перелік заходів Програми</w:t>
            </w:r>
          </w:p>
        </w:tc>
        <w:tc>
          <w:tcPr>
            <w:tcW w:w="563" w:type="pct"/>
            <w:tcBorders>
              <w:top w:val="single" w:sz="4" w:space="0" w:color="auto"/>
              <w:left w:val="single" w:sz="4" w:space="0" w:color="auto"/>
              <w:bottom w:val="single" w:sz="4" w:space="0" w:color="auto"/>
              <w:right w:val="single" w:sz="4" w:space="0" w:color="auto"/>
            </w:tcBorders>
            <w:hideMark/>
          </w:tcPr>
          <w:p w14:paraId="76047A7B" w14:textId="77777777" w:rsidR="00BA53E3" w:rsidRPr="00027242" w:rsidRDefault="00BA53E3" w:rsidP="0008712E">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Строк     виконання заходу</w:t>
            </w:r>
          </w:p>
        </w:tc>
        <w:tc>
          <w:tcPr>
            <w:tcW w:w="750" w:type="pct"/>
            <w:tcBorders>
              <w:top w:val="single" w:sz="4" w:space="0" w:color="auto"/>
              <w:left w:val="single" w:sz="4" w:space="0" w:color="auto"/>
              <w:bottom w:val="single" w:sz="4" w:space="0" w:color="auto"/>
              <w:right w:val="single" w:sz="4" w:space="0" w:color="auto"/>
            </w:tcBorders>
            <w:hideMark/>
          </w:tcPr>
          <w:p w14:paraId="1EC587BB" w14:textId="4303F557" w:rsidR="00BA53E3" w:rsidRPr="00027242" w:rsidRDefault="00BA53E3" w:rsidP="00BA53E3">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Джерела фінансування</w:t>
            </w:r>
          </w:p>
        </w:tc>
        <w:tc>
          <w:tcPr>
            <w:tcW w:w="853" w:type="pct"/>
            <w:tcBorders>
              <w:top w:val="single" w:sz="4" w:space="0" w:color="auto"/>
              <w:left w:val="single" w:sz="4" w:space="0" w:color="auto"/>
              <w:bottom w:val="single" w:sz="4" w:space="0" w:color="auto"/>
              <w:right w:val="single" w:sz="4" w:space="0" w:color="auto"/>
            </w:tcBorders>
            <w:hideMark/>
          </w:tcPr>
          <w:p w14:paraId="3BEBD8A3" w14:textId="1E2892A0" w:rsidR="00BA53E3" w:rsidRPr="00027242" w:rsidRDefault="00BA53E3" w:rsidP="00BA53E3">
            <w:pPr>
              <w:autoSpaceDN w:val="0"/>
              <w:spacing w:after="0" w:line="240" w:lineRule="auto"/>
              <w:ind w:right="-598"/>
              <w:rPr>
                <w:rFonts w:ascii="Times New Roman" w:eastAsia="Times New Roman" w:hAnsi="Times New Roman" w:cs="Times New Roman"/>
                <w:bCs/>
                <w:sz w:val="24"/>
                <w:szCs w:val="24"/>
                <w:lang w:val="uk-UA"/>
              </w:rPr>
            </w:pPr>
            <w:r w:rsidRPr="00027242">
              <w:rPr>
                <w:rFonts w:ascii="Times New Roman" w:eastAsia="Times New Roman" w:hAnsi="Times New Roman" w:cs="Times New Roman"/>
                <w:bCs/>
                <w:sz w:val="24"/>
                <w:szCs w:val="24"/>
                <w:lang w:val="uk-UA"/>
              </w:rPr>
              <w:t>Орієнтовні обсяги фінансування, тис. грн.</w:t>
            </w:r>
          </w:p>
        </w:tc>
      </w:tr>
      <w:tr w:rsidR="00956CE6" w:rsidRPr="00027242" w14:paraId="138B25FE" w14:textId="77777777" w:rsidTr="00784B14">
        <w:trPr>
          <w:trHeight w:val="986"/>
        </w:trPr>
        <w:tc>
          <w:tcPr>
            <w:tcW w:w="5000" w:type="pct"/>
            <w:gridSpan w:val="6"/>
            <w:tcBorders>
              <w:top w:val="single" w:sz="4" w:space="0" w:color="auto"/>
              <w:left w:val="single" w:sz="4" w:space="0" w:color="auto"/>
              <w:bottom w:val="single" w:sz="4" w:space="0" w:color="auto"/>
              <w:right w:val="single" w:sz="4" w:space="0" w:color="auto"/>
            </w:tcBorders>
          </w:tcPr>
          <w:p w14:paraId="2FDEDB2D" w14:textId="496751FB" w:rsidR="00956CE6" w:rsidRPr="00956CE6" w:rsidRDefault="00C809A3" w:rsidP="00BA53E3">
            <w:pPr>
              <w:autoSpaceDN w:val="0"/>
              <w:spacing w:after="0" w:line="240" w:lineRule="auto"/>
              <w:ind w:right="-598"/>
              <w:rPr>
                <w:rFonts w:ascii="Times New Roman" w:eastAsia="Times New Roman" w:hAnsi="Times New Roman" w:cs="Times New Roman"/>
                <w:b/>
                <w:sz w:val="28"/>
                <w:szCs w:val="28"/>
                <w:lang w:val="uk-UA"/>
              </w:rPr>
            </w:pPr>
            <w:r w:rsidRPr="00C809A3">
              <w:rPr>
                <w:rFonts w:ascii="Times New Roman" w:eastAsia="Times New Roman" w:hAnsi="Times New Roman" w:cs="Times New Roman"/>
                <w:b/>
                <w:sz w:val="28"/>
                <w:szCs w:val="28"/>
                <w:lang w:val="uk-UA"/>
              </w:rPr>
              <w:t>8.   Майно комунальної  власності  громади</w:t>
            </w:r>
          </w:p>
        </w:tc>
      </w:tr>
      <w:tr w:rsidR="008F1DD8" w:rsidRPr="00027242" w14:paraId="313ECF4C" w14:textId="77777777" w:rsidTr="008F1DD8">
        <w:trPr>
          <w:trHeight w:val="986"/>
        </w:trPr>
        <w:tc>
          <w:tcPr>
            <w:tcW w:w="1085" w:type="pct"/>
            <w:gridSpan w:val="2"/>
            <w:vMerge w:val="restart"/>
            <w:tcBorders>
              <w:top w:val="single" w:sz="4" w:space="0" w:color="auto"/>
              <w:left w:val="single" w:sz="4" w:space="0" w:color="auto"/>
              <w:right w:val="single" w:sz="4" w:space="0" w:color="auto"/>
            </w:tcBorders>
          </w:tcPr>
          <w:p w14:paraId="0B836CB9" w14:textId="12C46718" w:rsidR="008F1DD8" w:rsidRPr="00D47E85" w:rsidRDefault="008F1DD8" w:rsidP="00D47E85">
            <w:pPr>
              <w:autoSpaceDN w:val="0"/>
              <w:spacing w:after="0" w:line="240" w:lineRule="auto"/>
              <w:ind w:right="-598"/>
              <w:rPr>
                <w:rFonts w:ascii="Times New Roman" w:eastAsia="Times New Roman" w:hAnsi="Times New Roman" w:cs="Times New Roman"/>
                <w:bCs/>
                <w:sz w:val="24"/>
                <w:szCs w:val="24"/>
                <w:lang w:val="uk-UA"/>
              </w:rPr>
            </w:pPr>
          </w:p>
        </w:tc>
        <w:tc>
          <w:tcPr>
            <w:tcW w:w="1749" w:type="pct"/>
            <w:tcBorders>
              <w:top w:val="single" w:sz="4" w:space="0" w:color="auto"/>
              <w:left w:val="single" w:sz="4" w:space="0" w:color="auto"/>
              <w:bottom w:val="single" w:sz="4" w:space="0" w:color="auto"/>
              <w:right w:val="single" w:sz="4" w:space="0" w:color="auto"/>
            </w:tcBorders>
          </w:tcPr>
          <w:p w14:paraId="3F400D61" w14:textId="369554C8" w:rsidR="003273A8" w:rsidRPr="003273A8" w:rsidRDefault="003273A8" w:rsidP="003273A8">
            <w:pPr>
              <w:autoSpaceDE w:val="0"/>
              <w:autoSpaceDN w:val="0"/>
              <w:spacing w:after="0" w:line="240" w:lineRule="auto"/>
              <w:rPr>
                <w:rFonts w:ascii="Times New Roman" w:eastAsia="Times New Roman" w:hAnsi="Times New Roman" w:cs="Times New Roman"/>
                <w:sz w:val="24"/>
                <w:szCs w:val="24"/>
                <w:lang w:val="uk-UA"/>
              </w:rPr>
            </w:pPr>
            <w:r w:rsidRPr="003273A8">
              <w:rPr>
                <w:rFonts w:ascii="Times New Roman" w:eastAsia="Times New Roman" w:hAnsi="Times New Roman" w:cs="Times New Roman"/>
                <w:sz w:val="24"/>
                <w:szCs w:val="24"/>
                <w:lang w:val="uk-UA"/>
              </w:rPr>
              <w:t>7.</w:t>
            </w:r>
            <w:r w:rsidRPr="00230ED2">
              <w:rPr>
                <w:rFonts w:ascii="Times New Roman" w:eastAsia="Times New Roman" w:hAnsi="Times New Roman" w:cs="Times New Roman"/>
                <w:sz w:val="20"/>
                <w:szCs w:val="20"/>
                <w:lang w:val="uk-UA"/>
              </w:rPr>
              <w:t xml:space="preserve"> </w:t>
            </w:r>
            <w:r w:rsidRPr="003273A8">
              <w:rPr>
                <w:rFonts w:ascii="Times New Roman" w:eastAsia="Times New Roman" w:hAnsi="Times New Roman" w:cs="Times New Roman"/>
                <w:sz w:val="24"/>
                <w:szCs w:val="24"/>
                <w:lang w:val="uk-UA"/>
              </w:rPr>
              <w:t xml:space="preserve">Поточний ремонт покрівлі та даху нежитлової будівлі </w:t>
            </w:r>
            <w:proofErr w:type="spellStart"/>
            <w:r w:rsidRPr="003273A8">
              <w:rPr>
                <w:rFonts w:ascii="Times New Roman" w:eastAsia="Times New Roman" w:hAnsi="Times New Roman" w:cs="Times New Roman"/>
                <w:sz w:val="24"/>
                <w:szCs w:val="24"/>
                <w:lang w:val="uk-UA"/>
              </w:rPr>
              <w:t>Лисянської</w:t>
            </w:r>
            <w:proofErr w:type="spellEnd"/>
            <w:r>
              <w:rPr>
                <w:rFonts w:ascii="Times New Roman" w:eastAsia="Times New Roman" w:hAnsi="Times New Roman" w:cs="Times New Roman"/>
                <w:sz w:val="24"/>
                <w:szCs w:val="24"/>
                <w:lang w:val="uk-UA"/>
              </w:rPr>
              <w:t xml:space="preserve"> </w:t>
            </w:r>
            <w:r w:rsidRPr="003273A8">
              <w:rPr>
                <w:rFonts w:ascii="Times New Roman" w:eastAsia="Times New Roman" w:hAnsi="Times New Roman" w:cs="Times New Roman"/>
                <w:sz w:val="24"/>
                <w:szCs w:val="24"/>
                <w:lang w:val="uk-UA"/>
              </w:rPr>
              <w:t xml:space="preserve">селищної ради за </w:t>
            </w:r>
            <w:proofErr w:type="spellStart"/>
            <w:r w:rsidRPr="003273A8">
              <w:rPr>
                <w:rFonts w:ascii="Times New Roman" w:eastAsia="Times New Roman" w:hAnsi="Times New Roman" w:cs="Times New Roman"/>
                <w:sz w:val="24"/>
                <w:szCs w:val="24"/>
                <w:lang w:val="uk-UA"/>
              </w:rPr>
              <w:t>адресою</w:t>
            </w:r>
            <w:proofErr w:type="spellEnd"/>
            <w:r w:rsidRPr="003273A8">
              <w:rPr>
                <w:rFonts w:ascii="Times New Roman" w:eastAsia="Times New Roman" w:hAnsi="Times New Roman" w:cs="Times New Roman"/>
                <w:sz w:val="24"/>
                <w:szCs w:val="24"/>
                <w:lang w:val="uk-UA"/>
              </w:rPr>
              <w:t xml:space="preserve">: селище </w:t>
            </w:r>
            <w:proofErr w:type="spellStart"/>
            <w:r w:rsidRPr="003273A8">
              <w:rPr>
                <w:rFonts w:ascii="Times New Roman" w:eastAsia="Times New Roman" w:hAnsi="Times New Roman" w:cs="Times New Roman"/>
                <w:sz w:val="24"/>
                <w:szCs w:val="24"/>
                <w:lang w:val="uk-UA"/>
              </w:rPr>
              <w:t>Лисянка</w:t>
            </w:r>
            <w:proofErr w:type="spellEnd"/>
            <w:r w:rsidRPr="003273A8">
              <w:rPr>
                <w:rFonts w:ascii="Times New Roman" w:eastAsia="Times New Roman" w:hAnsi="Times New Roman" w:cs="Times New Roman"/>
                <w:sz w:val="24"/>
                <w:szCs w:val="24"/>
                <w:lang w:val="uk-UA"/>
              </w:rPr>
              <w:t xml:space="preserve"> вул.Незалежності,25</w:t>
            </w:r>
          </w:p>
          <w:p w14:paraId="4BEE9966" w14:textId="174E16AF" w:rsidR="008F1DD8" w:rsidRPr="00027242" w:rsidRDefault="003273A8" w:rsidP="003273A8">
            <w:pPr>
              <w:autoSpaceDN w:val="0"/>
              <w:spacing w:after="0" w:line="240" w:lineRule="auto"/>
              <w:ind w:right="-598"/>
              <w:rPr>
                <w:rFonts w:ascii="Times New Roman" w:eastAsia="Times New Roman" w:hAnsi="Times New Roman" w:cs="Times New Roman"/>
                <w:bCs/>
                <w:sz w:val="24"/>
                <w:szCs w:val="24"/>
                <w:lang w:val="uk-UA"/>
              </w:rPr>
            </w:pPr>
            <w:r w:rsidRPr="003273A8">
              <w:rPr>
                <w:rFonts w:ascii="Times New Roman" w:eastAsia="Times New Roman" w:hAnsi="Times New Roman" w:cs="Times New Roman"/>
                <w:sz w:val="24"/>
                <w:szCs w:val="24"/>
                <w:lang w:val="uk-UA"/>
              </w:rPr>
              <w:t>Звенигородського району Черкаської області</w:t>
            </w:r>
          </w:p>
        </w:tc>
        <w:tc>
          <w:tcPr>
            <w:tcW w:w="563" w:type="pct"/>
            <w:tcBorders>
              <w:top w:val="single" w:sz="4" w:space="0" w:color="auto"/>
              <w:left w:val="single" w:sz="4" w:space="0" w:color="auto"/>
              <w:bottom w:val="single" w:sz="4" w:space="0" w:color="auto"/>
              <w:right w:val="single" w:sz="4" w:space="0" w:color="auto"/>
            </w:tcBorders>
          </w:tcPr>
          <w:p w14:paraId="1B7FADA2" w14:textId="1E3D8CE2" w:rsidR="008F1DD8" w:rsidRPr="00027242" w:rsidRDefault="003273A8" w:rsidP="003273A8">
            <w:pPr>
              <w:autoSpaceDN w:val="0"/>
              <w:spacing w:after="0" w:line="240" w:lineRule="auto"/>
              <w:ind w:right="-598"/>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008F1DD8">
              <w:rPr>
                <w:rFonts w:ascii="Times New Roman" w:eastAsia="Times New Roman" w:hAnsi="Times New Roman" w:cs="Times New Roman"/>
                <w:bCs/>
                <w:sz w:val="24"/>
                <w:szCs w:val="24"/>
                <w:lang w:val="uk-UA"/>
              </w:rPr>
              <w:t>2025</w:t>
            </w:r>
          </w:p>
        </w:tc>
        <w:tc>
          <w:tcPr>
            <w:tcW w:w="750" w:type="pct"/>
            <w:tcBorders>
              <w:top w:val="single" w:sz="4" w:space="0" w:color="auto"/>
              <w:left w:val="single" w:sz="4" w:space="0" w:color="auto"/>
              <w:bottom w:val="single" w:sz="4" w:space="0" w:color="auto"/>
              <w:right w:val="single" w:sz="4" w:space="0" w:color="auto"/>
            </w:tcBorders>
          </w:tcPr>
          <w:p w14:paraId="0C34CF96" w14:textId="18A8B549" w:rsidR="008F1DD8" w:rsidRPr="00027242" w:rsidRDefault="008F1DD8" w:rsidP="00D47E85">
            <w:pPr>
              <w:autoSpaceDN w:val="0"/>
              <w:spacing w:after="0" w:line="240" w:lineRule="auto"/>
              <w:ind w:right="-598"/>
              <w:rPr>
                <w:rFonts w:ascii="Times New Roman" w:eastAsia="Times New Roman" w:hAnsi="Times New Roman" w:cs="Times New Roman"/>
                <w:bCs/>
                <w:sz w:val="24"/>
                <w:szCs w:val="24"/>
                <w:lang w:val="uk-UA"/>
              </w:rPr>
            </w:pPr>
            <w:r w:rsidRPr="00EA233C">
              <w:rPr>
                <w:rFonts w:ascii="Times New Roman" w:eastAsia="Times New Roman" w:hAnsi="Times New Roman" w:cs="Times New Roman"/>
                <w:bCs/>
                <w:sz w:val="24"/>
                <w:szCs w:val="24"/>
                <w:lang w:val="uk-UA"/>
              </w:rPr>
              <w:t xml:space="preserve">   Місцевий бюджет</w:t>
            </w:r>
          </w:p>
        </w:tc>
        <w:tc>
          <w:tcPr>
            <w:tcW w:w="853" w:type="pct"/>
            <w:tcBorders>
              <w:top w:val="single" w:sz="4" w:space="0" w:color="auto"/>
              <w:left w:val="single" w:sz="4" w:space="0" w:color="auto"/>
              <w:bottom w:val="single" w:sz="4" w:space="0" w:color="auto"/>
              <w:right w:val="single" w:sz="4" w:space="0" w:color="auto"/>
            </w:tcBorders>
          </w:tcPr>
          <w:p w14:paraId="610C55A7" w14:textId="00A9E9FE" w:rsidR="008F1DD8" w:rsidRPr="00027242" w:rsidRDefault="009073DA" w:rsidP="009073DA">
            <w:pPr>
              <w:autoSpaceDN w:val="0"/>
              <w:spacing w:after="0" w:line="240" w:lineRule="auto"/>
              <w:ind w:right="-598"/>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99977,0</w:t>
            </w:r>
          </w:p>
        </w:tc>
      </w:tr>
      <w:tr w:rsidR="008F1DD8" w:rsidRPr="00027242" w14:paraId="312E4E37" w14:textId="77777777" w:rsidTr="008F1DD8">
        <w:trPr>
          <w:trHeight w:val="986"/>
        </w:trPr>
        <w:tc>
          <w:tcPr>
            <w:tcW w:w="1085" w:type="pct"/>
            <w:gridSpan w:val="2"/>
            <w:vMerge/>
            <w:tcBorders>
              <w:left w:val="single" w:sz="4" w:space="0" w:color="auto"/>
              <w:bottom w:val="single" w:sz="4" w:space="0" w:color="auto"/>
              <w:right w:val="single" w:sz="4" w:space="0" w:color="auto"/>
            </w:tcBorders>
          </w:tcPr>
          <w:p w14:paraId="281E47E9" w14:textId="77777777" w:rsidR="008F1DD8" w:rsidRPr="00D47E85" w:rsidRDefault="008F1DD8" w:rsidP="00D47E85">
            <w:pPr>
              <w:autoSpaceDN w:val="0"/>
              <w:spacing w:after="0" w:line="240" w:lineRule="auto"/>
              <w:ind w:right="-598"/>
              <w:rPr>
                <w:rFonts w:ascii="Times New Roman" w:eastAsia="Times New Roman" w:hAnsi="Times New Roman" w:cs="Times New Roman"/>
                <w:bCs/>
                <w:sz w:val="24"/>
                <w:szCs w:val="24"/>
                <w:lang w:val="uk-UA"/>
              </w:rPr>
            </w:pPr>
          </w:p>
        </w:tc>
        <w:tc>
          <w:tcPr>
            <w:tcW w:w="1749" w:type="pct"/>
            <w:tcBorders>
              <w:top w:val="single" w:sz="4" w:space="0" w:color="auto"/>
              <w:left w:val="single" w:sz="4" w:space="0" w:color="auto"/>
              <w:bottom w:val="single" w:sz="4" w:space="0" w:color="auto"/>
              <w:right w:val="single" w:sz="4" w:space="0" w:color="auto"/>
            </w:tcBorders>
          </w:tcPr>
          <w:p w14:paraId="32AF0CA5" w14:textId="77777777" w:rsidR="003273A8" w:rsidRPr="003273A8" w:rsidRDefault="003273A8" w:rsidP="003273A8">
            <w:pPr>
              <w:autoSpaceDE w:val="0"/>
              <w:autoSpaceDN w:val="0"/>
              <w:spacing w:after="0" w:line="240" w:lineRule="auto"/>
              <w:rPr>
                <w:rFonts w:ascii="Times New Roman" w:eastAsia="Times New Roman" w:hAnsi="Times New Roman" w:cs="Times New Roman"/>
                <w:sz w:val="24"/>
                <w:szCs w:val="24"/>
                <w:lang w:val="uk-UA"/>
              </w:rPr>
            </w:pPr>
            <w:r w:rsidRPr="003273A8">
              <w:rPr>
                <w:rFonts w:ascii="Times New Roman" w:eastAsia="Times New Roman" w:hAnsi="Times New Roman" w:cs="Times New Roman"/>
                <w:sz w:val="24"/>
                <w:szCs w:val="24"/>
                <w:lang w:val="uk-UA"/>
              </w:rPr>
              <w:t>8.</w:t>
            </w:r>
            <w:r w:rsidRPr="003273A8">
              <w:rPr>
                <w:rFonts w:ascii="Times New Roman" w:eastAsia="Times New Roman" w:hAnsi="Times New Roman" w:cs="Times New Roman"/>
                <w:sz w:val="20"/>
                <w:szCs w:val="20"/>
              </w:rPr>
              <w:t xml:space="preserve"> </w:t>
            </w:r>
            <w:r w:rsidRPr="003273A8">
              <w:rPr>
                <w:rFonts w:ascii="Times New Roman" w:eastAsia="Times New Roman" w:hAnsi="Times New Roman" w:cs="Times New Roman"/>
                <w:sz w:val="24"/>
                <w:szCs w:val="24"/>
                <w:lang w:val="uk-UA"/>
              </w:rPr>
              <w:t>Капітальний ремонт з заходами енергозбереження та енергоефективності</w:t>
            </w:r>
          </w:p>
          <w:p w14:paraId="2CB9842C" w14:textId="1C2AE93F" w:rsidR="008F1DD8" w:rsidRPr="00027242" w:rsidRDefault="003273A8" w:rsidP="003273A8">
            <w:pPr>
              <w:autoSpaceDE w:val="0"/>
              <w:autoSpaceDN w:val="0"/>
              <w:spacing w:after="0" w:line="240" w:lineRule="auto"/>
              <w:rPr>
                <w:rFonts w:ascii="Times New Roman" w:eastAsia="Times New Roman" w:hAnsi="Times New Roman" w:cs="Times New Roman"/>
                <w:bCs/>
                <w:sz w:val="24"/>
                <w:szCs w:val="24"/>
                <w:lang w:val="uk-UA"/>
              </w:rPr>
            </w:pPr>
            <w:r w:rsidRPr="003273A8">
              <w:rPr>
                <w:rFonts w:ascii="Times New Roman" w:eastAsia="Times New Roman" w:hAnsi="Times New Roman" w:cs="Times New Roman"/>
                <w:sz w:val="24"/>
                <w:szCs w:val="24"/>
                <w:lang w:val="uk-UA"/>
              </w:rPr>
              <w:t xml:space="preserve">нежитлової будівлі ( внутрішні опоряджувальні роботи ) </w:t>
            </w:r>
            <w:proofErr w:type="spellStart"/>
            <w:r w:rsidRPr="003273A8">
              <w:rPr>
                <w:rFonts w:ascii="Times New Roman" w:eastAsia="Times New Roman" w:hAnsi="Times New Roman" w:cs="Times New Roman"/>
                <w:sz w:val="24"/>
                <w:szCs w:val="24"/>
                <w:lang w:val="uk-UA"/>
              </w:rPr>
              <w:t>Лисянської</w:t>
            </w:r>
            <w:proofErr w:type="spellEnd"/>
            <w:r>
              <w:rPr>
                <w:rFonts w:ascii="Times New Roman" w:eastAsia="Times New Roman" w:hAnsi="Times New Roman" w:cs="Times New Roman"/>
                <w:sz w:val="24"/>
                <w:szCs w:val="24"/>
                <w:lang w:val="uk-UA"/>
              </w:rPr>
              <w:t xml:space="preserve"> </w:t>
            </w:r>
            <w:r w:rsidRPr="003273A8">
              <w:rPr>
                <w:rFonts w:ascii="Times New Roman" w:eastAsia="Times New Roman" w:hAnsi="Times New Roman" w:cs="Times New Roman"/>
                <w:sz w:val="24"/>
                <w:szCs w:val="24"/>
                <w:lang w:val="uk-UA"/>
              </w:rPr>
              <w:t xml:space="preserve">селищної ради за </w:t>
            </w:r>
            <w:proofErr w:type="spellStart"/>
            <w:r w:rsidRPr="003273A8">
              <w:rPr>
                <w:rFonts w:ascii="Times New Roman" w:eastAsia="Times New Roman" w:hAnsi="Times New Roman" w:cs="Times New Roman"/>
                <w:sz w:val="24"/>
                <w:szCs w:val="24"/>
                <w:lang w:val="uk-UA"/>
              </w:rPr>
              <w:t>адресою</w:t>
            </w:r>
            <w:proofErr w:type="spellEnd"/>
            <w:r w:rsidRPr="003273A8">
              <w:rPr>
                <w:rFonts w:ascii="Times New Roman" w:eastAsia="Times New Roman" w:hAnsi="Times New Roman" w:cs="Times New Roman"/>
                <w:sz w:val="24"/>
                <w:szCs w:val="24"/>
                <w:lang w:val="uk-UA"/>
              </w:rPr>
              <w:t xml:space="preserve">: селище </w:t>
            </w:r>
            <w:proofErr w:type="spellStart"/>
            <w:r w:rsidRPr="003273A8">
              <w:rPr>
                <w:rFonts w:ascii="Times New Roman" w:eastAsia="Times New Roman" w:hAnsi="Times New Roman" w:cs="Times New Roman"/>
                <w:sz w:val="24"/>
                <w:szCs w:val="24"/>
                <w:lang w:val="uk-UA"/>
              </w:rPr>
              <w:t>Лисянка</w:t>
            </w:r>
            <w:proofErr w:type="spellEnd"/>
            <w:r w:rsidRPr="003273A8">
              <w:rPr>
                <w:rFonts w:ascii="Times New Roman" w:eastAsia="Times New Roman" w:hAnsi="Times New Roman" w:cs="Times New Roman"/>
                <w:sz w:val="24"/>
                <w:szCs w:val="24"/>
                <w:lang w:val="uk-UA"/>
              </w:rPr>
              <w:t xml:space="preserve"> </w:t>
            </w:r>
            <w:proofErr w:type="spellStart"/>
            <w:r w:rsidRPr="003273A8">
              <w:rPr>
                <w:rFonts w:ascii="Times New Roman" w:eastAsia="Times New Roman" w:hAnsi="Times New Roman" w:cs="Times New Roman"/>
                <w:sz w:val="24"/>
                <w:szCs w:val="24"/>
                <w:lang w:val="uk-UA"/>
              </w:rPr>
              <w:t>вул.Незалежності</w:t>
            </w:r>
            <w:proofErr w:type="spellEnd"/>
            <w:r w:rsidRPr="003273A8">
              <w:rPr>
                <w:rFonts w:ascii="Times New Roman" w:eastAsia="Times New Roman" w:hAnsi="Times New Roman" w:cs="Times New Roman"/>
                <w:sz w:val="24"/>
                <w:szCs w:val="24"/>
                <w:lang w:val="uk-UA"/>
              </w:rPr>
              <w:t xml:space="preserve">, 25  </w:t>
            </w:r>
          </w:p>
        </w:tc>
        <w:tc>
          <w:tcPr>
            <w:tcW w:w="563" w:type="pct"/>
            <w:tcBorders>
              <w:top w:val="single" w:sz="4" w:space="0" w:color="auto"/>
              <w:left w:val="single" w:sz="4" w:space="0" w:color="auto"/>
              <w:bottom w:val="single" w:sz="4" w:space="0" w:color="auto"/>
              <w:right w:val="single" w:sz="4" w:space="0" w:color="auto"/>
            </w:tcBorders>
          </w:tcPr>
          <w:p w14:paraId="64104D3F" w14:textId="18EF5534" w:rsidR="008F1DD8" w:rsidRDefault="003273A8" w:rsidP="003273A8">
            <w:pPr>
              <w:autoSpaceDN w:val="0"/>
              <w:spacing w:after="0" w:line="240" w:lineRule="auto"/>
              <w:ind w:right="-598"/>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2025</w:t>
            </w:r>
          </w:p>
        </w:tc>
        <w:tc>
          <w:tcPr>
            <w:tcW w:w="750" w:type="pct"/>
            <w:tcBorders>
              <w:top w:val="single" w:sz="4" w:space="0" w:color="auto"/>
              <w:left w:val="single" w:sz="4" w:space="0" w:color="auto"/>
              <w:bottom w:val="single" w:sz="4" w:space="0" w:color="auto"/>
              <w:right w:val="single" w:sz="4" w:space="0" w:color="auto"/>
            </w:tcBorders>
          </w:tcPr>
          <w:p w14:paraId="60704BBE" w14:textId="234111BC" w:rsidR="008F1DD8" w:rsidRPr="00EA233C" w:rsidRDefault="003273A8" w:rsidP="00D47E85">
            <w:pPr>
              <w:autoSpaceDN w:val="0"/>
              <w:spacing w:after="0" w:line="240" w:lineRule="auto"/>
              <w:ind w:right="-598"/>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Pr="003273A8">
              <w:rPr>
                <w:rFonts w:ascii="Times New Roman" w:eastAsia="Times New Roman" w:hAnsi="Times New Roman" w:cs="Times New Roman"/>
                <w:bCs/>
                <w:sz w:val="24"/>
                <w:szCs w:val="24"/>
                <w:lang w:val="uk-UA"/>
              </w:rPr>
              <w:t>Місцевий бюджет</w:t>
            </w:r>
          </w:p>
        </w:tc>
        <w:tc>
          <w:tcPr>
            <w:tcW w:w="853" w:type="pct"/>
            <w:tcBorders>
              <w:top w:val="single" w:sz="4" w:space="0" w:color="auto"/>
              <w:left w:val="single" w:sz="4" w:space="0" w:color="auto"/>
              <w:bottom w:val="single" w:sz="4" w:space="0" w:color="auto"/>
              <w:right w:val="single" w:sz="4" w:space="0" w:color="auto"/>
            </w:tcBorders>
          </w:tcPr>
          <w:p w14:paraId="4F169A67" w14:textId="6E7103C1" w:rsidR="008F1DD8" w:rsidRDefault="009073DA" w:rsidP="009073DA">
            <w:pPr>
              <w:autoSpaceDN w:val="0"/>
              <w:spacing w:after="0" w:line="240" w:lineRule="auto"/>
              <w:ind w:right="-598"/>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386801,0</w:t>
            </w:r>
          </w:p>
        </w:tc>
      </w:tr>
    </w:tbl>
    <w:p w14:paraId="48040FB1" w14:textId="77777777" w:rsidR="00BA53E3" w:rsidRPr="00027242" w:rsidRDefault="00BA53E3" w:rsidP="00BA53E3">
      <w:pPr>
        <w:spacing w:after="0"/>
        <w:ind w:left="284" w:right="-598" w:firstLine="425"/>
        <w:jc w:val="center"/>
        <w:rPr>
          <w:rFonts w:ascii="Times New Roman" w:hAnsi="Times New Roman" w:cs="Times New Roman"/>
          <w:sz w:val="28"/>
          <w:szCs w:val="28"/>
          <w:lang w:val="uk-UA"/>
        </w:rPr>
      </w:pPr>
    </w:p>
    <w:p w14:paraId="33989D1F" w14:textId="77777777" w:rsidR="00427452" w:rsidRDefault="00BA53E3" w:rsidP="00FC23F4">
      <w:pPr>
        <w:spacing w:after="0"/>
        <w:ind w:left="284" w:right="-598" w:firstLine="425"/>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                                           </w:t>
      </w:r>
    </w:p>
    <w:p w14:paraId="2DE3F1A5" w14:textId="4A1DDB52" w:rsidR="00567F1A" w:rsidRPr="00027242" w:rsidRDefault="00BA53E3" w:rsidP="00FC23F4">
      <w:pPr>
        <w:spacing w:after="0"/>
        <w:ind w:left="284" w:right="-598" w:firstLine="425"/>
        <w:jc w:val="both"/>
        <w:rPr>
          <w:rFonts w:ascii="Times New Roman" w:hAnsi="Times New Roman" w:cs="Times New Roman"/>
          <w:sz w:val="28"/>
          <w:szCs w:val="28"/>
          <w:lang w:val="uk-UA"/>
        </w:rPr>
      </w:pPr>
      <w:r w:rsidRPr="00027242">
        <w:rPr>
          <w:rFonts w:ascii="Times New Roman" w:hAnsi="Times New Roman" w:cs="Times New Roman"/>
          <w:sz w:val="28"/>
          <w:szCs w:val="28"/>
          <w:lang w:val="uk-UA"/>
        </w:rPr>
        <w:t xml:space="preserve"> </w:t>
      </w:r>
      <w:r w:rsidR="00427452">
        <w:rPr>
          <w:rFonts w:ascii="Times New Roman" w:hAnsi="Times New Roman" w:cs="Times New Roman"/>
          <w:sz w:val="28"/>
          <w:szCs w:val="28"/>
          <w:lang w:val="uk-UA"/>
        </w:rPr>
        <w:t xml:space="preserve">       </w:t>
      </w:r>
      <w:r w:rsidRPr="00027242">
        <w:rPr>
          <w:rFonts w:ascii="Times New Roman" w:hAnsi="Times New Roman" w:cs="Times New Roman"/>
          <w:sz w:val="28"/>
          <w:szCs w:val="28"/>
          <w:lang w:val="uk-UA"/>
        </w:rPr>
        <w:t xml:space="preserve">Секретар                                                                                  </w:t>
      </w:r>
      <w:r w:rsidR="00427452">
        <w:rPr>
          <w:rFonts w:ascii="Times New Roman" w:hAnsi="Times New Roman" w:cs="Times New Roman"/>
          <w:sz w:val="28"/>
          <w:szCs w:val="28"/>
          <w:lang w:val="uk-UA"/>
        </w:rPr>
        <w:t xml:space="preserve">                                          </w:t>
      </w:r>
      <w:proofErr w:type="spellStart"/>
      <w:r w:rsidRPr="00027242">
        <w:rPr>
          <w:rFonts w:ascii="Times New Roman" w:hAnsi="Times New Roman" w:cs="Times New Roman"/>
          <w:sz w:val="28"/>
          <w:szCs w:val="28"/>
          <w:lang w:val="uk-UA"/>
        </w:rPr>
        <w:t>О.В.Макушенко</w:t>
      </w:r>
      <w:proofErr w:type="spellEnd"/>
      <w:r w:rsidRPr="00027242">
        <w:rPr>
          <w:rFonts w:ascii="Times New Roman" w:hAnsi="Times New Roman" w:cs="Times New Roman"/>
          <w:sz w:val="28"/>
          <w:szCs w:val="28"/>
          <w:lang w:val="uk-UA"/>
        </w:rPr>
        <w:t xml:space="preserve">     </w:t>
      </w:r>
      <w:r w:rsidR="005026D6" w:rsidRPr="00027242">
        <w:rPr>
          <w:rFonts w:ascii="Times New Roman" w:hAnsi="Times New Roman" w:cs="Times New Roman"/>
          <w:sz w:val="28"/>
          <w:szCs w:val="28"/>
          <w:lang w:val="uk-UA"/>
        </w:rPr>
        <w:t xml:space="preserve"> </w:t>
      </w:r>
    </w:p>
    <w:sectPr w:rsidR="00567F1A" w:rsidRPr="00027242" w:rsidSect="00BA53E3">
      <w:pgSz w:w="16838" w:h="11906" w:orient="landscape"/>
      <w:pgMar w:top="851" w:right="1134"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662BC"/>
    <w:multiLevelType w:val="hybridMultilevel"/>
    <w:tmpl w:val="CFE8B3F8"/>
    <w:lvl w:ilvl="0" w:tplc="BDDC28E0">
      <w:start w:val="1"/>
      <w:numFmt w:val="decimal"/>
      <w:lvlText w:val="%1."/>
      <w:lvlJc w:val="left"/>
      <w:pPr>
        <w:tabs>
          <w:tab w:val="num" w:pos="644"/>
        </w:tabs>
        <w:ind w:left="644"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068121C5"/>
    <w:multiLevelType w:val="hybridMultilevel"/>
    <w:tmpl w:val="394CA792"/>
    <w:lvl w:ilvl="0" w:tplc="F93E42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2C37F51"/>
    <w:multiLevelType w:val="multilevel"/>
    <w:tmpl w:val="9C10C0AA"/>
    <w:lvl w:ilvl="0">
      <w:start w:val="1"/>
      <w:numFmt w:val="decimal"/>
      <w:lvlText w:val="%1."/>
      <w:lvlJc w:val="left"/>
      <w:pPr>
        <w:ind w:left="1294" w:hanging="5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13" w15:restartNumberingAfterBreak="0">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7"/>
  </w:num>
  <w:num w:numId="6">
    <w:abstractNumId w:val="8"/>
  </w:num>
  <w:num w:numId="7">
    <w:abstractNumId w:val="9"/>
  </w:num>
  <w:num w:numId="8">
    <w:abstractNumId w:val="10"/>
  </w:num>
  <w:num w:numId="9">
    <w:abstractNumId w:val="11"/>
  </w:num>
  <w:num w:numId="10">
    <w:abstractNumId w:val="14"/>
  </w:num>
  <w:num w:numId="11">
    <w:abstractNumId w:val="5"/>
  </w:num>
  <w:num w:numId="12">
    <w:abstractNumId w:val="7"/>
  </w:num>
  <w:num w:numId="13">
    <w:abstractNumId w:val="4"/>
  </w:num>
  <w:num w:numId="14">
    <w:abstractNumId w:val="13"/>
  </w:num>
  <w:num w:numId="15">
    <w:abstractNumId w:val="3"/>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8"/>
    <w:rsid w:val="0000251E"/>
    <w:rsid w:val="00013BF6"/>
    <w:rsid w:val="0002340A"/>
    <w:rsid w:val="00027242"/>
    <w:rsid w:val="000347F6"/>
    <w:rsid w:val="00040FEC"/>
    <w:rsid w:val="0004716D"/>
    <w:rsid w:val="00050DDE"/>
    <w:rsid w:val="00062D5D"/>
    <w:rsid w:val="000639E7"/>
    <w:rsid w:val="00070324"/>
    <w:rsid w:val="00076419"/>
    <w:rsid w:val="0008342A"/>
    <w:rsid w:val="00085EA3"/>
    <w:rsid w:val="0008712E"/>
    <w:rsid w:val="00087D8D"/>
    <w:rsid w:val="00094470"/>
    <w:rsid w:val="000B4FC6"/>
    <w:rsid w:val="000C5995"/>
    <w:rsid w:val="000D33A5"/>
    <w:rsid w:val="000F0DB1"/>
    <w:rsid w:val="000F14E8"/>
    <w:rsid w:val="000F6A8F"/>
    <w:rsid w:val="000F749D"/>
    <w:rsid w:val="00100DCA"/>
    <w:rsid w:val="00104256"/>
    <w:rsid w:val="001121AB"/>
    <w:rsid w:val="0011408E"/>
    <w:rsid w:val="001154EE"/>
    <w:rsid w:val="001204F3"/>
    <w:rsid w:val="0013026D"/>
    <w:rsid w:val="00134990"/>
    <w:rsid w:val="00156733"/>
    <w:rsid w:val="00156A45"/>
    <w:rsid w:val="00165EE0"/>
    <w:rsid w:val="00175F7A"/>
    <w:rsid w:val="001948C0"/>
    <w:rsid w:val="00195279"/>
    <w:rsid w:val="001A218D"/>
    <w:rsid w:val="001A5556"/>
    <w:rsid w:val="001A649B"/>
    <w:rsid w:val="001B17AF"/>
    <w:rsid w:val="001D494E"/>
    <w:rsid w:val="001E13B9"/>
    <w:rsid w:val="001E3CF5"/>
    <w:rsid w:val="001F1783"/>
    <w:rsid w:val="001F1F3E"/>
    <w:rsid w:val="001F2CA9"/>
    <w:rsid w:val="001F7CF4"/>
    <w:rsid w:val="0021037F"/>
    <w:rsid w:val="00210ABD"/>
    <w:rsid w:val="0021642D"/>
    <w:rsid w:val="00216B0A"/>
    <w:rsid w:val="00223072"/>
    <w:rsid w:val="00230ED2"/>
    <w:rsid w:val="0023339C"/>
    <w:rsid w:val="00241209"/>
    <w:rsid w:val="00242421"/>
    <w:rsid w:val="0024519B"/>
    <w:rsid w:val="002470F0"/>
    <w:rsid w:val="00254B32"/>
    <w:rsid w:val="0025558E"/>
    <w:rsid w:val="00257E88"/>
    <w:rsid w:val="00263D2A"/>
    <w:rsid w:val="00267B4F"/>
    <w:rsid w:val="002738E9"/>
    <w:rsid w:val="002754EB"/>
    <w:rsid w:val="00295505"/>
    <w:rsid w:val="00297F5D"/>
    <w:rsid w:val="002A3100"/>
    <w:rsid w:val="002A33D2"/>
    <w:rsid w:val="002A4940"/>
    <w:rsid w:val="002A72F8"/>
    <w:rsid w:val="002B0D11"/>
    <w:rsid w:val="002B197B"/>
    <w:rsid w:val="002C2BAC"/>
    <w:rsid w:val="002C5490"/>
    <w:rsid w:val="002C5BC2"/>
    <w:rsid w:val="002F050C"/>
    <w:rsid w:val="00301A0E"/>
    <w:rsid w:val="00301DFE"/>
    <w:rsid w:val="00310818"/>
    <w:rsid w:val="00317881"/>
    <w:rsid w:val="00321A05"/>
    <w:rsid w:val="00323B56"/>
    <w:rsid w:val="00326A8A"/>
    <w:rsid w:val="003273A8"/>
    <w:rsid w:val="00331CC0"/>
    <w:rsid w:val="00334E66"/>
    <w:rsid w:val="00341674"/>
    <w:rsid w:val="00357499"/>
    <w:rsid w:val="0036258C"/>
    <w:rsid w:val="003749CD"/>
    <w:rsid w:val="00390B43"/>
    <w:rsid w:val="003951D3"/>
    <w:rsid w:val="003A0930"/>
    <w:rsid w:val="003A1438"/>
    <w:rsid w:val="003B47D6"/>
    <w:rsid w:val="003C7092"/>
    <w:rsid w:val="003D3A09"/>
    <w:rsid w:val="003E13CA"/>
    <w:rsid w:val="003E2AD3"/>
    <w:rsid w:val="003E4222"/>
    <w:rsid w:val="003E48A9"/>
    <w:rsid w:val="003F0205"/>
    <w:rsid w:val="003F78C6"/>
    <w:rsid w:val="00400831"/>
    <w:rsid w:val="004074C6"/>
    <w:rsid w:val="004156E4"/>
    <w:rsid w:val="00426056"/>
    <w:rsid w:val="00427452"/>
    <w:rsid w:val="00432E50"/>
    <w:rsid w:val="00436266"/>
    <w:rsid w:val="004400DB"/>
    <w:rsid w:val="00446A30"/>
    <w:rsid w:val="004608B0"/>
    <w:rsid w:val="00461069"/>
    <w:rsid w:val="00464C68"/>
    <w:rsid w:val="0046774B"/>
    <w:rsid w:val="00477B07"/>
    <w:rsid w:val="00491FCA"/>
    <w:rsid w:val="004A3447"/>
    <w:rsid w:val="004A4A05"/>
    <w:rsid w:val="004A513B"/>
    <w:rsid w:val="004B18AD"/>
    <w:rsid w:val="004B6798"/>
    <w:rsid w:val="004B70E0"/>
    <w:rsid w:val="004D3DC6"/>
    <w:rsid w:val="004D7040"/>
    <w:rsid w:val="005011B0"/>
    <w:rsid w:val="005024A2"/>
    <w:rsid w:val="005026D6"/>
    <w:rsid w:val="0050449F"/>
    <w:rsid w:val="00506636"/>
    <w:rsid w:val="00510026"/>
    <w:rsid w:val="00513F7D"/>
    <w:rsid w:val="00516F3C"/>
    <w:rsid w:val="00541515"/>
    <w:rsid w:val="00544F78"/>
    <w:rsid w:val="005627BE"/>
    <w:rsid w:val="0056427E"/>
    <w:rsid w:val="00564D53"/>
    <w:rsid w:val="00564E3E"/>
    <w:rsid w:val="00564FCC"/>
    <w:rsid w:val="00567F1A"/>
    <w:rsid w:val="005722A8"/>
    <w:rsid w:val="00572490"/>
    <w:rsid w:val="005738A3"/>
    <w:rsid w:val="00576B84"/>
    <w:rsid w:val="00580BE9"/>
    <w:rsid w:val="00584C7A"/>
    <w:rsid w:val="00586802"/>
    <w:rsid w:val="00595428"/>
    <w:rsid w:val="00595EBB"/>
    <w:rsid w:val="005A2B4D"/>
    <w:rsid w:val="005A7B98"/>
    <w:rsid w:val="005C349E"/>
    <w:rsid w:val="005C4B1A"/>
    <w:rsid w:val="005D1A13"/>
    <w:rsid w:val="005D410D"/>
    <w:rsid w:val="005D6EA3"/>
    <w:rsid w:val="005E153C"/>
    <w:rsid w:val="005E7CA2"/>
    <w:rsid w:val="005F1352"/>
    <w:rsid w:val="005F672C"/>
    <w:rsid w:val="00602678"/>
    <w:rsid w:val="00631776"/>
    <w:rsid w:val="00636823"/>
    <w:rsid w:val="00640EC7"/>
    <w:rsid w:val="006462AA"/>
    <w:rsid w:val="00675AC7"/>
    <w:rsid w:val="00681BA8"/>
    <w:rsid w:val="00684D4F"/>
    <w:rsid w:val="006A101A"/>
    <w:rsid w:val="006A6A13"/>
    <w:rsid w:val="006B63A0"/>
    <w:rsid w:val="006C07AA"/>
    <w:rsid w:val="006C0C64"/>
    <w:rsid w:val="006D31D4"/>
    <w:rsid w:val="006E0650"/>
    <w:rsid w:val="006E1D3B"/>
    <w:rsid w:val="006E4709"/>
    <w:rsid w:val="006E66E8"/>
    <w:rsid w:val="00707C22"/>
    <w:rsid w:val="00713381"/>
    <w:rsid w:val="00714479"/>
    <w:rsid w:val="00727BA6"/>
    <w:rsid w:val="00734089"/>
    <w:rsid w:val="00737159"/>
    <w:rsid w:val="007414B3"/>
    <w:rsid w:val="0074449F"/>
    <w:rsid w:val="007475C4"/>
    <w:rsid w:val="00747885"/>
    <w:rsid w:val="00750C01"/>
    <w:rsid w:val="00751DFE"/>
    <w:rsid w:val="00762251"/>
    <w:rsid w:val="0077754B"/>
    <w:rsid w:val="00780D73"/>
    <w:rsid w:val="00784B14"/>
    <w:rsid w:val="007A1074"/>
    <w:rsid w:val="007A315A"/>
    <w:rsid w:val="007A591B"/>
    <w:rsid w:val="007B67B5"/>
    <w:rsid w:val="007B69FF"/>
    <w:rsid w:val="007C2E88"/>
    <w:rsid w:val="007D153D"/>
    <w:rsid w:val="007D5853"/>
    <w:rsid w:val="007E432D"/>
    <w:rsid w:val="007F00E5"/>
    <w:rsid w:val="007F20E1"/>
    <w:rsid w:val="00802D9B"/>
    <w:rsid w:val="008106B9"/>
    <w:rsid w:val="008143C6"/>
    <w:rsid w:val="0082177F"/>
    <w:rsid w:val="00822E00"/>
    <w:rsid w:val="0082712F"/>
    <w:rsid w:val="00827732"/>
    <w:rsid w:val="00845D9E"/>
    <w:rsid w:val="008472E4"/>
    <w:rsid w:val="0086206E"/>
    <w:rsid w:val="008636B0"/>
    <w:rsid w:val="00876CAE"/>
    <w:rsid w:val="00882288"/>
    <w:rsid w:val="00885568"/>
    <w:rsid w:val="00886613"/>
    <w:rsid w:val="00890556"/>
    <w:rsid w:val="008916F1"/>
    <w:rsid w:val="00891D41"/>
    <w:rsid w:val="00897139"/>
    <w:rsid w:val="008B1CFE"/>
    <w:rsid w:val="008B5EBB"/>
    <w:rsid w:val="008C3341"/>
    <w:rsid w:val="008C4BDE"/>
    <w:rsid w:val="008C765D"/>
    <w:rsid w:val="008D0FBC"/>
    <w:rsid w:val="008D45B0"/>
    <w:rsid w:val="008D5531"/>
    <w:rsid w:val="008E358A"/>
    <w:rsid w:val="008E4111"/>
    <w:rsid w:val="008E7D0C"/>
    <w:rsid w:val="008F1DD8"/>
    <w:rsid w:val="008F31D0"/>
    <w:rsid w:val="008F5978"/>
    <w:rsid w:val="00905FCA"/>
    <w:rsid w:val="00906291"/>
    <w:rsid w:val="009073DA"/>
    <w:rsid w:val="00915109"/>
    <w:rsid w:val="009179D8"/>
    <w:rsid w:val="00922ADE"/>
    <w:rsid w:val="00931CAB"/>
    <w:rsid w:val="009374CC"/>
    <w:rsid w:val="009458DA"/>
    <w:rsid w:val="0094650E"/>
    <w:rsid w:val="00956CE6"/>
    <w:rsid w:val="00963D96"/>
    <w:rsid w:val="00965323"/>
    <w:rsid w:val="009659AA"/>
    <w:rsid w:val="00973163"/>
    <w:rsid w:val="00977BB1"/>
    <w:rsid w:val="00980347"/>
    <w:rsid w:val="00981948"/>
    <w:rsid w:val="0098518F"/>
    <w:rsid w:val="00992FBE"/>
    <w:rsid w:val="009A0C78"/>
    <w:rsid w:val="009A3EBE"/>
    <w:rsid w:val="009B4B0F"/>
    <w:rsid w:val="009C5C23"/>
    <w:rsid w:val="009D3528"/>
    <w:rsid w:val="009D7B6A"/>
    <w:rsid w:val="009E1462"/>
    <w:rsid w:val="009E69A6"/>
    <w:rsid w:val="009E7583"/>
    <w:rsid w:val="009F4B9A"/>
    <w:rsid w:val="00A0019D"/>
    <w:rsid w:val="00A02C74"/>
    <w:rsid w:val="00A16EE8"/>
    <w:rsid w:val="00A34023"/>
    <w:rsid w:val="00A40292"/>
    <w:rsid w:val="00A4330C"/>
    <w:rsid w:val="00A5212C"/>
    <w:rsid w:val="00A55E64"/>
    <w:rsid w:val="00A665A9"/>
    <w:rsid w:val="00A66F7E"/>
    <w:rsid w:val="00A73D5B"/>
    <w:rsid w:val="00A778FC"/>
    <w:rsid w:val="00A81E8B"/>
    <w:rsid w:val="00A82C78"/>
    <w:rsid w:val="00A84BC3"/>
    <w:rsid w:val="00A86517"/>
    <w:rsid w:val="00A90E7B"/>
    <w:rsid w:val="00A96AE2"/>
    <w:rsid w:val="00A97E7B"/>
    <w:rsid w:val="00AA195D"/>
    <w:rsid w:val="00AA56CA"/>
    <w:rsid w:val="00AC615D"/>
    <w:rsid w:val="00AD7ABA"/>
    <w:rsid w:val="00B00F02"/>
    <w:rsid w:val="00B14436"/>
    <w:rsid w:val="00B17B48"/>
    <w:rsid w:val="00B30E1E"/>
    <w:rsid w:val="00B37BD8"/>
    <w:rsid w:val="00B40EFE"/>
    <w:rsid w:val="00B50C91"/>
    <w:rsid w:val="00B50D87"/>
    <w:rsid w:val="00B53260"/>
    <w:rsid w:val="00B53F87"/>
    <w:rsid w:val="00B63FC3"/>
    <w:rsid w:val="00B64748"/>
    <w:rsid w:val="00B67733"/>
    <w:rsid w:val="00B734C1"/>
    <w:rsid w:val="00B73E27"/>
    <w:rsid w:val="00B750DD"/>
    <w:rsid w:val="00B82D27"/>
    <w:rsid w:val="00B84B29"/>
    <w:rsid w:val="00B853F8"/>
    <w:rsid w:val="00B95167"/>
    <w:rsid w:val="00BA07D3"/>
    <w:rsid w:val="00BA53E3"/>
    <w:rsid w:val="00BA71CC"/>
    <w:rsid w:val="00BB1D2A"/>
    <w:rsid w:val="00BC0B03"/>
    <w:rsid w:val="00BC4D26"/>
    <w:rsid w:val="00BD1660"/>
    <w:rsid w:val="00BE01CF"/>
    <w:rsid w:val="00BE6A95"/>
    <w:rsid w:val="00BF2570"/>
    <w:rsid w:val="00BF2F8F"/>
    <w:rsid w:val="00BF56C4"/>
    <w:rsid w:val="00C03E0E"/>
    <w:rsid w:val="00C15ACE"/>
    <w:rsid w:val="00C22B14"/>
    <w:rsid w:val="00C30B4B"/>
    <w:rsid w:val="00C30EB6"/>
    <w:rsid w:val="00C32B15"/>
    <w:rsid w:val="00C359F3"/>
    <w:rsid w:val="00C40298"/>
    <w:rsid w:val="00C55AF1"/>
    <w:rsid w:val="00C673BB"/>
    <w:rsid w:val="00C741EE"/>
    <w:rsid w:val="00C8059D"/>
    <w:rsid w:val="00C809A3"/>
    <w:rsid w:val="00C87595"/>
    <w:rsid w:val="00C87870"/>
    <w:rsid w:val="00C955D6"/>
    <w:rsid w:val="00CA5DB9"/>
    <w:rsid w:val="00CA6EF8"/>
    <w:rsid w:val="00CB0A6F"/>
    <w:rsid w:val="00CB5D9E"/>
    <w:rsid w:val="00CD1671"/>
    <w:rsid w:val="00CE3FA6"/>
    <w:rsid w:val="00CE6125"/>
    <w:rsid w:val="00CF07E8"/>
    <w:rsid w:val="00CF21C9"/>
    <w:rsid w:val="00D02F8F"/>
    <w:rsid w:val="00D128CF"/>
    <w:rsid w:val="00D23ABB"/>
    <w:rsid w:val="00D26E3C"/>
    <w:rsid w:val="00D34262"/>
    <w:rsid w:val="00D35E11"/>
    <w:rsid w:val="00D458A4"/>
    <w:rsid w:val="00D45CD5"/>
    <w:rsid w:val="00D46A88"/>
    <w:rsid w:val="00D47E85"/>
    <w:rsid w:val="00D52CDE"/>
    <w:rsid w:val="00D53772"/>
    <w:rsid w:val="00D55E0D"/>
    <w:rsid w:val="00D605B2"/>
    <w:rsid w:val="00D65517"/>
    <w:rsid w:val="00D6640F"/>
    <w:rsid w:val="00D66A47"/>
    <w:rsid w:val="00D6712E"/>
    <w:rsid w:val="00D96692"/>
    <w:rsid w:val="00D9776B"/>
    <w:rsid w:val="00DA318D"/>
    <w:rsid w:val="00DA6034"/>
    <w:rsid w:val="00DA696D"/>
    <w:rsid w:val="00DB03D2"/>
    <w:rsid w:val="00DB0599"/>
    <w:rsid w:val="00DB4A3A"/>
    <w:rsid w:val="00DB5E5E"/>
    <w:rsid w:val="00DC61D6"/>
    <w:rsid w:val="00DD3194"/>
    <w:rsid w:val="00DD7F86"/>
    <w:rsid w:val="00DE38F0"/>
    <w:rsid w:val="00E00FD1"/>
    <w:rsid w:val="00E02580"/>
    <w:rsid w:val="00E03CA4"/>
    <w:rsid w:val="00E050C4"/>
    <w:rsid w:val="00E14B17"/>
    <w:rsid w:val="00E249FA"/>
    <w:rsid w:val="00E337CD"/>
    <w:rsid w:val="00E4769D"/>
    <w:rsid w:val="00E542B0"/>
    <w:rsid w:val="00E76C00"/>
    <w:rsid w:val="00E81405"/>
    <w:rsid w:val="00E82BE6"/>
    <w:rsid w:val="00E83EA7"/>
    <w:rsid w:val="00E8430C"/>
    <w:rsid w:val="00EA233C"/>
    <w:rsid w:val="00EA3CFA"/>
    <w:rsid w:val="00EA6D54"/>
    <w:rsid w:val="00EC3814"/>
    <w:rsid w:val="00EC3993"/>
    <w:rsid w:val="00ED538B"/>
    <w:rsid w:val="00ED783F"/>
    <w:rsid w:val="00EE0C39"/>
    <w:rsid w:val="00EE2509"/>
    <w:rsid w:val="00F00164"/>
    <w:rsid w:val="00F00D26"/>
    <w:rsid w:val="00F07CC1"/>
    <w:rsid w:val="00F169DF"/>
    <w:rsid w:val="00F2220D"/>
    <w:rsid w:val="00F235BA"/>
    <w:rsid w:val="00F32F1A"/>
    <w:rsid w:val="00F34DD9"/>
    <w:rsid w:val="00F44962"/>
    <w:rsid w:val="00F47938"/>
    <w:rsid w:val="00F52634"/>
    <w:rsid w:val="00F71CAC"/>
    <w:rsid w:val="00F76AAF"/>
    <w:rsid w:val="00F92354"/>
    <w:rsid w:val="00F97361"/>
    <w:rsid w:val="00FA0581"/>
    <w:rsid w:val="00FA6470"/>
    <w:rsid w:val="00FB1593"/>
    <w:rsid w:val="00FB3509"/>
    <w:rsid w:val="00FB388D"/>
    <w:rsid w:val="00FB46B6"/>
    <w:rsid w:val="00FB4EA8"/>
    <w:rsid w:val="00FB765B"/>
    <w:rsid w:val="00FC23F4"/>
    <w:rsid w:val="00FC64D8"/>
    <w:rsid w:val="00FE1B39"/>
    <w:rsid w:val="00FE7EA5"/>
    <w:rsid w:val="00FF5FAB"/>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4F6ACE"/>
  <w15:docId w15:val="{FEEAE4D0-6B81-4F4D-A571-9F03028A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6266"/>
  </w:style>
  <w:style w:type="paragraph" w:styleId="1">
    <w:name w:val="heading 1"/>
    <w:basedOn w:val="a0"/>
    <w:next w:val="a0"/>
    <w:link w:val="10"/>
    <w:qFormat/>
    <w:rsid w:val="006462AA"/>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977B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uiPriority w:val="34"/>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0"/>
    <w:link w:val="a6"/>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6">
    <w:name w:val="Заголовок Знак"/>
    <w:basedOn w:val="a1"/>
    <w:link w:val="a5"/>
    <w:uiPriority w:val="99"/>
    <w:rsid w:val="00980347"/>
    <w:rPr>
      <w:rFonts w:ascii="Times New Roman" w:eastAsia="Times New Roman" w:hAnsi="Times New Roman" w:cs="Times New Roman"/>
      <w:b/>
      <w:sz w:val="28"/>
      <w:szCs w:val="20"/>
      <w:lang w:val="uk-UA"/>
    </w:rPr>
  </w:style>
  <w:style w:type="paragraph" w:styleId="a7">
    <w:name w:val="Balloon Text"/>
    <w:basedOn w:val="a0"/>
    <w:link w:val="a8"/>
    <w:uiPriority w:val="99"/>
    <w:semiHidden/>
    <w:unhideWhenUsed/>
    <w:rsid w:val="002470F0"/>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470F0"/>
    <w:rPr>
      <w:rFonts w:ascii="Segoe UI" w:hAnsi="Segoe UI" w:cs="Segoe UI"/>
      <w:sz w:val="18"/>
      <w:szCs w:val="18"/>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a"/>
    <w:uiPriority w:val="99"/>
    <w:unhideWhenUsed/>
    <w:qFormat/>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qFormat/>
    <w:rsid w:val="00FB1593"/>
    <w:rPr>
      <w:b/>
      <w:bCs/>
    </w:rPr>
  </w:style>
  <w:style w:type="character" w:styleId="ac">
    <w:name w:val="Hyperlink"/>
    <w:basedOn w:val="a1"/>
    <w:uiPriority w:val="99"/>
    <w:semiHidden/>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d">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2"/>
    <w:uiPriority w:val="59"/>
    <w:rsid w:val="00432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SegoeUI">
    <w:name w:val="Основной текст (2) + Segoe UI"/>
    <w:aliases w:val="12,5 pt"/>
    <w:basedOn w:val="a1"/>
    <w:rsid w:val="001F1783"/>
    <w:rPr>
      <w:rFonts w:ascii="Segoe UI" w:eastAsia="Segoe UI" w:hAnsi="Segoe UI" w:cs="Segoe UI" w:hint="default"/>
      <w:sz w:val="25"/>
      <w:szCs w:val="25"/>
      <w:shd w:val="clear" w:color="auto" w:fill="FFFFFF"/>
    </w:rPr>
  </w:style>
  <w:style w:type="character" w:customStyle="1" w:styleId="10">
    <w:name w:val="Заголовок 1 Знак"/>
    <w:basedOn w:val="a1"/>
    <w:link w:val="1"/>
    <w:rsid w:val="006462AA"/>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semiHidden/>
    <w:rsid w:val="00977BB1"/>
    <w:rPr>
      <w:rFonts w:asciiTheme="majorHAnsi" w:eastAsiaTheme="majorEastAsia" w:hAnsiTheme="majorHAnsi" w:cstheme="majorBidi"/>
      <w:color w:val="365F91" w:themeColor="accent1" w:themeShade="BF"/>
      <w:sz w:val="26"/>
      <w:szCs w:val="26"/>
    </w:rPr>
  </w:style>
  <w:style w:type="character" w:customStyle="1" w:styleId="af">
    <w:name w:val="Без интервала Знак"/>
    <w:link w:val="af0"/>
    <w:uiPriority w:val="1"/>
    <w:locked/>
    <w:rsid w:val="00977BB1"/>
    <w:rPr>
      <w:rFonts w:ascii="Calibri" w:eastAsia="Times New Roman" w:hAnsi="Calibri" w:cs="Times New Roman"/>
      <w:lang w:val="uk-UA" w:eastAsia="uk-UA"/>
    </w:rPr>
  </w:style>
  <w:style w:type="paragraph" w:styleId="af0">
    <w:name w:val="No Spacing"/>
    <w:link w:val="af"/>
    <w:uiPriority w:val="1"/>
    <w:qFormat/>
    <w:rsid w:val="00977BB1"/>
    <w:pPr>
      <w:spacing w:after="0" w:line="240" w:lineRule="auto"/>
    </w:pPr>
    <w:rPr>
      <w:rFonts w:ascii="Calibri" w:eastAsia="Times New Roman" w:hAnsi="Calibri" w:cs="Times New Roman"/>
      <w:lang w:val="uk-UA" w:eastAsia="uk-UA"/>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A84B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 w:id="1833712424">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878468349">
      <w:bodyDiv w:val="1"/>
      <w:marLeft w:val="0"/>
      <w:marRight w:val="0"/>
      <w:marTop w:val="0"/>
      <w:marBottom w:val="0"/>
      <w:divBdr>
        <w:top w:val="none" w:sz="0" w:space="0" w:color="auto"/>
        <w:left w:val="none" w:sz="0" w:space="0" w:color="auto"/>
        <w:bottom w:val="none" w:sz="0" w:space="0" w:color="auto"/>
        <w:right w:val="none" w:sz="0" w:space="0" w:color="auto"/>
      </w:divBdr>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227454100">
      <w:bodyDiv w:val="1"/>
      <w:marLeft w:val="0"/>
      <w:marRight w:val="0"/>
      <w:marTop w:val="0"/>
      <w:marBottom w:val="0"/>
      <w:divBdr>
        <w:top w:val="none" w:sz="0" w:space="0" w:color="auto"/>
        <w:left w:val="none" w:sz="0" w:space="0" w:color="auto"/>
        <w:bottom w:val="none" w:sz="0" w:space="0" w:color="auto"/>
        <w:right w:val="none" w:sz="0" w:space="0" w:color="auto"/>
      </w:divBdr>
    </w:div>
    <w:div w:id="1261525472">
      <w:bodyDiv w:val="1"/>
      <w:marLeft w:val="0"/>
      <w:marRight w:val="0"/>
      <w:marTop w:val="0"/>
      <w:marBottom w:val="0"/>
      <w:divBdr>
        <w:top w:val="none" w:sz="0" w:space="0" w:color="auto"/>
        <w:left w:val="none" w:sz="0" w:space="0" w:color="auto"/>
        <w:bottom w:val="none" w:sz="0" w:space="0" w:color="auto"/>
        <w:right w:val="none" w:sz="0" w:space="0" w:color="auto"/>
      </w:divBdr>
    </w:div>
    <w:div w:id="1331983034">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073434221">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519343510">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sChild>
    </w:div>
    <w:div w:id="1650010787">
      <w:bodyDiv w:val="1"/>
      <w:marLeft w:val="0"/>
      <w:marRight w:val="0"/>
      <w:marTop w:val="0"/>
      <w:marBottom w:val="0"/>
      <w:divBdr>
        <w:top w:val="none" w:sz="0" w:space="0" w:color="auto"/>
        <w:left w:val="none" w:sz="0" w:space="0" w:color="auto"/>
        <w:bottom w:val="none" w:sz="0" w:space="0" w:color="auto"/>
        <w:right w:val="none" w:sz="0" w:space="0" w:color="auto"/>
      </w:divBdr>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1636</Words>
  <Characters>933</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3</cp:revision>
  <cp:lastPrinted>2024-07-12T06:58:00Z</cp:lastPrinted>
  <dcterms:created xsi:type="dcterms:W3CDTF">2025-03-20T12:57:00Z</dcterms:created>
  <dcterms:modified xsi:type="dcterms:W3CDTF">2025-03-20T12:58:00Z</dcterms:modified>
</cp:coreProperties>
</file>