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88795" w14:textId="77777777" w:rsidR="00C909DD" w:rsidRPr="00187551" w:rsidRDefault="00C909DD" w:rsidP="001313AC">
      <w:pPr>
        <w:tabs>
          <w:tab w:val="num" w:pos="0"/>
        </w:tabs>
        <w:spacing w:after="0" w:line="240" w:lineRule="auto"/>
        <w:ind w:right="140"/>
        <w:jc w:val="center"/>
        <w:rPr>
          <w:rFonts w:ascii="Times New Roman" w:hAnsi="Times New Roman"/>
          <w:sz w:val="28"/>
          <w:szCs w:val="28"/>
          <w:lang w:val="uk-UA"/>
        </w:rPr>
      </w:pPr>
      <w:r w:rsidRPr="00187551">
        <w:rPr>
          <w:rFonts w:ascii="Times New Roman" w:hAnsi="Times New Roman"/>
          <w:noProof/>
          <w:sz w:val="28"/>
          <w:szCs w:val="28"/>
          <w:lang w:val="uk-UA"/>
        </w:rPr>
        <w:drawing>
          <wp:inline distT="0" distB="0" distL="0" distR="0" wp14:anchorId="51503277" wp14:editId="0CACD208">
            <wp:extent cx="581025" cy="790575"/>
            <wp:effectExtent l="0" t="0" r="9525" b="9525"/>
            <wp:docPr id="19901569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2A46507F" w14:textId="77777777" w:rsidR="00C909DD" w:rsidRPr="00187551" w:rsidRDefault="00C909DD" w:rsidP="001313AC">
      <w:pPr>
        <w:tabs>
          <w:tab w:val="num" w:pos="0"/>
        </w:tabs>
        <w:spacing w:after="0" w:line="240" w:lineRule="auto"/>
        <w:ind w:right="140"/>
        <w:jc w:val="center"/>
        <w:rPr>
          <w:rFonts w:ascii="Times New Roman" w:hAnsi="Times New Roman"/>
          <w:sz w:val="28"/>
          <w:szCs w:val="28"/>
          <w:lang w:val="uk-UA"/>
        </w:rPr>
      </w:pPr>
    </w:p>
    <w:p w14:paraId="668AEB28" w14:textId="77777777" w:rsidR="00C909DD" w:rsidRPr="00187551" w:rsidRDefault="00C909DD" w:rsidP="001313AC">
      <w:pPr>
        <w:tabs>
          <w:tab w:val="num" w:pos="0"/>
        </w:tabs>
        <w:spacing w:after="0" w:line="240" w:lineRule="auto"/>
        <w:ind w:right="140"/>
        <w:jc w:val="center"/>
        <w:rPr>
          <w:rFonts w:ascii="Times New Roman" w:hAnsi="Times New Roman"/>
          <w:b/>
          <w:sz w:val="28"/>
          <w:szCs w:val="28"/>
          <w:lang w:val="uk-UA"/>
        </w:rPr>
      </w:pPr>
      <w:r w:rsidRPr="00187551">
        <w:rPr>
          <w:rFonts w:ascii="Times New Roman" w:hAnsi="Times New Roman"/>
          <w:b/>
          <w:sz w:val="28"/>
          <w:szCs w:val="28"/>
          <w:lang w:val="uk-UA"/>
        </w:rPr>
        <w:t>ЛИСЯНСЬКА СЕЛИЩНА РАДА</w:t>
      </w:r>
    </w:p>
    <w:p w14:paraId="7A6C4142" w14:textId="77777777" w:rsidR="00C909DD" w:rsidRPr="00187551" w:rsidRDefault="00C909DD" w:rsidP="001313AC">
      <w:pPr>
        <w:tabs>
          <w:tab w:val="num" w:pos="0"/>
        </w:tabs>
        <w:spacing w:after="0" w:line="240" w:lineRule="auto"/>
        <w:ind w:right="140"/>
        <w:jc w:val="center"/>
        <w:rPr>
          <w:rFonts w:ascii="Times New Roman" w:hAnsi="Times New Roman"/>
          <w:b/>
          <w:bCs/>
          <w:sz w:val="28"/>
          <w:szCs w:val="28"/>
          <w:lang w:val="uk-UA"/>
        </w:rPr>
      </w:pPr>
      <w:r w:rsidRPr="00187551">
        <w:rPr>
          <w:rFonts w:ascii="Times New Roman" w:hAnsi="Times New Roman"/>
          <w:b/>
          <w:bCs/>
          <w:sz w:val="28"/>
          <w:szCs w:val="28"/>
          <w:lang w:val="uk-UA"/>
        </w:rPr>
        <w:t>РІШЕННЯ</w:t>
      </w:r>
    </w:p>
    <w:p w14:paraId="2610781D" w14:textId="77777777" w:rsidR="00C909DD" w:rsidRPr="00187551" w:rsidRDefault="00C909DD" w:rsidP="001313AC">
      <w:pPr>
        <w:tabs>
          <w:tab w:val="num" w:pos="0"/>
        </w:tabs>
        <w:spacing w:after="0" w:line="240" w:lineRule="auto"/>
        <w:ind w:right="140"/>
        <w:jc w:val="center"/>
        <w:rPr>
          <w:rFonts w:ascii="Times New Roman" w:hAnsi="Times New Roman"/>
          <w:sz w:val="28"/>
          <w:szCs w:val="28"/>
          <w:lang w:val="uk-UA"/>
        </w:rPr>
      </w:pPr>
    </w:p>
    <w:p w14:paraId="60DCC32E" w14:textId="2048EAC5" w:rsidR="00C909DD" w:rsidRPr="00187551" w:rsidRDefault="00C909DD" w:rsidP="001313AC">
      <w:pPr>
        <w:tabs>
          <w:tab w:val="num" w:pos="0"/>
        </w:tabs>
        <w:spacing w:after="0" w:line="240" w:lineRule="auto"/>
        <w:ind w:right="140"/>
        <w:rPr>
          <w:rFonts w:ascii="Times New Roman" w:hAnsi="Times New Roman"/>
          <w:sz w:val="28"/>
          <w:szCs w:val="28"/>
          <w:lang w:val="uk-UA"/>
        </w:rPr>
      </w:pPr>
      <w:r w:rsidRPr="00187551">
        <w:rPr>
          <w:rFonts w:ascii="Times New Roman" w:hAnsi="Times New Roman"/>
          <w:sz w:val="28"/>
          <w:szCs w:val="28"/>
          <w:lang w:val="uk-UA"/>
        </w:rPr>
        <w:t xml:space="preserve">01.11.2024 р.                                 селище </w:t>
      </w:r>
      <w:proofErr w:type="spellStart"/>
      <w:r w:rsidRPr="00187551">
        <w:rPr>
          <w:rFonts w:ascii="Times New Roman" w:hAnsi="Times New Roman"/>
          <w:sz w:val="28"/>
          <w:szCs w:val="28"/>
          <w:lang w:val="uk-UA"/>
        </w:rPr>
        <w:t>Лисянка</w:t>
      </w:r>
      <w:proofErr w:type="spellEnd"/>
      <w:r w:rsidRPr="00187551">
        <w:rPr>
          <w:rFonts w:ascii="Times New Roman" w:hAnsi="Times New Roman"/>
          <w:sz w:val="28"/>
          <w:szCs w:val="28"/>
          <w:lang w:val="uk-UA"/>
        </w:rPr>
        <w:t xml:space="preserve">                          №  </w:t>
      </w:r>
      <w:r w:rsidR="001313AC">
        <w:rPr>
          <w:rFonts w:ascii="Times New Roman" w:hAnsi="Times New Roman"/>
          <w:sz w:val="28"/>
          <w:szCs w:val="28"/>
          <w:lang w:val="uk-UA"/>
        </w:rPr>
        <w:t>59-21</w:t>
      </w:r>
      <w:r w:rsidRPr="00187551">
        <w:rPr>
          <w:rFonts w:ascii="Times New Roman" w:hAnsi="Times New Roman"/>
          <w:sz w:val="28"/>
          <w:szCs w:val="28"/>
          <w:lang w:val="uk-UA"/>
        </w:rPr>
        <w:t>/VIІI</w:t>
      </w:r>
    </w:p>
    <w:p w14:paraId="1038A2F7" w14:textId="77777777" w:rsidR="00C909DD" w:rsidRPr="00187551" w:rsidRDefault="00C909DD" w:rsidP="001313AC">
      <w:pPr>
        <w:tabs>
          <w:tab w:val="num" w:pos="0"/>
        </w:tabs>
        <w:spacing w:after="0" w:line="240" w:lineRule="auto"/>
        <w:ind w:right="140"/>
        <w:jc w:val="center"/>
        <w:rPr>
          <w:rFonts w:ascii="Times New Roman" w:hAnsi="Times New Roman"/>
          <w:sz w:val="28"/>
          <w:szCs w:val="28"/>
          <w:lang w:val="uk-UA"/>
        </w:rPr>
      </w:pP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61"/>
      </w:tblGrid>
      <w:tr w:rsidR="00C909DD" w:rsidRPr="00187551" w14:paraId="09B163A7" w14:textId="77777777" w:rsidTr="0086232B">
        <w:tc>
          <w:tcPr>
            <w:tcW w:w="5920" w:type="dxa"/>
            <w:hideMark/>
          </w:tcPr>
          <w:p w14:paraId="67D09CBE" w14:textId="5B150ACB" w:rsidR="00C909DD" w:rsidRPr="00187551" w:rsidRDefault="00C909DD" w:rsidP="001313AC">
            <w:pPr>
              <w:tabs>
                <w:tab w:val="num" w:pos="0"/>
              </w:tabs>
              <w:spacing w:after="0" w:line="240" w:lineRule="auto"/>
              <w:ind w:right="140"/>
              <w:jc w:val="both"/>
              <w:rPr>
                <w:rFonts w:ascii="Times New Roman" w:hAnsi="Times New Roman"/>
                <w:sz w:val="28"/>
                <w:szCs w:val="28"/>
                <w:lang w:val="uk-UA"/>
              </w:rPr>
            </w:pPr>
            <w:r w:rsidRPr="00187551">
              <w:rPr>
                <w:rFonts w:ascii="Times New Roman" w:hAnsi="Times New Roman"/>
                <w:sz w:val="28"/>
                <w:szCs w:val="28"/>
                <w:lang w:val="uk-UA"/>
              </w:rPr>
              <w:t xml:space="preserve">Про внесення змін до Статуту </w:t>
            </w:r>
            <w:proofErr w:type="spellStart"/>
            <w:r w:rsidRPr="00187551">
              <w:rPr>
                <w:rFonts w:ascii="Times New Roman" w:hAnsi="Times New Roman"/>
                <w:sz w:val="28"/>
                <w:szCs w:val="28"/>
                <w:lang w:val="uk-UA"/>
              </w:rPr>
              <w:t>Лисянської</w:t>
            </w:r>
            <w:proofErr w:type="spellEnd"/>
            <w:r w:rsidRPr="00187551">
              <w:rPr>
                <w:rFonts w:ascii="Times New Roman" w:hAnsi="Times New Roman"/>
                <w:sz w:val="28"/>
                <w:szCs w:val="28"/>
                <w:lang w:val="uk-UA"/>
              </w:rPr>
              <w:t xml:space="preserve"> дитячої музичної школи </w:t>
            </w:r>
            <w:proofErr w:type="spellStart"/>
            <w:r w:rsidRPr="00187551">
              <w:rPr>
                <w:rFonts w:ascii="Times New Roman" w:hAnsi="Times New Roman"/>
                <w:sz w:val="28"/>
                <w:szCs w:val="28"/>
                <w:lang w:val="uk-UA"/>
              </w:rPr>
              <w:t>Лисянської</w:t>
            </w:r>
            <w:proofErr w:type="spellEnd"/>
            <w:r w:rsidRPr="00187551">
              <w:rPr>
                <w:rFonts w:ascii="Times New Roman" w:hAnsi="Times New Roman"/>
                <w:sz w:val="28"/>
                <w:szCs w:val="28"/>
                <w:lang w:val="uk-UA"/>
              </w:rPr>
              <w:t xml:space="preserve"> селищної ради та затвердження його в новій редакції</w:t>
            </w:r>
          </w:p>
        </w:tc>
        <w:tc>
          <w:tcPr>
            <w:tcW w:w="3861" w:type="dxa"/>
          </w:tcPr>
          <w:p w14:paraId="491A1C02" w14:textId="77777777" w:rsidR="00C909DD" w:rsidRPr="00187551" w:rsidRDefault="00C909DD" w:rsidP="001313AC">
            <w:pPr>
              <w:tabs>
                <w:tab w:val="num" w:pos="0"/>
              </w:tabs>
              <w:spacing w:after="0" w:line="240" w:lineRule="auto"/>
              <w:ind w:right="140"/>
              <w:jc w:val="center"/>
              <w:rPr>
                <w:rFonts w:ascii="Times New Roman" w:hAnsi="Times New Roman"/>
                <w:sz w:val="28"/>
                <w:szCs w:val="28"/>
                <w:lang w:val="uk-UA"/>
              </w:rPr>
            </w:pPr>
          </w:p>
        </w:tc>
      </w:tr>
    </w:tbl>
    <w:p w14:paraId="7548B8DC" w14:textId="77777777" w:rsidR="00C909DD" w:rsidRPr="00187551" w:rsidRDefault="00C909DD" w:rsidP="001313AC">
      <w:pPr>
        <w:tabs>
          <w:tab w:val="num" w:pos="0"/>
        </w:tabs>
        <w:spacing w:after="0" w:line="240" w:lineRule="auto"/>
        <w:ind w:right="140"/>
        <w:jc w:val="center"/>
        <w:rPr>
          <w:rFonts w:ascii="Times New Roman" w:hAnsi="Times New Roman"/>
          <w:b/>
          <w:i/>
          <w:sz w:val="28"/>
          <w:szCs w:val="28"/>
          <w:lang w:val="uk-UA"/>
        </w:rPr>
      </w:pPr>
    </w:p>
    <w:p w14:paraId="01E8BCCC" w14:textId="77777777" w:rsidR="00C909DD" w:rsidRPr="00187551" w:rsidRDefault="00C909DD" w:rsidP="001313AC">
      <w:pPr>
        <w:tabs>
          <w:tab w:val="num" w:pos="0"/>
        </w:tabs>
        <w:spacing w:after="0" w:line="240" w:lineRule="auto"/>
        <w:ind w:right="140" w:firstLine="709"/>
        <w:jc w:val="both"/>
        <w:rPr>
          <w:rFonts w:ascii="Times New Roman" w:hAnsi="Times New Roman"/>
          <w:sz w:val="28"/>
          <w:szCs w:val="28"/>
          <w:lang w:val="uk-UA"/>
        </w:rPr>
      </w:pPr>
      <w:r w:rsidRPr="00187551">
        <w:rPr>
          <w:rFonts w:ascii="Times New Roman" w:hAnsi="Times New Roman"/>
          <w:sz w:val="28"/>
          <w:szCs w:val="28"/>
          <w:lang w:val="uk-UA"/>
        </w:rPr>
        <w:t>Відповідно до статей 26, 59, 60, 73 Закону України «Про місцеве самоврядування в Україні», Закону України «Про державну реєстрацію юридичних осіб, фізичних осіб-підприємців та громадських формувань», Закону України «</w:t>
      </w:r>
      <w:r w:rsidRPr="00187551">
        <w:rPr>
          <w:rFonts w:ascii="Times New Roman" w:hAnsi="Times New Roman"/>
          <w:bCs/>
          <w:sz w:val="28"/>
          <w:szCs w:val="28"/>
          <w:lang w:val="uk-UA"/>
        </w:rPr>
        <w:t>Про порядок вирішення окремих питань адміністративно-територіального устрою України»</w:t>
      </w:r>
      <w:r w:rsidRPr="00187551">
        <w:rPr>
          <w:rFonts w:ascii="Times New Roman" w:hAnsi="Times New Roman"/>
          <w:sz w:val="28"/>
          <w:szCs w:val="28"/>
          <w:lang w:val="uk-UA"/>
        </w:rPr>
        <w:t xml:space="preserve">, розпорядження селищного голови від 21.10.2024 №141-р «Про зміну категорії (статусу) населеного пункту селище міського типу </w:t>
      </w:r>
      <w:proofErr w:type="spellStart"/>
      <w:r w:rsidRPr="00187551">
        <w:rPr>
          <w:rFonts w:ascii="Times New Roman" w:hAnsi="Times New Roman"/>
          <w:sz w:val="28"/>
          <w:szCs w:val="28"/>
          <w:lang w:val="uk-UA"/>
        </w:rPr>
        <w:t>Лисянка</w:t>
      </w:r>
      <w:proofErr w:type="spellEnd"/>
      <w:r w:rsidRPr="00187551">
        <w:rPr>
          <w:rFonts w:ascii="Times New Roman" w:hAnsi="Times New Roman"/>
          <w:sz w:val="28"/>
          <w:szCs w:val="28"/>
          <w:lang w:val="uk-UA"/>
        </w:rPr>
        <w:t xml:space="preserve"> на селище», у зв’язку з віднесенням селища міського типу </w:t>
      </w:r>
      <w:proofErr w:type="spellStart"/>
      <w:r w:rsidRPr="00187551">
        <w:rPr>
          <w:rFonts w:ascii="Times New Roman" w:hAnsi="Times New Roman"/>
          <w:sz w:val="28"/>
          <w:szCs w:val="28"/>
          <w:lang w:val="uk-UA"/>
        </w:rPr>
        <w:t>Лисянка</w:t>
      </w:r>
      <w:proofErr w:type="spellEnd"/>
      <w:r w:rsidRPr="00187551">
        <w:rPr>
          <w:rFonts w:ascii="Times New Roman" w:hAnsi="Times New Roman"/>
          <w:sz w:val="28"/>
          <w:szCs w:val="28"/>
          <w:lang w:val="uk-UA"/>
        </w:rPr>
        <w:t xml:space="preserve"> до категорії селище, для приведення у відповідність установчих документів, селищна рада </w:t>
      </w:r>
    </w:p>
    <w:p w14:paraId="589F8EBD" w14:textId="77777777" w:rsidR="00C909DD" w:rsidRPr="00187551" w:rsidRDefault="00C909DD" w:rsidP="001313AC">
      <w:pPr>
        <w:tabs>
          <w:tab w:val="num" w:pos="0"/>
        </w:tabs>
        <w:spacing w:after="0" w:line="240" w:lineRule="auto"/>
        <w:ind w:right="140" w:firstLine="709"/>
        <w:jc w:val="center"/>
        <w:rPr>
          <w:rFonts w:ascii="Times New Roman" w:hAnsi="Times New Roman"/>
          <w:bCs/>
          <w:sz w:val="8"/>
          <w:szCs w:val="8"/>
          <w:lang w:val="uk-UA"/>
        </w:rPr>
      </w:pPr>
    </w:p>
    <w:p w14:paraId="7C33BE14" w14:textId="77777777" w:rsidR="00C909DD" w:rsidRPr="00187551" w:rsidRDefault="00C909DD" w:rsidP="001313AC">
      <w:pPr>
        <w:tabs>
          <w:tab w:val="num" w:pos="0"/>
        </w:tabs>
        <w:spacing w:after="0" w:line="240" w:lineRule="auto"/>
        <w:ind w:right="140" w:firstLine="709"/>
        <w:jc w:val="center"/>
        <w:rPr>
          <w:rFonts w:ascii="Times New Roman" w:hAnsi="Times New Roman"/>
          <w:b/>
          <w:sz w:val="28"/>
          <w:szCs w:val="28"/>
          <w:lang w:val="uk-UA"/>
        </w:rPr>
      </w:pPr>
      <w:r w:rsidRPr="00187551">
        <w:rPr>
          <w:rFonts w:ascii="Times New Roman" w:hAnsi="Times New Roman"/>
          <w:b/>
          <w:sz w:val="28"/>
          <w:szCs w:val="28"/>
          <w:lang w:val="uk-UA"/>
        </w:rPr>
        <w:t>ВИРІШИЛА:</w:t>
      </w:r>
    </w:p>
    <w:p w14:paraId="680FF8CE" w14:textId="77777777" w:rsidR="00C909DD" w:rsidRPr="00187551" w:rsidRDefault="00C909DD" w:rsidP="001313AC">
      <w:pPr>
        <w:tabs>
          <w:tab w:val="num" w:pos="0"/>
        </w:tabs>
        <w:spacing w:after="0" w:line="240" w:lineRule="auto"/>
        <w:ind w:right="140" w:firstLine="709"/>
        <w:jc w:val="both"/>
        <w:rPr>
          <w:rFonts w:ascii="Times New Roman" w:hAnsi="Times New Roman"/>
          <w:b/>
          <w:sz w:val="8"/>
          <w:szCs w:val="8"/>
          <w:lang w:val="uk-UA"/>
        </w:rPr>
      </w:pPr>
    </w:p>
    <w:p w14:paraId="47C8D445" w14:textId="180885F9" w:rsidR="00C909DD" w:rsidRPr="00187551" w:rsidRDefault="00C909DD" w:rsidP="001313AC">
      <w:pPr>
        <w:numPr>
          <w:ilvl w:val="0"/>
          <w:numId w:val="1"/>
        </w:numPr>
        <w:tabs>
          <w:tab w:val="num" w:pos="0"/>
          <w:tab w:val="num" w:pos="1276"/>
        </w:tabs>
        <w:spacing w:after="0" w:line="240" w:lineRule="auto"/>
        <w:ind w:left="0" w:right="140" w:firstLine="709"/>
        <w:jc w:val="both"/>
        <w:rPr>
          <w:rFonts w:ascii="Times New Roman" w:hAnsi="Times New Roman"/>
          <w:sz w:val="28"/>
          <w:szCs w:val="28"/>
          <w:lang w:val="uk-UA"/>
        </w:rPr>
      </w:pPr>
      <w:proofErr w:type="spellStart"/>
      <w:r w:rsidRPr="00187551">
        <w:rPr>
          <w:rFonts w:ascii="Times New Roman" w:hAnsi="Times New Roman"/>
          <w:sz w:val="28"/>
          <w:szCs w:val="28"/>
          <w:lang w:val="uk-UA"/>
        </w:rPr>
        <w:t>Внести</w:t>
      </w:r>
      <w:proofErr w:type="spellEnd"/>
      <w:r w:rsidRPr="00187551">
        <w:rPr>
          <w:rFonts w:ascii="Times New Roman" w:hAnsi="Times New Roman"/>
          <w:sz w:val="28"/>
          <w:szCs w:val="28"/>
          <w:lang w:val="uk-UA"/>
        </w:rPr>
        <w:t xml:space="preserve"> зміни до Статуту </w:t>
      </w:r>
      <w:proofErr w:type="spellStart"/>
      <w:r w:rsidRPr="00187551">
        <w:rPr>
          <w:rFonts w:ascii="Times New Roman" w:hAnsi="Times New Roman"/>
          <w:sz w:val="28"/>
          <w:szCs w:val="28"/>
          <w:lang w:val="uk-UA"/>
        </w:rPr>
        <w:t>Лисянської</w:t>
      </w:r>
      <w:proofErr w:type="spellEnd"/>
      <w:r w:rsidRPr="00187551">
        <w:rPr>
          <w:rFonts w:ascii="Times New Roman" w:hAnsi="Times New Roman"/>
          <w:sz w:val="28"/>
          <w:szCs w:val="28"/>
          <w:lang w:val="uk-UA"/>
        </w:rPr>
        <w:t xml:space="preserve"> дитячої музичної школи </w:t>
      </w:r>
      <w:proofErr w:type="spellStart"/>
      <w:r w:rsidRPr="00187551">
        <w:rPr>
          <w:rFonts w:ascii="Times New Roman" w:hAnsi="Times New Roman"/>
          <w:sz w:val="28"/>
          <w:szCs w:val="28"/>
          <w:lang w:val="uk-UA"/>
        </w:rPr>
        <w:t>Лисянської</w:t>
      </w:r>
      <w:proofErr w:type="spellEnd"/>
      <w:r w:rsidRPr="00187551">
        <w:rPr>
          <w:rFonts w:ascii="Times New Roman" w:hAnsi="Times New Roman"/>
          <w:sz w:val="28"/>
          <w:szCs w:val="28"/>
          <w:lang w:val="uk-UA"/>
        </w:rPr>
        <w:t xml:space="preserve"> селищної ради та затвердити його в новій редакції, додається.</w:t>
      </w:r>
    </w:p>
    <w:p w14:paraId="7E84484F" w14:textId="2456C8A1" w:rsidR="00C909DD" w:rsidRPr="00187551" w:rsidRDefault="00C909DD" w:rsidP="001313AC">
      <w:pPr>
        <w:numPr>
          <w:ilvl w:val="0"/>
          <w:numId w:val="1"/>
        </w:numPr>
        <w:tabs>
          <w:tab w:val="num" w:pos="0"/>
          <w:tab w:val="num" w:pos="1276"/>
        </w:tabs>
        <w:spacing w:after="0" w:line="240" w:lineRule="auto"/>
        <w:ind w:left="0" w:right="140" w:firstLine="709"/>
        <w:jc w:val="both"/>
        <w:rPr>
          <w:rFonts w:ascii="Times New Roman" w:hAnsi="Times New Roman"/>
          <w:sz w:val="28"/>
          <w:szCs w:val="28"/>
          <w:lang w:val="uk-UA"/>
        </w:rPr>
      </w:pPr>
      <w:r w:rsidRPr="00187551">
        <w:rPr>
          <w:rFonts w:ascii="Times New Roman" w:hAnsi="Times New Roman"/>
          <w:sz w:val="28"/>
          <w:szCs w:val="28"/>
          <w:lang w:val="uk-UA"/>
        </w:rPr>
        <w:t xml:space="preserve">Доручити директору </w:t>
      </w:r>
      <w:proofErr w:type="spellStart"/>
      <w:r w:rsidRPr="00187551">
        <w:rPr>
          <w:rFonts w:ascii="Times New Roman" w:hAnsi="Times New Roman"/>
          <w:sz w:val="28"/>
          <w:szCs w:val="28"/>
          <w:lang w:val="uk-UA"/>
        </w:rPr>
        <w:t>Лисянської</w:t>
      </w:r>
      <w:proofErr w:type="spellEnd"/>
      <w:r w:rsidRPr="00187551">
        <w:rPr>
          <w:rFonts w:ascii="Times New Roman" w:hAnsi="Times New Roman"/>
          <w:sz w:val="28"/>
          <w:szCs w:val="28"/>
          <w:lang w:val="uk-UA"/>
        </w:rPr>
        <w:t xml:space="preserve"> дитячої музичної школи </w:t>
      </w:r>
      <w:proofErr w:type="spellStart"/>
      <w:r w:rsidRPr="00187551">
        <w:rPr>
          <w:rFonts w:ascii="Times New Roman" w:hAnsi="Times New Roman"/>
          <w:sz w:val="28"/>
          <w:szCs w:val="28"/>
          <w:lang w:val="uk-UA"/>
        </w:rPr>
        <w:t>Лисянської</w:t>
      </w:r>
      <w:proofErr w:type="spellEnd"/>
      <w:r w:rsidRPr="00187551">
        <w:rPr>
          <w:rFonts w:ascii="Times New Roman" w:hAnsi="Times New Roman"/>
          <w:sz w:val="28"/>
          <w:szCs w:val="28"/>
          <w:lang w:val="uk-UA"/>
        </w:rPr>
        <w:t xml:space="preserve"> селищної ради </w:t>
      </w:r>
      <w:proofErr w:type="spellStart"/>
      <w:r w:rsidRPr="00187551">
        <w:rPr>
          <w:rFonts w:ascii="Times New Roman" w:hAnsi="Times New Roman"/>
          <w:sz w:val="28"/>
          <w:szCs w:val="28"/>
          <w:lang w:val="uk-UA"/>
        </w:rPr>
        <w:t>Мелашенко</w:t>
      </w:r>
      <w:proofErr w:type="spellEnd"/>
      <w:r w:rsidRPr="00187551">
        <w:rPr>
          <w:rFonts w:ascii="Times New Roman" w:hAnsi="Times New Roman"/>
          <w:sz w:val="28"/>
          <w:szCs w:val="28"/>
          <w:lang w:val="uk-UA"/>
        </w:rPr>
        <w:t xml:space="preserve"> Інні Семенівні здійснити державну реєстрацію змін до відомостей про юридичну особу відповідно до вимог Закону України </w:t>
      </w:r>
      <w:r w:rsidRPr="00187551">
        <w:rPr>
          <w:rFonts w:ascii="Times New Roman" w:hAnsi="Times New Roman"/>
          <w:i/>
          <w:sz w:val="28"/>
          <w:szCs w:val="28"/>
          <w:lang w:val="uk-UA"/>
        </w:rPr>
        <w:t>«</w:t>
      </w:r>
      <w:r w:rsidRPr="00187551">
        <w:rPr>
          <w:rFonts w:ascii="Times New Roman" w:hAnsi="Times New Roman"/>
          <w:sz w:val="28"/>
          <w:szCs w:val="28"/>
          <w:lang w:val="uk-UA"/>
        </w:rPr>
        <w:t>Про державну реєстрацію юридичних осіб, фізичних осіб - підприємців та громадських формувань».</w:t>
      </w:r>
    </w:p>
    <w:p w14:paraId="33D6F875" w14:textId="3DA74CF5" w:rsidR="00C909DD" w:rsidRPr="00187551" w:rsidRDefault="00C909DD" w:rsidP="001313AC">
      <w:pPr>
        <w:numPr>
          <w:ilvl w:val="0"/>
          <w:numId w:val="1"/>
        </w:numPr>
        <w:tabs>
          <w:tab w:val="clear" w:pos="1565"/>
          <w:tab w:val="num" w:pos="0"/>
          <w:tab w:val="num" w:pos="1134"/>
          <w:tab w:val="num" w:pos="1423"/>
        </w:tabs>
        <w:spacing w:after="0" w:line="240" w:lineRule="auto"/>
        <w:ind w:left="0" w:right="140" w:firstLine="709"/>
        <w:jc w:val="both"/>
        <w:rPr>
          <w:rFonts w:ascii="Times New Roman" w:hAnsi="Times New Roman"/>
          <w:sz w:val="28"/>
          <w:szCs w:val="28"/>
          <w:lang w:val="uk-UA"/>
        </w:rPr>
      </w:pPr>
      <w:r w:rsidRPr="00187551">
        <w:rPr>
          <w:rFonts w:ascii="Times New Roman" w:hAnsi="Times New Roman"/>
          <w:sz w:val="28"/>
          <w:szCs w:val="28"/>
          <w:lang w:val="uk-UA"/>
        </w:rPr>
        <w:t xml:space="preserve">Контроль за виконанням рішення покласти на відділ </w:t>
      </w:r>
      <w:r w:rsidR="00900E6C">
        <w:rPr>
          <w:rFonts w:ascii="Times New Roman" w:hAnsi="Times New Roman"/>
          <w:sz w:val="28"/>
          <w:szCs w:val="28"/>
          <w:lang w:val="uk-UA"/>
        </w:rPr>
        <w:t xml:space="preserve">культури, молоді та спорту </w:t>
      </w:r>
      <w:proofErr w:type="spellStart"/>
      <w:r w:rsidRPr="00187551">
        <w:rPr>
          <w:rFonts w:ascii="Times New Roman" w:hAnsi="Times New Roman"/>
          <w:sz w:val="28"/>
          <w:szCs w:val="28"/>
          <w:lang w:val="uk-UA"/>
        </w:rPr>
        <w:t>Лисянської</w:t>
      </w:r>
      <w:proofErr w:type="spellEnd"/>
      <w:r w:rsidRPr="00187551">
        <w:rPr>
          <w:rFonts w:ascii="Times New Roman" w:hAnsi="Times New Roman"/>
          <w:sz w:val="28"/>
          <w:szCs w:val="28"/>
          <w:lang w:val="uk-UA"/>
        </w:rPr>
        <w:t xml:space="preserve"> селищної ради.</w:t>
      </w:r>
    </w:p>
    <w:p w14:paraId="590680C9" w14:textId="77777777" w:rsidR="00C909DD" w:rsidRPr="00187551" w:rsidRDefault="00C909DD" w:rsidP="001313AC">
      <w:pPr>
        <w:tabs>
          <w:tab w:val="num" w:pos="0"/>
        </w:tabs>
        <w:spacing w:after="0" w:line="240" w:lineRule="auto"/>
        <w:ind w:right="140"/>
        <w:jc w:val="center"/>
        <w:rPr>
          <w:rFonts w:ascii="Times New Roman" w:hAnsi="Times New Roman"/>
          <w:sz w:val="28"/>
          <w:szCs w:val="28"/>
          <w:lang w:val="uk-UA"/>
        </w:rPr>
      </w:pPr>
    </w:p>
    <w:p w14:paraId="69878884" w14:textId="77777777" w:rsidR="00C909DD" w:rsidRPr="00187551" w:rsidRDefault="00C909DD" w:rsidP="001313AC">
      <w:pPr>
        <w:tabs>
          <w:tab w:val="num" w:pos="0"/>
        </w:tabs>
        <w:spacing w:after="0" w:line="240" w:lineRule="auto"/>
        <w:ind w:right="140"/>
        <w:jc w:val="center"/>
        <w:rPr>
          <w:rFonts w:ascii="Times New Roman" w:hAnsi="Times New Roman"/>
          <w:sz w:val="28"/>
          <w:szCs w:val="28"/>
          <w:lang w:val="uk-UA"/>
        </w:rPr>
      </w:pPr>
    </w:p>
    <w:p w14:paraId="0F8D2691" w14:textId="77777777" w:rsidR="00C909DD" w:rsidRPr="00187551" w:rsidRDefault="00C909DD" w:rsidP="001313AC">
      <w:pPr>
        <w:tabs>
          <w:tab w:val="num" w:pos="0"/>
        </w:tabs>
        <w:spacing w:after="0" w:line="240" w:lineRule="auto"/>
        <w:ind w:right="140"/>
        <w:jc w:val="center"/>
        <w:rPr>
          <w:rFonts w:ascii="Times New Roman" w:hAnsi="Times New Roman"/>
          <w:sz w:val="28"/>
          <w:szCs w:val="28"/>
          <w:lang w:val="uk-UA"/>
        </w:rPr>
      </w:pPr>
    </w:p>
    <w:p w14:paraId="350D50C2" w14:textId="450BCE5C" w:rsidR="00C909DD" w:rsidRPr="00187551" w:rsidRDefault="00C909DD" w:rsidP="001313AC">
      <w:pPr>
        <w:tabs>
          <w:tab w:val="num" w:pos="0"/>
        </w:tabs>
        <w:spacing w:after="0" w:line="240" w:lineRule="auto"/>
        <w:ind w:right="140"/>
        <w:rPr>
          <w:rFonts w:ascii="Times New Roman" w:hAnsi="Times New Roman"/>
          <w:sz w:val="28"/>
          <w:szCs w:val="28"/>
          <w:lang w:val="uk-UA"/>
        </w:rPr>
      </w:pPr>
      <w:proofErr w:type="spellStart"/>
      <w:r w:rsidRPr="00187551">
        <w:rPr>
          <w:rFonts w:ascii="Times New Roman" w:hAnsi="Times New Roman"/>
          <w:sz w:val="28"/>
          <w:szCs w:val="28"/>
          <w:lang w:val="uk-UA"/>
        </w:rPr>
        <w:t>В.о.селищного</w:t>
      </w:r>
      <w:proofErr w:type="spellEnd"/>
      <w:r w:rsidRPr="00187551">
        <w:rPr>
          <w:rFonts w:ascii="Times New Roman" w:hAnsi="Times New Roman"/>
          <w:sz w:val="28"/>
          <w:szCs w:val="28"/>
          <w:lang w:val="uk-UA"/>
        </w:rPr>
        <w:t xml:space="preserve"> голови </w:t>
      </w:r>
      <w:r w:rsidRPr="00187551">
        <w:rPr>
          <w:rFonts w:ascii="Times New Roman" w:hAnsi="Times New Roman"/>
          <w:sz w:val="28"/>
          <w:szCs w:val="28"/>
          <w:lang w:val="uk-UA"/>
        </w:rPr>
        <w:tab/>
      </w:r>
      <w:r w:rsidRPr="00187551">
        <w:rPr>
          <w:rFonts w:ascii="Times New Roman" w:hAnsi="Times New Roman"/>
          <w:sz w:val="28"/>
          <w:szCs w:val="28"/>
          <w:lang w:val="uk-UA"/>
        </w:rPr>
        <w:tab/>
      </w:r>
      <w:r w:rsidRPr="00187551">
        <w:rPr>
          <w:rFonts w:ascii="Times New Roman" w:hAnsi="Times New Roman"/>
          <w:sz w:val="28"/>
          <w:szCs w:val="28"/>
          <w:lang w:val="uk-UA"/>
        </w:rPr>
        <w:tab/>
      </w:r>
      <w:r w:rsidRPr="00187551">
        <w:rPr>
          <w:rFonts w:ascii="Times New Roman" w:hAnsi="Times New Roman"/>
          <w:sz w:val="28"/>
          <w:szCs w:val="28"/>
          <w:lang w:val="uk-UA"/>
        </w:rPr>
        <w:tab/>
        <w:t xml:space="preserve">          </w:t>
      </w:r>
      <w:r w:rsidRPr="00187551">
        <w:rPr>
          <w:rFonts w:ascii="Times New Roman" w:hAnsi="Times New Roman"/>
          <w:sz w:val="28"/>
          <w:szCs w:val="28"/>
          <w:lang w:val="uk-UA"/>
        </w:rPr>
        <w:tab/>
        <w:t xml:space="preserve">        </w:t>
      </w:r>
      <w:r w:rsidR="00305FA3">
        <w:rPr>
          <w:rFonts w:ascii="Times New Roman" w:hAnsi="Times New Roman"/>
          <w:sz w:val="28"/>
          <w:szCs w:val="28"/>
          <w:lang w:val="uk-UA"/>
        </w:rPr>
        <w:t xml:space="preserve">        </w:t>
      </w:r>
      <w:r w:rsidRPr="00187551">
        <w:rPr>
          <w:rFonts w:ascii="Times New Roman" w:hAnsi="Times New Roman"/>
          <w:sz w:val="28"/>
          <w:szCs w:val="28"/>
          <w:lang w:val="uk-UA"/>
        </w:rPr>
        <w:t xml:space="preserve">  </w:t>
      </w:r>
      <w:proofErr w:type="spellStart"/>
      <w:r w:rsidRPr="00187551">
        <w:rPr>
          <w:rFonts w:ascii="Times New Roman" w:hAnsi="Times New Roman"/>
          <w:sz w:val="28"/>
          <w:szCs w:val="28"/>
          <w:lang w:val="uk-UA"/>
        </w:rPr>
        <w:t>О.В.Макушенко</w:t>
      </w:r>
      <w:proofErr w:type="spellEnd"/>
    </w:p>
    <w:p w14:paraId="5C5E526D" w14:textId="146996D2" w:rsidR="00C909DD" w:rsidRPr="00187551" w:rsidRDefault="00C909DD" w:rsidP="001313AC">
      <w:pPr>
        <w:tabs>
          <w:tab w:val="num" w:pos="0"/>
        </w:tabs>
        <w:spacing w:after="0" w:line="240" w:lineRule="auto"/>
        <w:ind w:right="140"/>
        <w:jc w:val="center"/>
        <w:rPr>
          <w:rFonts w:ascii="Times New Roman" w:hAnsi="Times New Roman"/>
          <w:sz w:val="28"/>
          <w:szCs w:val="28"/>
          <w:lang w:val="uk-UA"/>
        </w:rPr>
      </w:pPr>
      <w:r w:rsidRPr="00187551">
        <w:rPr>
          <w:rFonts w:ascii="Times New Roman" w:hAnsi="Times New Roman"/>
          <w:sz w:val="28"/>
          <w:szCs w:val="28"/>
          <w:lang w:val="uk-UA"/>
        </w:rPr>
        <w:br w:type="page"/>
      </w:r>
    </w:p>
    <w:p w14:paraId="298D0820" w14:textId="77777777" w:rsidR="00C909DD" w:rsidRPr="00187551" w:rsidRDefault="00C909DD" w:rsidP="001313AC">
      <w:pPr>
        <w:widowControl w:val="0"/>
        <w:autoSpaceDE w:val="0"/>
        <w:autoSpaceDN w:val="0"/>
        <w:adjustRightInd w:val="0"/>
        <w:spacing w:after="0" w:line="240" w:lineRule="auto"/>
        <w:ind w:right="140"/>
        <w:rPr>
          <w:rFonts w:ascii="Times New Roman" w:hAnsi="Times New Roman"/>
          <w:sz w:val="28"/>
          <w:szCs w:val="28"/>
          <w:lang w:val="uk-UA"/>
        </w:rPr>
      </w:pPr>
    </w:p>
    <w:tbl>
      <w:tblPr>
        <w:tblW w:w="9498" w:type="dxa"/>
        <w:tblLook w:val="00A0" w:firstRow="1" w:lastRow="0" w:firstColumn="1" w:lastColumn="0" w:noHBand="0" w:noVBand="0"/>
      </w:tblPr>
      <w:tblGrid>
        <w:gridCol w:w="4928"/>
        <w:gridCol w:w="4570"/>
      </w:tblGrid>
      <w:tr w:rsidR="00C909DD" w:rsidRPr="00187551" w14:paraId="660B0F20" w14:textId="77777777" w:rsidTr="001313AC">
        <w:tc>
          <w:tcPr>
            <w:tcW w:w="4928" w:type="dxa"/>
          </w:tcPr>
          <w:p w14:paraId="227D7603" w14:textId="77777777" w:rsidR="00C909DD" w:rsidRPr="00187551" w:rsidRDefault="00C909DD" w:rsidP="001313AC">
            <w:pPr>
              <w:tabs>
                <w:tab w:val="num" w:pos="0"/>
              </w:tabs>
              <w:spacing w:after="0" w:line="240" w:lineRule="auto"/>
              <w:ind w:right="140"/>
              <w:rPr>
                <w:rFonts w:ascii="Times New Roman" w:hAnsi="Times New Roman"/>
                <w:sz w:val="28"/>
                <w:szCs w:val="28"/>
                <w:lang w:val="uk-UA"/>
              </w:rPr>
            </w:pPr>
            <w:r w:rsidRPr="00187551">
              <w:rPr>
                <w:rFonts w:ascii="Times New Roman" w:hAnsi="Times New Roman"/>
                <w:b/>
                <w:sz w:val="28"/>
                <w:szCs w:val="28"/>
                <w:lang w:val="uk-UA"/>
              </w:rPr>
              <w:t xml:space="preserve">«Затверджено»                                                            </w:t>
            </w:r>
          </w:p>
          <w:p w14:paraId="42252862" w14:textId="77777777" w:rsidR="00C909DD" w:rsidRPr="00187551" w:rsidRDefault="00C909DD" w:rsidP="001313AC">
            <w:pPr>
              <w:tabs>
                <w:tab w:val="num" w:pos="0"/>
              </w:tabs>
              <w:spacing w:after="0" w:line="240" w:lineRule="auto"/>
              <w:ind w:right="140"/>
              <w:rPr>
                <w:rFonts w:ascii="Times New Roman" w:hAnsi="Times New Roman"/>
                <w:b/>
                <w:sz w:val="28"/>
                <w:szCs w:val="28"/>
                <w:lang w:val="uk-UA"/>
              </w:rPr>
            </w:pPr>
            <w:r w:rsidRPr="00187551">
              <w:rPr>
                <w:rFonts w:ascii="Times New Roman" w:hAnsi="Times New Roman"/>
                <w:b/>
                <w:sz w:val="28"/>
                <w:szCs w:val="28"/>
                <w:lang w:val="uk-UA"/>
              </w:rPr>
              <w:t xml:space="preserve">Рішенням сесії селищної ради                                  </w:t>
            </w:r>
          </w:p>
          <w:p w14:paraId="268B0288" w14:textId="6E928EEB" w:rsidR="00C909DD" w:rsidRPr="00187551" w:rsidRDefault="00C909DD" w:rsidP="001313AC">
            <w:pPr>
              <w:tabs>
                <w:tab w:val="num" w:pos="0"/>
              </w:tabs>
              <w:spacing w:after="0" w:line="240" w:lineRule="auto"/>
              <w:ind w:right="140"/>
              <w:rPr>
                <w:rFonts w:ascii="Times New Roman" w:hAnsi="Times New Roman"/>
                <w:b/>
                <w:sz w:val="28"/>
                <w:szCs w:val="28"/>
                <w:lang w:val="uk-UA"/>
              </w:rPr>
            </w:pPr>
            <w:r w:rsidRPr="00187551">
              <w:rPr>
                <w:rFonts w:ascii="Times New Roman" w:hAnsi="Times New Roman"/>
                <w:b/>
                <w:sz w:val="28"/>
                <w:szCs w:val="28"/>
                <w:lang w:val="uk-UA"/>
              </w:rPr>
              <w:t xml:space="preserve">від 01.11.2024 р. № </w:t>
            </w:r>
            <w:r w:rsidR="001313AC">
              <w:rPr>
                <w:rFonts w:ascii="Times New Roman" w:hAnsi="Times New Roman"/>
                <w:b/>
                <w:sz w:val="28"/>
                <w:szCs w:val="28"/>
                <w:lang w:val="uk-UA"/>
              </w:rPr>
              <w:t>59-21</w:t>
            </w:r>
            <w:r w:rsidRPr="00187551">
              <w:rPr>
                <w:rFonts w:ascii="Times New Roman" w:hAnsi="Times New Roman"/>
                <w:b/>
                <w:sz w:val="28"/>
                <w:szCs w:val="28"/>
                <w:lang w:val="uk-UA"/>
              </w:rPr>
              <w:t>/VIІI</w:t>
            </w:r>
            <w:r w:rsidRPr="00187551">
              <w:rPr>
                <w:rFonts w:ascii="Times New Roman" w:hAnsi="Times New Roman"/>
                <w:b/>
                <w:sz w:val="28"/>
                <w:szCs w:val="28"/>
                <w:lang w:val="uk-UA"/>
              </w:rPr>
              <w:tab/>
              <w:t xml:space="preserve">                                       </w:t>
            </w:r>
          </w:p>
          <w:p w14:paraId="3DECE775" w14:textId="77777777" w:rsidR="00C909DD" w:rsidRPr="00187551" w:rsidRDefault="00C909DD" w:rsidP="001313AC">
            <w:pPr>
              <w:tabs>
                <w:tab w:val="num" w:pos="0"/>
              </w:tabs>
              <w:spacing w:after="0" w:line="240" w:lineRule="auto"/>
              <w:ind w:right="140"/>
              <w:rPr>
                <w:rFonts w:ascii="Times New Roman" w:hAnsi="Times New Roman"/>
                <w:b/>
                <w:sz w:val="28"/>
                <w:szCs w:val="28"/>
                <w:lang w:val="uk-UA"/>
              </w:rPr>
            </w:pPr>
            <w:r w:rsidRPr="00187551">
              <w:rPr>
                <w:rFonts w:ascii="Times New Roman" w:hAnsi="Times New Roman"/>
                <w:b/>
                <w:sz w:val="28"/>
                <w:szCs w:val="28"/>
                <w:lang w:val="uk-UA"/>
              </w:rPr>
              <w:t>В.о. селищного голови</w:t>
            </w:r>
          </w:p>
          <w:p w14:paraId="44785B5B" w14:textId="77777777" w:rsidR="00C909DD" w:rsidRPr="00187551" w:rsidRDefault="00C909DD" w:rsidP="001313AC">
            <w:pPr>
              <w:tabs>
                <w:tab w:val="num" w:pos="0"/>
              </w:tabs>
              <w:spacing w:after="0" w:line="240" w:lineRule="auto"/>
              <w:ind w:right="140"/>
              <w:rPr>
                <w:rFonts w:ascii="Times New Roman" w:hAnsi="Times New Roman"/>
                <w:b/>
                <w:sz w:val="28"/>
                <w:szCs w:val="28"/>
                <w:lang w:val="uk-UA"/>
              </w:rPr>
            </w:pPr>
            <w:r w:rsidRPr="00187551">
              <w:rPr>
                <w:rFonts w:ascii="Times New Roman" w:hAnsi="Times New Roman"/>
                <w:b/>
                <w:sz w:val="28"/>
                <w:szCs w:val="28"/>
                <w:lang w:val="uk-UA"/>
              </w:rPr>
              <w:t>____________</w:t>
            </w:r>
            <w:proofErr w:type="spellStart"/>
            <w:r w:rsidRPr="00187551">
              <w:rPr>
                <w:rFonts w:ascii="Times New Roman" w:hAnsi="Times New Roman"/>
                <w:b/>
                <w:sz w:val="28"/>
                <w:szCs w:val="28"/>
                <w:lang w:val="uk-UA"/>
              </w:rPr>
              <w:t>О.В.Макушенко</w:t>
            </w:r>
            <w:proofErr w:type="spellEnd"/>
          </w:p>
          <w:p w14:paraId="58558275" w14:textId="77777777" w:rsidR="00C909DD" w:rsidRPr="00187551" w:rsidRDefault="00C909DD" w:rsidP="001313AC">
            <w:pPr>
              <w:widowControl w:val="0"/>
              <w:autoSpaceDE w:val="0"/>
              <w:autoSpaceDN w:val="0"/>
              <w:adjustRightInd w:val="0"/>
              <w:spacing w:after="0" w:line="240" w:lineRule="auto"/>
              <w:ind w:right="140"/>
              <w:rPr>
                <w:rFonts w:ascii="Times New Roman" w:hAnsi="Times New Roman"/>
                <w:sz w:val="28"/>
                <w:szCs w:val="28"/>
                <w:lang w:val="uk-UA"/>
              </w:rPr>
            </w:pPr>
          </w:p>
        </w:tc>
        <w:tc>
          <w:tcPr>
            <w:tcW w:w="4570" w:type="dxa"/>
          </w:tcPr>
          <w:p w14:paraId="637A9885" w14:textId="77777777" w:rsidR="00C909DD" w:rsidRPr="00187551" w:rsidRDefault="00C909DD" w:rsidP="001313AC">
            <w:pPr>
              <w:spacing w:after="0" w:line="240" w:lineRule="auto"/>
              <w:ind w:right="140"/>
              <w:rPr>
                <w:rFonts w:ascii="Times New Roman" w:hAnsi="Times New Roman"/>
                <w:sz w:val="28"/>
                <w:szCs w:val="28"/>
                <w:lang w:val="uk-UA"/>
              </w:rPr>
            </w:pPr>
            <w:r w:rsidRPr="00187551">
              <w:rPr>
                <w:rFonts w:ascii="Times New Roman" w:hAnsi="Times New Roman"/>
                <w:b/>
                <w:sz w:val="28"/>
                <w:szCs w:val="28"/>
                <w:lang w:val="uk-UA"/>
              </w:rPr>
              <w:t>«Погоджено»</w:t>
            </w:r>
          </w:p>
          <w:p w14:paraId="713A143C" w14:textId="77777777" w:rsidR="00C909DD" w:rsidRPr="00187551" w:rsidRDefault="00C909DD" w:rsidP="001313AC">
            <w:pPr>
              <w:tabs>
                <w:tab w:val="num" w:pos="0"/>
              </w:tabs>
              <w:spacing w:after="0" w:line="240" w:lineRule="auto"/>
              <w:ind w:right="140"/>
              <w:rPr>
                <w:rFonts w:ascii="Times New Roman" w:hAnsi="Times New Roman"/>
                <w:b/>
                <w:sz w:val="28"/>
                <w:szCs w:val="28"/>
                <w:lang w:val="uk-UA"/>
              </w:rPr>
            </w:pPr>
            <w:r w:rsidRPr="00187551">
              <w:rPr>
                <w:rFonts w:ascii="Times New Roman" w:hAnsi="Times New Roman"/>
                <w:b/>
                <w:sz w:val="28"/>
                <w:szCs w:val="28"/>
                <w:lang w:val="uk-UA"/>
              </w:rPr>
              <w:t>Начальник відділу культури, молоді та спорту                                      ___________</w:t>
            </w:r>
            <w:proofErr w:type="spellStart"/>
            <w:r w:rsidRPr="00187551">
              <w:rPr>
                <w:rFonts w:ascii="Times New Roman" w:hAnsi="Times New Roman"/>
                <w:b/>
                <w:sz w:val="28"/>
                <w:szCs w:val="28"/>
                <w:lang w:val="uk-UA"/>
              </w:rPr>
              <w:t>Т.В.Синицька</w:t>
            </w:r>
            <w:proofErr w:type="spellEnd"/>
          </w:p>
          <w:p w14:paraId="5C272D8B" w14:textId="77777777" w:rsidR="00C909DD" w:rsidRPr="00187551" w:rsidRDefault="00C909DD" w:rsidP="001313AC">
            <w:pPr>
              <w:tabs>
                <w:tab w:val="num" w:pos="0"/>
              </w:tabs>
              <w:spacing w:after="0" w:line="240" w:lineRule="auto"/>
              <w:ind w:right="140"/>
              <w:rPr>
                <w:rFonts w:ascii="Times New Roman" w:hAnsi="Times New Roman"/>
                <w:sz w:val="28"/>
                <w:szCs w:val="28"/>
                <w:lang w:val="uk-UA"/>
              </w:rPr>
            </w:pPr>
          </w:p>
        </w:tc>
      </w:tr>
    </w:tbl>
    <w:p w14:paraId="7F50DFCE" w14:textId="77777777" w:rsidR="00757333" w:rsidRPr="00187551" w:rsidRDefault="00757333" w:rsidP="001313AC">
      <w:pPr>
        <w:ind w:right="140"/>
        <w:rPr>
          <w:lang w:val="uk-UA"/>
        </w:rPr>
      </w:pPr>
    </w:p>
    <w:p w14:paraId="5CA6E2F0" w14:textId="77777777" w:rsidR="00705E36" w:rsidRPr="00187551" w:rsidRDefault="00705E36" w:rsidP="001313AC">
      <w:pPr>
        <w:pStyle w:val="a3"/>
        <w:ind w:right="140"/>
        <w:jc w:val="right"/>
        <w:rPr>
          <w:rFonts w:ascii="Times New Roman" w:hAnsi="Times New Roman"/>
          <w:sz w:val="28"/>
          <w:szCs w:val="28"/>
        </w:rPr>
      </w:pPr>
    </w:p>
    <w:p w14:paraId="095CE9D5" w14:textId="77777777" w:rsidR="00705E36" w:rsidRPr="00187551" w:rsidRDefault="00705E36" w:rsidP="001313AC">
      <w:pPr>
        <w:pStyle w:val="a3"/>
        <w:ind w:right="140"/>
        <w:rPr>
          <w:rFonts w:ascii="Times New Roman" w:hAnsi="Times New Roman"/>
          <w:sz w:val="28"/>
          <w:szCs w:val="28"/>
        </w:rPr>
      </w:pPr>
    </w:p>
    <w:p w14:paraId="4C833F49" w14:textId="77777777" w:rsidR="00705E36" w:rsidRPr="00187551" w:rsidRDefault="00705E36" w:rsidP="001313AC">
      <w:pPr>
        <w:pStyle w:val="a3"/>
        <w:ind w:right="140"/>
        <w:rPr>
          <w:rFonts w:ascii="Times New Roman" w:hAnsi="Times New Roman"/>
          <w:sz w:val="28"/>
          <w:szCs w:val="28"/>
        </w:rPr>
      </w:pPr>
    </w:p>
    <w:p w14:paraId="621FA21E" w14:textId="77777777" w:rsidR="00705E36" w:rsidRPr="00187551" w:rsidRDefault="00705E36" w:rsidP="001313AC">
      <w:pPr>
        <w:pStyle w:val="a3"/>
        <w:ind w:right="140"/>
        <w:rPr>
          <w:rFonts w:ascii="Times New Roman" w:hAnsi="Times New Roman"/>
          <w:sz w:val="28"/>
          <w:szCs w:val="28"/>
        </w:rPr>
      </w:pPr>
    </w:p>
    <w:p w14:paraId="729B477D" w14:textId="77777777" w:rsidR="00705E36" w:rsidRPr="00187551" w:rsidRDefault="00705E36" w:rsidP="001313AC">
      <w:pPr>
        <w:pStyle w:val="a3"/>
        <w:ind w:right="140"/>
        <w:rPr>
          <w:rFonts w:ascii="Times New Roman" w:hAnsi="Times New Roman"/>
          <w:sz w:val="28"/>
          <w:szCs w:val="28"/>
        </w:rPr>
      </w:pPr>
    </w:p>
    <w:p w14:paraId="4A128A82" w14:textId="77777777" w:rsidR="00705E36" w:rsidRPr="00187551" w:rsidRDefault="00705E36" w:rsidP="001313AC">
      <w:pPr>
        <w:pStyle w:val="a3"/>
        <w:ind w:right="140"/>
        <w:rPr>
          <w:rFonts w:ascii="Times New Roman" w:hAnsi="Times New Roman"/>
          <w:sz w:val="28"/>
          <w:szCs w:val="28"/>
        </w:rPr>
      </w:pPr>
    </w:p>
    <w:p w14:paraId="4458800F" w14:textId="77777777" w:rsidR="00705E36" w:rsidRPr="00187551" w:rsidRDefault="00705E36" w:rsidP="001313AC">
      <w:pPr>
        <w:pStyle w:val="a3"/>
        <w:ind w:right="140"/>
        <w:rPr>
          <w:rFonts w:ascii="Times New Roman" w:hAnsi="Times New Roman"/>
          <w:sz w:val="28"/>
          <w:szCs w:val="28"/>
        </w:rPr>
      </w:pPr>
    </w:p>
    <w:p w14:paraId="12358955" w14:textId="77777777" w:rsidR="00705E36" w:rsidRPr="00187551" w:rsidRDefault="00705E36" w:rsidP="001313AC">
      <w:pPr>
        <w:pStyle w:val="a3"/>
        <w:ind w:right="140"/>
        <w:jc w:val="center"/>
        <w:rPr>
          <w:rFonts w:ascii="Times New Roman" w:hAnsi="Times New Roman"/>
          <w:b/>
          <w:sz w:val="52"/>
          <w:szCs w:val="52"/>
        </w:rPr>
      </w:pPr>
      <w:r w:rsidRPr="00187551">
        <w:rPr>
          <w:rFonts w:ascii="Times New Roman" w:hAnsi="Times New Roman"/>
          <w:b/>
          <w:sz w:val="52"/>
          <w:szCs w:val="52"/>
        </w:rPr>
        <w:t>С Т А Т У Т</w:t>
      </w:r>
    </w:p>
    <w:p w14:paraId="2AE2391A" w14:textId="77777777" w:rsidR="00705E36" w:rsidRPr="00187551" w:rsidRDefault="00705E36" w:rsidP="001313AC">
      <w:pPr>
        <w:pStyle w:val="a3"/>
        <w:ind w:right="140"/>
        <w:jc w:val="center"/>
        <w:rPr>
          <w:rFonts w:ascii="Times New Roman" w:hAnsi="Times New Roman"/>
          <w:b/>
          <w:sz w:val="52"/>
          <w:szCs w:val="52"/>
        </w:rPr>
      </w:pPr>
      <w:proofErr w:type="spellStart"/>
      <w:r w:rsidRPr="00187551">
        <w:rPr>
          <w:rFonts w:ascii="Times New Roman" w:hAnsi="Times New Roman"/>
          <w:b/>
          <w:sz w:val="52"/>
          <w:szCs w:val="52"/>
        </w:rPr>
        <w:t>Лисянської</w:t>
      </w:r>
      <w:proofErr w:type="spellEnd"/>
      <w:r w:rsidRPr="00187551">
        <w:rPr>
          <w:rFonts w:ascii="Times New Roman" w:hAnsi="Times New Roman"/>
          <w:b/>
          <w:sz w:val="52"/>
          <w:szCs w:val="52"/>
        </w:rPr>
        <w:t xml:space="preserve"> дитячої музичної школи</w:t>
      </w:r>
    </w:p>
    <w:p w14:paraId="43B56F44" w14:textId="77777777" w:rsidR="00673E08" w:rsidRPr="00187551" w:rsidRDefault="00673E08" w:rsidP="001313AC">
      <w:pPr>
        <w:pStyle w:val="a3"/>
        <w:ind w:right="140"/>
        <w:jc w:val="center"/>
        <w:rPr>
          <w:rFonts w:ascii="Times New Roman" w:hAnsi="Times New Roman"/>
          <w:b/>
          <w:sz w:val="52"/>
          <w:szCs w:val="52"/>
        </w:rPr>
      </w:pPr>
      <w:proofErr w:type="spellStart"/>
      <w:r w:rsidRPr="00187551">
        <w:rPr>
          <w:rFonts w:ascii="Times New Roman" w:hAnsi="Times New Roman"/>
          <w:b/>
          <w:sz w:val="52"/>
          <w:szCs w:val="52"/>
        </w:rPr>
        <w:t>Лисянської</w:t>
      </w:r>
      <w:proofErr w:type="spellEnd"/>
      <w:r w:rsidRPr="00187551">
        <w:rPr>
          <w:rFonts w:ascii="Times New Roman" w:hAnsi="Times New Roman"/>
          <w:b/>
          <w:sz w:val="52"/>
          <w:szCs w:val="52"/>
        </w:rPr>
        <w:t xml:space="preserve"> сели</w:t>
      </w:r>
      <w:r w:rsidR="00566B40" w:rsidRPr="00187551">
        <w:rPr>
          <w:rFonts w:ascii="Times New Roman" w:hAnsi="Times New Roman"/>
          <w:b/>
          <w:sz w:val="52"/>
          <w:szCs w:val="52"/>
        </w:rPr>
        <w:t>щ</w:t>
      </w:r>
      <w:r w:rsidRPr="00187551">
        <w:rPr>
          <w:rFonts w:ascii="Times New Roman" w:hAnsi="Times New Roman"/>
          <w:b/>
          <w:sz w:val="52"/>
          <w:szCs w:val="52"/>
        </w:rPr>
        <w:t>ної ради</w:t>
      </w:r>
    </w:p>
    <w:p w14:paraId="227A4EDC" w14:textId="77777777" w:rsidR="00705E36" w:rsidRPr="00187551" w:rsidRDefault="00705E36" w:rsidP="001313AC">
      <w:pPr>
        <w:pStyle w:val="a3"/>
        <w:ind w:right="140"/>
        <w:rPr>
          <w:rFonts w:ascii="Times New Roman" w:hAnsi="Times New Roman"/>
          <w:b/>
          <w:sz w:val="52"/>
          <w:szCs w:val="52"/>
        </w:rPr>
      </w:pPr>
    </w:p>
    <w:p w14:paraId="49300884" w14:textId="77777777" w:rsidR="00705E36" w:rsidRPr="00187551" w:rsidRDefault="00705E36" w:rsidP="001313AC">
      <w:pPr>
        <w:pStyle w:val="a3"/>
        <w:ind w:right="140"/>
        <w:jc w:val="center"/>
        <w:rPr>
          <w:rFonts w:ascii="Times New Roman" w:hAnsi="Times New Roman"/>
          <w:b/>
          <w:sz w:val="28"/>
          <w:szCs w:val="28"/>
        </w:rPr>
      </w:pPr>
      <w:r w:rsidRPr="00187551">
        <w:rPr>
          <w:rFonts w:ascii="Times New Roman" w:hAnsi="Times New Roman"/>
          <w:b/>
          <w:sz w:val="28"/>
          <w:szCs w:val="28"/>
        </w:rPr>
        <w:t>(НОВА РЕДАКЦІЯ)</w:t>
      </w:r>
    </w:p>
    <w:p w14:paraId="52C38B71" w14:textId="77777777" w:rsidR="00705E36" w:rsidRPr="00187551" w:rsidRDefault="00705E36" w:rsidP="001313AC">
      <w:pPr>
        <w:pStyle w:val="a3"/>
        <w:ind w:right="140"/>
        <w:rPr>
          <w:rFonts w:ascii="Times New Roman" w:hAnsi="Times New Roman"/>
          <w:b/>
          <w:sz w:val="28"/>
          <w:szCs w:val="28"/>
        </w:rPr>
      </w:pPr>
    </w:p>
    <w:p w14:paraId="32C93F93" w14:textId="16187F22" w:rsidR="00705E36" w:rsidRPr="00187551" w:rsidRDefault="00C909DD" w:rsidP="001313AC">
      <w:pPr>
        <w:spacing w:after="0"/>
        <w:ind w:right="140"/>
        <w:jc w:val="center"/>
        <w:rPr>
          <w:rFonts w:ascii="Times New Roman" w:hAnsi="Times New Roman"/>
          <w:b/>
          <w:bCs/>
          <w:sz w:val="36"/>
          <w:szCs w:val="36"/>
          <w:lang w:val="uk-UA"/>
        </w:rPr>
      </w:pPr>
      <w:r w:rsidRPr="00187551">
        <w:rPr>
          <w:rFonts w:ascii="Times New Roman" w:hAnsi="Times New Roman"/>
          <w:b/>
          <w:bCs/>
          <w:sz w:val="36"/>
          <w:szCs w:val="36"/>
          <w:lang w:val="uk-UA"/>
        </w:rPr>
        <w:t>К</w:t>
      </w:r>
      <w:r w:rsidR="00705E36" w:rsidRPr="00187551">
        <w:rPr>
          <w:rFonts w:ascii="Times New Roman" w:hAnsi="Times New Roman"/>
          <w:b/>
          <w:bCs/>
          <w:sz w:val="36"/>
          <w:szCs w:val="36"/>
          <w:lang w:val="uk-UA"/>
        </w:rPr>
        <w:t>од ЄДРПОУ 24350101</w:t>
      </w:r>
    </w:p>
    <w:p w14:paraId="6D98B5DA" w14:textId="77777777" w:rsidR="00705E36" w:rsidRPr="00187551" w:rsidRDefault="00705E36" w:rsidP="001313AC">
      <w:pPr>
        <w:pStyle w:val="a3"/>
        <w:ind w:right="140"/>
        <w:jc w:val="center"/>
        <w:rPr>
          <w:rFonts w:ascii="Times New Roman" w:hAnsi="Times New Roman"/>
          <w:b/>
          <w:sz w:val="28"/>
          <w:szCs w:val="28"/>
        </w:rPr>
      </w:pPr>
    </w:p>
    <w:p w14:paraId="16856907" w14:textId="77777777" w:rsidR="00705E36" w:rsidRPr="00187551" w:rsidRDefault="00705E36" w:rsidP="001313AC">
      <w:pPr>
        <w:pStyle w:val="a3"/>
        <w:ind w:right="140"/>
        <w:rPr>
          <w:rFonts w:ascii="Times New Roman" w:hAnsi="Times New Roman"/>
          <w:b/>
          <w:sz w:val="28"/>
          <w:szCs w:val="28"/>
        </w:rPr>
      </w:pPr>
    </w:p>
    <w:p w14:paraId="171AFCB3" w14:textId="77777777" w:rsidR="00705E36" w:rsidRPr="00187551" w:rsidRDefault="00705E36" w:rsidP="001313AC">
      <w:pPr>
        <w:pStyle w:val="a3"/>
        <w:ind w:right="140"/>
        <w:rPr>
          <w:rFonts w:ascii="Times New Roman" w:hAnsi="Times New Roman"/>
          <w:b/>
          <w:sz w:val="28"/>
          <w:szCs w:val="28"/>
        </w:rPr>
      </w:pPr>
    </w:p>
    <w:p w14:paraId="015D19A0" w14:textId="77777777" w:rsidR="00705E36" w:rsidRPr="00187551" w:rsidRDefault="00705E36" w:rsidP="001313AC">
      <w:pPr>
        <w:pStyle w:val="a3"/>
        <w:ind w:right="140"/>
        <w:rPr>
          <w:rFonts w:ascii="Times New Roman" w:hAnsi="Times New Roman"/>
          <w:b/>
          <w:sz w:val="28"/>
          <w:szCs w:val="28"/>
        </w:rPr>
      </w:pPr>
    </w:p>
    <w:p w14:paraId="6BACC43F" w14:textId="77777777" w:rsidR="00705E36" w:rsidRPr="00187551" w:rsidRDefault="00705E36" w:rsidP="001313AC">
      <w:pPr>
        <w:pStyle w:val="a3"/>
        <w:ind w:right="140"/>
        <w:rPr>
          <w:rFonts w:ascii="Times New Roman" w:hAnsi="Times New Roman"/>
          <w:b/>
          <w:sz w:val="28"/>
          <w:szCs w:val="28"/>
        </w:rPr>
      </w:pPr>
    </w:p>
    <w:p w14:paraId="5DF19CC6" w14:textId="77777777" w:rsidR="00705E36" w:rsidRPr="00187551" w:rsidRDefault="00705E36" w:rsidP="001313AC">
      <w:pPr>
        <w:pStyle w:val="a3"/>
        <w:ind w:right="140"/>
        <w:rPr>
          <w:rFonts w:ascii="Times New Roman" w:hAnsi="Times New Roman"/>
          <w:b/>
          <w:sz w:val="28"/>
          <w:szCs w:val="28"/>
        </w:rPr>
      </w:pPr>
    </w:p>
    <w:p w14:paraId="19182EED" w14:textId="77777777" w:rsidR="00705E36" w:rsidRPr="00187551" w:rsidRDefault="00705E36" w:rsidP="001313AC">
      <w:pPr>
        <w:pStyle w:val="a3"/>
        <w:ind w:right="140"/>
        <w:rPr>
          <w:rFonts w:ascii="Times New Roman" w:hAnsi="Times New Roman"/>
          <w:b/>
          <w:sz w:val="28"/>
          <w:szCs w:val="28"/>
        </w:rPr>
      </w:pPr>
    </w:p>
    <w:p w14:paraId="4FCCE927" w14:textId="77777777" w:rsidR="00705E36" w:rsidRPr="00187551" w:rsidRDefault="00705E36" w:rsidP="001313AC">
      <w:pPr>
        <w:pStyle w:val="a3"/>
        <w:ind w:right="140"/>
        <w:rPr>
          <w:rFonts w:ascii="Times New Roman" w:hAnsi="Times New Roman"/>
          <w:b/>
          <w:sz w:val="28"/>
          <w:szCs w:val="28"/>
        </w:rPr>
      </w:pPr>
    </w:p>
    <w:p w14:paraId="031959B5" w14:textId="77777777" w:rsidR="00705E36" w:rsidRPr="00187551" w:rsidRDefault="00705E36" w:rsidP="001313AC">
      <w:pPr>
        <w:pStyle w:val="a3"/>
        <w:ind w:right="140"/>
        <w:rPr>
          <w:rFonts w:ascii="Times New Roman" w:hAnsi="Times New Roman"/>
          <w:b/>
          <w:sz w:val="28"/>
          <w:szCs w:val="28"/>
        </w:rPr>
      </w:pPr>
    </w:p>
    <w:p w14:paraId="7E9334BD" w14:textId="77777777" w:rsidR="00705E36" w:rsidRPr="00187551" w:rsidRDefault="00705E36" w:rsidP="001313AC">
      <w:pPr>
        <w:pStyle w:val="a3"/>
        <w:ind w:right="140"/>
        <w:rPr>
          <w:rFonts w:ascii="Times New Roman" w:hAnsi="Times New Roman"/>
          <w:b/>
          <w:sz w:val="28"/>
          <w:szCs w:val="28"/>
        </w:rPr>
      </w:pPr>
    </w:p>
    <w:p w14:paraId="705B3B82" w14:textId="77777777" w:rsidR="00566B40" w:rsidRPr="00187551" w:rsidRDefault="00566B40" w:rsidP="001313AC">
      <w:pPr>
        <w:pStyle w:val="a3"/>
        <w:ind w:right="140"/>
        <w:rPr>
          <w:rFonts w:ascii="Times New Roman" w:hAnsi="Times New Roman"/>
          <w:b/>
          <w:sz w:val="28"/>
          <w:szCs w:val="28"/>
        </w:rPr>
      </w:pPr>
    </w:p>
    <w:p w14:paraId="7706DCF0" w14:textId="77777777" w:rsidR="00566B40" w:rsidRPr="00187551" w:rsidRDefault="00566B40" w:rsidP="001313AC">
      <w:pPr>
        <w:pStyle w:val="a3"/>
        <w:ind w:right="140"/>
        <w:rPr>
          <w:rFonts w:ascii="Times New Roman" w:hAnsi="Times New Roman"/>
          <w:b/>
          <w:sz w:val="28"/>
          <w:szCs w:val="28"/>
        </w:rPr>
      </w:pPr>
    </w:p>
    <w:p w14:paraId="5D56E6FC" w14:textId="77777777" w:rsidR="00705E36" w:rsidRPr="00187551" w:rsidRDefault="00705E36" w:rsidP="001313AC">
      <w:pPr>
        <w:pStyle w:val="a3"/>
        <w:ind w:right="140"/>
        <w:rPr>
          <w:rFonts w:ascii="Times New Roman" w:hAnsi="Times New Roman"/>
          <w:b/>
          <w:sz w:val="28"/>
          <w:szCs w:val="28"/>
        </w:rPr>
      </w:pPr>
    </w:p>
    <w:p w14:paraId="69E83EDD" w14:textId="77777777" w:rsidR="00705E36" w:rsidRPr="00187551" w:rsidRDefault="00705E36" w:rsidP="001313AC">
      <w:pPr>
        <w:pStyle w:val="a3"/>
        <w:ind w:right="140"/>
        <w:rPr>
          <w:rFonts w:ascii="Times New Roman" w:hAnsi="Times New Roman"/>
          <w:b/>
          <w:sz w:val="28"/>
          <w:szCs w:val="28"/>
        </w:rPr>
      </w:pPr>
    </w:p>
    <w:p w14:paraId="0DC0A504" w14:textId="77777777" w:rsidR="00705E36" w:rsidRPr="00187551" w:rsidRDefault="00705E36" w:rsidP="001313AC">
      <w:pPr>
        <w:pStyle w:val="a3"/>
        <w:ind w:right="140"/>
        <w:rPr>
          <w:rFonts w:ascii="Times New Roman" w:hAnsi="Times New Roman"/>
          <w:b/>
          <w:sz w:val="28"/>
          <w:szCs w:val="28"/>
        </w:rPr>
      </w:pPr>
    </w:p>
    <w:p w14:paraId="09B5E142" w14:textId="77777777" w:rsidR="00705E36" w:rsidRPr="00187551" w:rsidRDefault="00705E36" w:rsidP="001313AC">
      <w:pPr>
        <w:pStyle w:val="a3"/>
        <w:ind w:right="140"/>
        <w:rPr>
          <w:rFonts w:ascii="Times New Roman" w:hAnsi="Times New Roman"/>
          <w:b/>
          <w:sz w:val="28"/>
          <w:szCs w:val="28"/>
        </w:rPr>
      </w:pPr>
    </w:p>
    <w:p w14:paraId="6FE8B718" w14:textId="77777777" w:rsidR="00187551" w:rsidRDefault="00187551" w:rsidP="001313AC">
      <w:pPr>
        <w:pStyle w:val="a3"/>
        <w:ind w:right="140"/>
        <w:jc w:val="center"/>
        <w:rPr>
          <w:rFonts w:ascii="Times New Roman" w:hAnsi="Times New Roman"/>
          <w:b/>
          <w:sz w:val="28"/>
          <w:szCs w:val="28"/>
        </w:rPr>
      </w:pPr>
    </w:p>
    <w:p w14:paraId="23AC7B16" w14:textId="77777777" w:rsidR="00305FA3" w:rsidRDefault="00305FA3" w:rsidP="001313AC">
      <w:pPr>
        <w:pStyle w:val="a3"/>
        <w:ind w:right="140"/>
        <w:jc w:val="center"/>
        <w:rPr>
          <w:rFonts w:ascii="Times New Roman" w:hAnsi="Times New Roman"/>
          <w:b/>
          <w:sz w:val="28"/>
          <w:szCs w:val="28"/>
        </w:rPr>
      </w:pPr>
    </w:p>
    <w:p w14:paraId="218F4B77" w14:textId="72723D74" w:rsidR="00705E36" w:rsidRPr="00187551" w:rsidRDefault="00282CE9" w:rsidP="001313AC">
      <w:pPr>
        <w:pStyle w:val="a3"/>
        <w:ind w:right="140"/>
        <w:jc w:val="center"/>
        <w:rPr>
          <w:rFonts w:ascii="Times New Roman" w:hAnsi="Times New Roman"/>
          <w:b/>
          <w:sz w:val="28"/>
          <w:szCs w:val="28"/>
        </w:rPr>
      </w:pPr>
      <w:r w:rsidRPr="00187551">
        <w:rPr>
          <w:rFonts w:ascii="Times New Roman" w:hAnsi="Times New Roman"/>
          <w:b/>
          <w:sz w:val="28"/>
          <w:szCs w:val="28"/>
        </w:rPr>
        <w:t>селище</w:t>
      </w:r>
      <w:r w:rsidR="00705E36" w:rsidRPr="00187551">
        <w:rPr>
          <w:rFonts w:ascii="Times New Roman" w:hAnsi="Times New Roman"/>
          <w:b/>
          <w:sz w:val="28"/>
          <w:szCs w:val="28"/>
        </w:rPr>
        <w:t xml:space="preserve"> </w:t>
      </w:r>
      <w:proofErr w:type="spellStart"/>
      <w:r w:rsidR="00705E36" w:rsidRPr="00187551">
        <w:rPr>
          <w:rFonts w:ascii="Times New Roman" w:hAnsi="Times New Roman"/>
          <w:b/>
          <w:sz w:val="28"/>
          <w:szCs w:val="28"/>
        </w:rPr>
        <w:t>Лисянка</w:t>
      </w:r>
      <w:proofErr w:type="spellEnd"/>
    </w:p>
    <w:p w14:paraId="1641DD13" w14:textId="1F9DA52D" w:rsidR="0052784D" w:rsidRPr="00187551" w:rsidRDefault="00705E36" w:rsidP="001313AC">
      <w:pPr>
        <w:pStyle w:val="a3"/>
        <w:ind w:right="140"/>
        <w:jc w:val="center"/>
        <w:rPr>
          <w:rFonts w:ascii="Times New Roman" w:hAnsi="Times New Roman"/>
          <w:sz w:val="28"/>
          <w:szCs w:val="28"/>
        </w:rPr>
      </w:pPr>
      <w:r w:rsidRPr="00187551">
        <w:rPr>
          <w:rFonts w:ascii="Times New Roman" w:hAnsi="Times New Roman"/>
          <w:b/>
          <w:sz w:val="28"/>
          <w:szCs w:val="28"/>
        </w:rPr>
        <w:t>202</w:t>
      </w:r>
      <w:r w:rsidR="00B268EB">
        <w:rPr>
          <w:rFonts w:ascii="Times New Roman" w:hAnsi="Times New Roman"/>
          <w:b/>
          <w:sz w:val="28"/>
          <w:szCs w:val="28"/>
        </w:rPr>
        <w:t>4</w:t>
      </w:r>
    </w:p>
    <w:p w14:paraId="77CAE988" w14:textId="77777777" w:rsidR="00705E36" w:rsidRPr="00187551" w:rsidRDefault="00705E36" w:rsidP="001313AC">
      <w:pPr>
        <w:pStyle w:val="a3"/>
        <w:ind w:right="140" w:firstLine="709"/>
        <w:jc w:val="center"/>
        <w:rPr>
          <w:rFonts w:ascii="Times New Roman" w:hAnsi="Times New Roman"/>
          <w:b/>
          <w:sz w:val="28"/>
          <w:szCs w:val="28"/>
        </w:rPr>
      </w:pPr>
      <w:r w:rsidRPr="00187551">
        <w:rPr>
          <w:rFonts w:ascii="Times New Roman" w:hAnsi="Times New Roman"/>
          <w:b/>
          <w:sz w:val="28"/>
          <w:szCs w:val="28"/>
        </w:rPr>
        <w:lastRenderedPageBreak/>
        <w:t>І</w:t>
      </w:r>
      <w:r w:rsidR="004175E9" w:rsidRPr="00187551">
        <w:rPr>
          <w:rFonts w:ascii="Times New Roman" w:hAnsi="Times New Roman"/>
          <w:b/>
          <w:sz w:val="28"/>
          <w:szCs w:val="28"/>
        </w:rPr>
        <w:t>.</w:t>
      </w:r>
      <w:r w:rsidRPr="00187551">
        <w:rPr>
          <w:rFonts w:ascii="Times New Roman" w:hAnsi="Times New Roman"/>
          <w:b/>
          <w:sz w:val="28"/>
          <w:szCs w:val="28"/>
        </w:rPr>
        <w:t xml:space="preserve"> ЗАГАЛЬНІ ПОЛОЖЕННЯ</w:t>
      </w:r>
    </w:p>
    <w:p w14:paraId="3E6DF91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1.1 ЛИСЯНСЬКА  ДИТЯЧА  МУЗИЧНА  ШКОЛА</w:t>
      </w:r>
      <w:r w:rsidR="00673E08" w:rsidRPr="00187551">
        <w:rPr>
          <w:rFonts w:ascii="Times New Roman" w:hAnsi="Times New Roman"/>
          <w:sz w:val="28"/>
          <w:szCs w:val="28"/>
        </w:rPr>
        <w:t xml:space="preserve"> ЛИСЯНСЬКОЇ СЕЛИЩНОЇ РАДИ</w:t>
      </w:r>
      <w:r w:rsidRPr="00187551">
        <w:rPr>
          <w:rFonts w:ascii="Times New Roman" w:hAnsi="Times New Roman"/>
          <w:sz w:val="28"/>
          <w:szCs w:val="28"/>
        </w:rPr>
        <w:t xml:space="preserve"> є </w:t>
      </w:r>
      <w:r w:rsidR="000B0EF3" w:rsidRPr="00187551">
        <w:rPr>
          <w:rFonts w:ascii="Times New Roman" w:hAnsi="Times New Roman"/>
          <w:sz w:val="28"/>
          <w:szCs w:val="28"/>
        </w:rPr>
        <w:t>позашкільним</w:t>
      </w:r>
      <w:r w:rsidRPr="00187551">
        <w:rPr>
          <w:rFonts w:ascii="Times New Roman" w:hAnsi="Times New Roman"/>
          <w:sz w:val="28"/>
          <w:szCs w:val="28"/>
        </w:rPr>
        <w:t xml:space="preserve"> закладом спеціалізованої мистецької освіти сфери культури, який надає початкову мистецьку освіту, належить до мережі комунальних закладів культури місцевого рівня (далі – Заклад).</w:t>
      </w:r>
    </w:p>
    <w:p w14:paraId="1BFAF7B3" w14:textId="7BB3444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1.2 Заклад заснований на комунальній формі власності, майно Закладу належить </w:t>
      </w:r>
      <w:r w:rsidR="000B0EF3" w:rsidRPr="00187551">
        <w:rPr>
          <w:rFonts w:ascii="Times New Roman" w:hAnsi="Times New Roman"/>
          <w:sz w:val="28"/>
          <w:szCs w:val="28"/>
        </w:rPr>
        <w:t xml:space="preserve">до власності </w:t>
      </w:r>
      <w:proofErr w:type="spellStart"/>
      <w:r w:rsidR="000B0EF3" w:rsidRPr="00187551">
        <w:rPr>
          <w:rFonts w:ascii="Times New Roman" w:hAnsi="Times New Roman"/>
          <w:sz w:val="28"/>
          <w:szCs w:val="28"/>
        </w:rPr>
        <w:t>Лисянської</w:t>
      </w:r>
      <w:proofErr w:type="spellEnd"/>
      <w:r w:rsidR="000B0EF3" w:rsidRPr="00187551">
        <w:rPr>
          <w:rFonts w:ascii="Times New Roman" w:hAnsi="Times New Roman"/>
          <w:sz w:val="28"/>
          <w:szCs w:val="28"/>
        </w:rPr>
        <w:t xml:space="preserve"> селищної  територіальної  громади  </w:t>
      </w:r>
      <w:r w:rsidRPr="00187551">
        <w:rPr>
          <w:rFonts w:ascii="Times New Roman" w:hAnsi="Times New Roman"/>
          <w:sz w:val="28"/>
          <w:szCs w:val="28"/>
        </w:rPr>
        <w:t xml:space="preserve">Засновником  Закладу є </w:t>
      </w:r>
      <w:proofErr w:type="spellStart"/>
      <w:r w:rsidRPr="00187551">
        <w:rPr>
          <w:rFonts w:ascii="Times New Roman" w:hAnsi="Times New Roman"/>
          <w:sz w:val="28"/>
          <w:szCs w:val="28"/>
        </w:rPr>
        <w:t>Лисянська</w:t>
      </w:r>
      <w:proofErr w:type="spellEnd"/>
      <w:r w:rsidR="001E533F" w:rsidRPr="00187551">
        <w:rPr>
          <w:rFonts w:ascii="Times New Roman" w:hAnsi="Times New Roman"/>
          <w:sz w:val="28"/>
          <w:szCs w:val="28"/>
        </w:rPr>
        <w:t xml:space="preserve"> </w:t>
      </w:r>
      <w:r w:rsidR="000B0EF3" w:rsidRPr="00187551">
        <w:rPr>
          <w:rFonts w:ascii="Times New Roman" w:hAnsi="Times New Roman"/>
          <w:sz w:val="28"/>
          <w:szCs w:val="28"/>
        </w:rPr>
        <w:t>селищ</w:t>
      </w:r>
      <w:r w:rsidRPr="00187551">
        <w:rPr>
          <w:rFonts w:ascii="Times New Roman" w:hAnsi="Times New Roman"/>
          <w:sz w:val="28"/>
          <w:szCs w:val="28"/>
        </w:rPr>
        <w:t>на рада (далі - Засновник).</w:t>
      </w:r>
    </w:p>
    <w:p w14:paraId="05FD54EA" w14:textId="274F4DA8"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1.3</w:t>
      </w:r>
      <w:r w:rsidR="000B0EF3" w:rsidRPr="00187551">
        <w:rPr>
          <w:rFonts w:ascii="Times New Roman" w:hAnsi="Times New Roman"/>
          <w:sz w:val="28"/>
          <w:szCs w:val="28"/>
        </w:rPr>
        <w:t xml:space="preserve"> Заклад перебуває</w:t>
      </w:r>
      <w:r w:rsidRPr="00187551">
        <w:rPr>
          <w:rFonts w:ascii="Times New Roman" w:hAnsi="Times New Roman"/>
          <w:sz w:val="28"/>
          <w:szCs w:val="28"/>
        </w:rPr>
        <w:t xml:space="preserve"> в управлінні </w:t>
      </w:r>
      <w:proofErr w:type="spellStart"/>
      <w:r w:rsidR="000B0EF3" w:rsidRPr="00187551">
        <w:rPr>
          <w:rFonts w:ascii="Times New Roman" w:hAnsi="Times New Roman"/>
          <w:sz w:val="28"/>
          <w:szCs w:val="28"/>
        </w:rPr>
        <w:t>Лисянської</w:t>
      </w:r>
      <w:proofErr w:type="spellEnd"/>
      <w:r w:rsidR="000B0EF3" w:rsidRPr="00187551">
        <w:rPr>
          <w:rFonts w:ascii="Times New Roman" w:hAnsi="Times New Roman"/>
          <w:sz w:val="28"/>
          <w:szCs w:val="28"/>
        </w:rPr>
        <w:t xml:space="preserve"> селищної ради</w:t>
      </w:r>
      <w:r w:rsidRPr="00187551">
        <w:rPr>
          <w:rFonts w:ascii="Times New Roman" w:hAnsi="Times New Roman"/>
          <w:sz w:val="28"/>
          <w:szCs w:val="28"/>
        </w:rPr>
        <w:t xml:space="preserve"> та безпосередньо підпорядковується відділу </w:t>
      </w:r>
      <w:r w:rsidR="000B0EF3" w:rsidRPr="00187551">
        <w:rPr>
          <w:rFonts w:ascii="Times New Roman" w:hAnsi="Times New Roman"/>
          <w:sz w:val="28"/>
          <w:szCs w:val="28"/>
        </w:rPr>
        <w:t xml:space="preserve">культури, молоді та спорту </w:t>
      </w:r>
      <w:proofErr w:type="spellStart"/>
      <w:r w:rsidR="000B0EF3" w:rsidRPr="00187551">
        <w:rPr>
          <w:rFonts w:ascii="Times New Roman" w:hAnsi="Times New Roman"/>
          <w:sz w:val="28"/>
          <w:szCs w:val="28"/>
        </w:rPr>
        <w:t>Лисянської</w:t>
      </w:r>
      <w:proofErr w:type="spellEnd"/>
      <w:r w:rsidR="000B0EF3" w:rsidRPr="00187551">
        <w:rPr>
          <w:rFonts w:ascii="Times New Roman" w:hAnsi="Times New Roman"/>
          <w:sz w:val="28"/>
          <w:szCs w:val="28"/>
        </w:rPr>
        <w:t xml:space="preserve"> селищної ради</w:t>
      </w:r>
      <w:r w:rsidRPr="00187551">
        <w:rPr>
          <w:rFonts w:ascii="Times New Roman" w:hAnsi="Times New Roman"/>
          <w:sz w:val="28"/>
          <w:szCs w:val="28"/>
        </w:rPr>
        <w:t xml:space="preserve"> (далі - Орган управління).</w:t>
      </w:r>
    </w:p>
    <w:p w14:paraId="62AF420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1.4 Заклад здійснює свою діяльність відповідно до Конституції України, Законів України «Про освіту», «Про позашкільну освіту», «Про культуру», інших законів України, актів Президента України, Кабінету Міністрів України, наказів Міністерства культури України, наказів Міністерства освіти і науки України, рішень засновника Закладу, у тому числі  місцевих органів виконавчої влади та органів місцевого самоврядування, прийнятих в межах їх повноважень, визначених законами України, а також Положення про мистецьку школу  і власного Статуту. </w:t>
      </w:r>
    </w:p>
    <w:p w14:paraId="788559D6" w14:textId="77777777" w:rsidR="00591943"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1.5 Заклад є юридичною особою, діє на підставі Статуту, затвердженого засновником, </w:t>
      </w:r>
      <w:r w:rsidR="00591943" w:rsidRPr="00187551">
        <w:rPr>
          <w:rFonts w:ascii="Times New Roman" w:hAnsi="Times New Roman"/>
          <w:sz w:val="28"/>
          <w:szCs w:val="28"/>
        </w:rPr>
        <w:t xml:space="preserve"> має печатку із найменуванням, штамп, свідоцтво про державну реєстрацію та інші атрибути юридичної особи.</w:t>
      </w:r>
    </w:p>
    <w:p w14:paraId="2ED46FA3"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1.6 Заклад провадить свою діяльність за такими напрямами позашкільної освіти: </w:t>
      </w:r>
    </w:p>
    <w:p w14:paraId="26CB94A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художньо-естетичний, що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14:paraId="6B12E611"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мистецький, що забезпечує набуття здобувачами спеціальних мистецьких виконавських </w:t>
      </w:r>
      <w:proofErr w:type="spellStart"/>
      <w:r w:rsidRPr="00187551">
        <w:rPr>
          <w:rFonts w:ascii="Times New Roman" w:hAnsi="Times New Roman"/>
          <w:sz w:val="28"/>
          <w:szCs w:val="28"/>
        </w:rPr>
        <w:t>компетентностей</w:t>
      </w:r>
      <w:proofErr w:type="spellEnd"/>
      <w:r w:rsidRPr="00187551">
        <w:rPr>
          <w:rFonts w:ascii="Times New Roman" w:hAnsi="Times New Roman"/>
          <w:sz w:val="28"/>
          <w:szCs w:val="28"/>
        </w:rPr>
        <w:t xml:space="preserve"> у процесі активної мистецької діяльності.</w:t>
      </w:r>
    </w:p>
    <w:p w14:paraId="4F110FB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1.7 Заклад організовує освітній процес за освітніми програмами елементарного, середнього</w:t>
      </w:r>
      <w:r w:rsidR="001E533F" w:rsidRPr="00187551">
        <w:rPr>
          <w:rFonts w:ascii="Times New Roman" w:hAnsi="Times New Roman"/>
          <w:sz w:val="28"/>
          <w:szCs w:val="28"/>
        </w:rPr>
        <w:t xml:space="preserve"> (базового) </w:t>
      </w:r>
      <w:r w:rsidRPr="00187551">
        <w:rPr>
          <w:rFonts w:ascii="Times New Roman" w:hAnsi="Times New Roman"/>
          <w:sz w:val="28"/>
          <w:szCs w:val="28"/>
        </w:rPr>
        <w:t>підрівнів початкової мистецької освіти та за загальним мистецьким та/або початковим професійним спрямуваннями.</w:t>
      </w:r>
    </w:p>
    <w:p w14:paraId="5C959F5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w:t>
      </w:r>
      <w:r w:rsidR="00C12031" w:rsidRPr="00187551">
        <w:rPr>
          <w:rFonts w:ascii="Times New Roman" w:hAnsi="Times New Roman"/>
          <w:sz w:val="28"/>
          <w:szCs w:val="28"/>
        </w:rPr>
        <w:t>перед вищої</w:t>
      </w:r>
      <w:r w:rsidRPr="00187551">
        <w:rPr>
          <w:rFonts w:ascii="Times New Roman" w:hAnsi="Times New Roman"/>
          <w:sz w:val="28"/>
          <w:szCs w:val="28"/>
        </w:rPr>
        <w:t xml:space="preserve"> освіти, а також незалежно від здобуття рівня освіти.</w:t>
      </w:r>
    </w:p>
    <w:p w14:paraId="730F036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p>
    <w:p w14:paraId="2203749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Заклад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14:paraId="799CB8C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1.8 Заклад здійснює навчання і виховання громадян у позаурочний та </w:t>
      </w:r>
      <w:r w:rsidR="00C12031" w:rsidRPr="00187551">
        <w:rPr>
          <w:rFonts w:ascii="Times New Roman" w:hAnsi="Times New Roman"/>
          <w:sz w:val="28"/>
          <w:szCs w:val="28"/>
        </w:rPr>
        <w:t>поза навчальний</w:t>
      </w:r>
      <w:r w:rsidRPr="00187551">
        <w:rPr>
          <w:rFonts w:ascii="Times New Roman" w:hAnsi="Times New Roman"/>
          <w:sz w:val="28"/>
          <w:szCs w:val="28"/>
        </w:rPr>
        <w:t xml:space="preserve"> час.</w:t>
      </w:r>
    </w:p>
    <w:p w14:paraId="0C69375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1.9 Інституційний аудит та громадська акредитація закладу здійснюються на підставах та у порядку, визначених законодавством України. </w:t>
      </w:r>
    </w:p>
    <w:p w14:paraId="3B7C82BC"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1.10 Повне найменування Закладу - ЛИСЯНСЬКА ДИТЯЧА МУЗИЧНА ШКОЛА</w:t>
      </w:r>
      <w:r w:rsidR="00673E08" w:rsidRPr="00187551">
        <w:rPr>
          <w:rFonts w:ascii="Times New Roman" w:hAnsi="Times New Roman"/>
          <w:sz w:val="28"/>
          <w:szCs w:val="28"/>
        </w:rPr>
        <w:t xml:space="preserve"> ЛИСЯНСЬКОЇ СЕЛИЩНОЇ РАДИ</w:t>
      </w:r>
      <w:r w:rsidR="00DB1833" w:rsidRPr="00187551">
        <w:rPr>
          <w:rFonts w:ascii="Times New Roman" w:hAnsi="Times New Roman"/>
          <w:sz w:val="28"/>
          <w:szCs w:val="28"/>
        </w:rPr>
        <w:t>.</w:t>
      </w:r>
    </w:p>
    <w:p w14:paraId="32B02B62"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1.11 Скорочене найменування Закладу - </w:t>
      </w:r>
      <w:proofErr w:type="spellStart"/>
      <w:r w:rsidRPr="00187551">
        <w:rPr>
          <w:rFonts w:ascii="Times New Roman" w:hAnsi="Times New Roman"/>
          <w:sz w:val="28"/>
          <w:szCs w:val="28"/>
        </w:rPr>
        <w:t>Лисянська</w:t>
      </w:r>
      <w:proofErr w:type="spellEnd"/>
      <w:r w:rsidRPr="00187551">
        <w:rPr>
          <w:rFonts w:ascii="Times New Roman" w:hAnsi="Times New Roman"/>
          <w:sz w:val="28"/>
          <w:szCs w:val="28"/>
        </w:rPr>
        <w:t xml:space="preserve"> ДМШ. </w:t>
      </w:r>
    </w:p>
    <w:p w14:paraId="2B7D1436" w14:textId="472E280E"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1.12 Місце знаходження: 19301, вулиця Небесної сотні, </w:t>
      </w:r>
      <w:r w:rsidR="00902D7C" w:rsidRPr="00187551">
        <w:rPr>
          <w:rFonts w:ascii="Times New Roman" w:hAnsi="Times New Roman"/>
          <w:sz w:val="28"/>
          <w:szCs w:val="28"/>
        </w:rPr>
        <w:t xml:space="preserve">5, селище </w:t>
      </w:r>
      <w:proofErr w:type="spellStart"/>
      <w:r w:rsidR="00902D7C" w:rsidRPr="00187551">
        <w:rPr>
          <w:rFonts w:ascii="Times New Roman" w:hAnsi="Times New Roman"/>
          <w:sz w:val="28"/>
          <w:szCs w:val="28"/>
        </w:rPr>
        <w:t>Лисянка</w:t>
      </w:r>
      <w:proofErr w:type="spellEnd"/>
      <w:r w:rsidR="00902D7C" w:rsidRPr="00187551">
        <w:rPr>
          <w:rFonts w:ascii="Times New Roman" w:hAnsi="Times New Roman"/>
          <w:sz w:val="28"/>
          <w:szCs w:val="28"/>
        </w:rPr>
        <w:t>, Звенигор</w:t>
      </w:r>
      <w:r w:rsidR="00282CE9" w:rsidRPr="00187551">
        <w:rPr>
          <w:rFonts w:ascii="Times New Roman" w:hAnsi="Times New Roman"/>
          <w:sz w:val="28"/>
          <w:szCs w:val="28"/>
        </w:rPr>
        <w:t>одський</w:t>
      </w:r>
      <w:r w:rsidR="00902D7C" w:rsidRPr="00187551">
        <w:rPr>
          <w:rFonts w:ascii="Times New Roman" w:hAnsi="Times New Roman"/>
          <w:sz w:val="28"/>
          <w:szCs w:val="28"/>
        </w:rPr>
        <w:t xml:space="preserve"> район</w:t>
      </w:r>
      <w:r w:rsidRPr="00187551">
        <w:rPr>
          <w:rFonts w:ascii="Times New Roman" w:hAnsi="Times New Roman"/>
          <w:sz w:val="28"/>
          <w:szCs w:val="28"/>
        </w:rPr>
        <w:t xml:space="preserve">, Черкаська область. </w:t>
      </w:r>
    </w:p>
    <w:p w14:paraId="787D2BA3" w14:textId="77777777" w:rsidR="00705E36" w:rsidRPr="00187551" w:rsidRDefault="00705E36" w:rsidP="001313AC">
      <w:pPr>
        <w:shd w:val="clear" w:color="auto" w:fill="FFFFFF"/>
        <w:spacing w:after="0" w:line="240" w:lineRule="auto"/>
        <w:ind w:right="140" w:firstLine="709"/>
        <w:jc w:val="both"/>
        <w:rPr>
          <w:rFonts w:ascii="Times New Roman" w:hAnsi="Times New Roman"/>
          <w:sz w:val="28"/>
          <w:szCs w:val="28"/>
          <w:lang w:val="uk-UA"/>
        </w:rPr>
      </w:pPr>
      <w:r w:rsidRPr="00187551">
        <w:rPr>
          <w:rFonts w:ascii="Times New Roman" w:hAnsi="Times New Roman"/>
          <w:sz w:val="28"/>
          <w:szCs w:val="28"/>
          <w:lang w:val="uk-UA"/>
        </w:rPr>
        <w:t>1.13 Створення, реорганізація, ліквідація Закладу здійснюються відповідно до законодавства.</w:t>
      </w:r>
    </w:p>
    <w:p w14:paraId="75000C1D" w14:textId="77777777" w:rsidR="00705E36" w:rsidRPr="00187551" w:rsidRDefault="00705E36" w:rsidP="001313AC">
      <w:pPr>
        <w:shd w:val="clear" w:color="auto" w:fill="FFFFFF"/>
        <w:spacing w:after="0" w:line="240" w:lineRule="auto"/>
        <w:ind w:right="140" w:firstLine="709"/>
        <w:jc w:val="both"/>
        <w:rPr>
          <w:rFonts w:ascii="Times New Roman" w:hAnsi="Times New Roman"/>
          <w:sz w:val="28"/>
          <w:szCs w:val="28"/>
          <w:lang w:val="uk-UA"/>
        </w:rPr>
      </w:pPr>
      <w:r w:rsidRPr="00187551">
        <w:rPr>
          <w:rFonts w:ascii="Times New Roman" w:hAnsi="Times New Roman"/>
          <w:sz w:val="28"/>
          <w:szCs w:val="28"/>
          <w:lang w:val="uk-UA"/>
        </w:rPr>
        <w:t>1.14</w:t>
      </w:r>
      <w:r w:rsidR="004175E9" w:rsidRPr="00187551">
        <w:rPr>
          <w:rFonts w:ascii="Times New Roman" w:hAnsi="Times New Roman"/>
          <w:sz w:val="28"/>
          <w:szCs w:val="28"/>
          <w:lang w:val="uk-UA"/>
        </w:rPr>
        <w:t xml:space="preserve"> </w:t>
      </w:r>
      <w:r w:rsidRPr="00187551">
        <w:rPr>
          <w:rFonts w:ascii="Times New Roman" w:hAnsi="Times New Roman"/>
          <w:sz w:val="28"/>
          <w:szCs w:val="28"/>
          <w:lang w:val="uk-UA"/>
        </w:rPr>
        <w:t>У разі реорганізації або ліквідації Закладу його активи повинні бути передані іншій неприбутковій організації в галузі культури чи органу місцевого самоврядування і можуть бути використані ним виключно в цілях культурно-освітньої роботи.</w:t>
      </w:r>
    </w:p>
    <w:p w14:paraId="1DDDB723" w14:textId="77777777" w:rsidR="00705E36" w:rsidRPr="00187551" w:rsidRDefault="00705E36" w:rsidP="001313AC">
      <w:pPr>
        <w:pStyle w:val="a3"/>
        <w:ind w:right="140" w:firstLine="709"/>
        <w:jc w:val="both"/>
        <w:rPr>
          <w:rFonts w:ascii="Times New Roman" w:hAnsi="Times New Roman"/>
          <w:sz w:val="28"/>
          <w:szCs w:val="28"/>
        </w:rPr>
      </w:pPr>
    </w:p>
    <w:p w14:paraId="5DC78444" w14:textId="77777777" w:rsidR="00705E36" w:rsidRPr="00187551" w:rsidRDefault="00705E36" w:rsidP="001313AC">
      <w:pPr>
        <w:pStyle w:val="a3"/>
        <w:ind w:right="140" w:firstLine="709"/>
        <w:jc w:val="center"/>
        <w:rPr>
          <w:rFonts w:ascii="Times New Roman" w:hAnsi="Times New Roman"/>
          <w:b/>
          <w:sz w:val="28"/>
          <w:szCs w:val="28"/>
        </w:rPr>
      </w:pPr>
      <w:r w:rsidRPr="00187551">
        <w:rPr>
          <w:rFonts w:ascii="Times New Roman" w:hAnsi="Times New Roman"/>
          <w:b/>
          <w:sz w:val="28"/>
          <w:szCs w:val="28"/>
        </w:rPr>
        <w:t>ІІ</w:t>
      </w:r>
      <w:r w:rsidR="004175E9" w:rsidRPr="00187551">
        <w:rPr>
          <w:rFonts w:ascii="Times New Roman" w:hAnsi="Times New Roman"/>
          <w:b/>
          <w:sz w:val="28"/>
          <w:szCs w:val="28"/>
        </w:rPr>
        <w:t>.</w:t>
      </w:r>
      <w:r w:rsidRPr="00187551">
        <w:rPr>
          <w:rFonts w:ascii="Times New Roman" w:hAnsi="Times New Roman"/>
          <w:b/>
          <w:sz w:val="28"/>
          <w:szCs w:val="28"/>
        </w:rPr>
        <w:t xml:space="preserve"> ОРГАНІЗАЦІЙНО–ПРАВОВІ ЗАСАДИ ДІЯЛЬНОСТІ ЗАКЛАДУ</w:t>
      </w:r>
    </w:p>
    <w:p w14:paraId="4A2A1AA4" w14:textId="77777777" w:rsidR="00705E36" w:rsidRPr="00187551" w:rsidRDefault="00705E36" w:rsidP="001313AC">
      <w:pPr>
        <w:shd w:val="clear" w:color="auto" w:fill="FFFFFF"/>
        <w:spacing w:after="0" w:line="240" w:lineRule="auto"/>
        <w:ind w:right="140" w:firstLine="709"/>
        <w:rPr>
          <w:rFonts w:ascii="Times New Roman" w:hAnsi="Times New Roman"/>
          <w:sz w:val="28"/>
          <w:szCs w:val="28"/>
          <w:lang w:val="uk-UA"/>
        </w:rPr>
      </w:pPr>
      <w:r w:rsidRPr="00187551">
        <w:rPr>
          <w:rFonts w:ascii="Times New Roman" w:hAnsi="Times New Roman"/>
          <w:sz w:val="28"/>
          <w:szCs w:val="28"/>
          <w:lang w:val="uk-UA"/>
        </w:rPr>
        <w:t>2.1 Заклад, як суб’єкт господарювання</w:t>
      </w:r>
      <w:r w:rsidR="004175E9" w:rsidRPr="00187551">
        <w:rPr>
          <w:rFonts w:ascii="Times New Roman" w:hAnsi="Times New Roman"/>
          <w:sz w:val="28"/>
          <w:szCs w:val="28"/>
          <w:lang w:val="uk-UA"/>
        </w:rPr>
        <w:t>,</w:t>
      </w:r>
      <w:r w:rsidRPr="00187551">
        <w:rPr>
          <w:rFonts w:ascii="Times New Roman" w:hAnsi="Times New Roman"/>
          <w:sz w:val="28"/>
          <w:szCs w:val="28"/>
          <w:lang w:val="uk-UA"/>
        </w:rPr>
        <w:t xml:space="preserve"> діє як бюджетна установа.</w:t>
      </w:r>
    </w:p>
    <w:p w14:paraId="4C4CDBAC"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2.2 Заклад є позашкільним закладом початкової мистецької освіти і діє як початкова ланка професійної мистецької освіти. </w:t>
      </w:r>
    </w:p>
    <w:p w14:paraId="3B942403"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2.3 </w:t>
      </w:r>
      <w:r w:rsidRPr="00187551">
        <w:rPr>
          <w:rFonts w:ascii="Times New Roman" w:hAnsi="Times New Roman"/>
          <w:b/>
          <w:sz w:val="28"/>
          <w:szCs w:val="28"/>
        </w:rPr>
        <w:t xml:space="preserve">Основним видом діяльності </w:t>
      </w:r>
      <w:r w:rsidRPr="00187551">
        <w:rPr>
          <w:rFonts w:ascii="Times New Roman" w:hAnsi="Times New Roman"/>
          <w:sz w:val="28"/>
          <w:szCs w:val="28"/>
        </w:rPr>
        <w:t>Закладу є освітня і мистецька діяльність, яка включає організацію, заб</w:t>
      </w:r>
      <w:r w:rsidR="0093453A" w:rsidRPr="00187551">
        <w:rPr>
          <w:rFonts w:ascii="Times New Roman" w:hAnsi="Times New Roman"/>
          <w:sz w:val="28"/>
          <w:szCs w:val="28"/>
        </w:rPr>
        <w:t>езпечення та реалізацію культурно</w:t>
      </w:r>
      <w:r w:rsidRPr="00187551">
        <w:rPr>
          <w:rFonts w:ascii="Times New Roman" w:hAnsi="Times New Roman"/>
          <w:sz w:val="28"/>
          <w:szCs w:val="28"/>
        </w:rPr>
        <w:t>-освітнього процесу з метою формування у здобувачів початкової ми</w:t>
      </w:r>
      <w:r w:rsidR="00C12031" w:rsidRPr="00187551">
        <w:rPr>
          <w:rFonts w:ascii="Times New Roman" w:hAnsi="Times New Roman"/>
          <w:sz w:val="28"/>
          <w:szCs w:val="28"/>
        </w:rPr>
        <w:t xml:space="preserve">стецької освіти </w:t>
      </w:r>
      <w:proofErr w:type="spellStart"/>
      <w:r w:rsidR="00C12031" w:rsidRPr="00187551">
        <w:rPr>
          <w:rFonts w:ascii="Times New Roman" w:hAnsi="Times New Roman"/>
          <w:sz w:val="28"/>
          <w:szCs w:val="28"/>
        </w:rPr>
        <w:t>компетентностей</w:t>
      </w:r>
      <w:proofErr w:type="spellEnd"/>
      <w:r w:rsidR="00C12031" w:rsidRPr="00187551">
        <w:rPr>
          <w:rFonts w:ascii="Times New Roman" w:hAnsi="Times New Roman"/>
          <w:sz w:val="28"/>
          <w:szCs w:val="28"/>
        </w:rPr>
        <w:t xml:space="preserve">, </w:t>
      </w:r>
      <w:r w:rsidRPr="00187551">
        <w:rPr>
          <w:rFonts w:ascii="Times New Roman" w:hAnsi="Times New Roman"/>
          <w:sz w:val="28"/>
          <w:szCs w:val="28"/>
        </w:rPr>
        <w:t xml:space="preserve"> передбачених освітньою програмою. Як заклад освіти сфери культури, Заклад також є середовищем для розвитку творчого мистецького потенціалу громадян, їх художньо-естетичного розвитку. </w:t>
      </w:r>
    </w:p>
    <w:p w14:paraId="3D36485A" w14:textId="77777777" w:rsidR="00705E36" w:rsidRPr="00187551" w:rsidRDefault="00705E36" w:rsidP="001313AC">
      <w:pPr>
        <w:pStyle w:val="a3"/>
        <w:ind w:right="140" w:firstLine="709"/>
        <w:jc w:val="both"/>
        <w:rPr>
          <w:rFonts w:ascii="Times New Roman" w:hAnsi="Times New Roman"/>
          <w:b/>
          <w:sz w:val="28"/>
          <w:szCs w:val="28"/>
        </w:rPr>
      </w:pPr>
      <w:r w:rsidRPr="00187551">
        <w:rPr>
          <w:rFonts w:ascii="Times New Roman" w:hAnsi="Times New Roman"/>
          <w:sz w:val="28"/>
          <w:szCs w:val="28"/>
        </w:rPr>
        <w:t>З метою виконання завдань, що стоять перед Закладом та забезпечення найбільш сприятливих умов для розвитку інтересів i здібностей учнів, Зак</w:t>
      </w:r>
      <w:r w:rsidR="007C34CB" w:rsidRPr="00187551">
        <w:rPr>
          <w:rFonts w:ascii="Times New Roman" w:hAnsi="Times New Roman"/>
          <w:sz w:val="28"/>
          <w:szCs w:val="28"/>
        </w:rPr>
        <w:t xml:space="preserve">лад може створювати відділення відділи: </w:t>
      </w:r>
      <w:r w:rsidRPr="00187551">
        <w:rPr>
          <w:rFonts w:ascii="Times New Roman" w:hAnsi="Times New Roman"/>
          <w:sz w:val="28"/>
          <w:szCs w:val="28"/>
        </w:rPr>
        <w:t>фортепіанний</w:t>
      </w:r>
      <w:r w:rsidR="00902A0D" w:rsidRPr="00187551">
        <w:rPr>
          <w:rFonts w:ascii="Times New Roman" w:hAnsi="Times New Roman"/>
          <w:sz w:val="28"/>
          <w:szCs w:val="28"/>
        </w:rPr>
        <w:t xml:space="preserve">, народних інструментів, </w:t>
      </w:r>
      <w:proofErr w:type="spellStart"/>
      <w:r w:rsidR="00902A0D" w:rsidRPr="00187551">
        <w:rPr>
          <w:rFonts w:ascii="Times New Roman" w:hAnsi="Times New Roman"/>
          <w:sz w:val="28"/>
          <w:szCs w:val="28"/>
        </w:rPr>
        <w:t>струнно</w:t>
      </w:r>
      <w:proofErr w:type="spellEnd"/>
      <w:r w:rsidR="00902A0D" w:rsidRPr="00187551">
        <w:rPr>
          <w:rFonts w:ascii="Times New Roman" w:hAnsi="Times New Roman"/>
          <w:sz w:val="28"/>
          <w:szCs w:val="28"/>
        </w:rPr>
        <w:t xml:space="preserve">- </w:t>
      </w:r>
      <w:r w:rsidRPr="00187551">
        <w:rPr>
          <w:rFonts w:ascii="Times New Roman" w:hAnsi="Times New Roman"/>
          <w:sz w:val="28"/>
          <w:szCs w:val="28"/>
        </w:rPr>
        <w:t>смичкових інструментів, д</w:t>
      </w:r>
      <w:r w:rsidR="007C34CB" w:rsidRPr="00187551">
        <w:rPr>
          <w:rFonts w:ascii="Times New Roman" w:hAnsi="Times New Roman"/>
          <w:sz w:val="28"/>
          <w:szCs w:val="28"/>
        </w:rPr>
        <w:t>ухових та ударних інструментів.</w:t>
      </w:r>
    </w:p>
    <w:p w14:paraId="6682868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2.4 </w:t>
      </w:r>
      <w:r w:rsidRPr="00187551">
        <w:rPr>
          <w:rFonts w:ascii="Times New Roman" w:hAnsi="Times New Roman"/>
          <w:b/>
          <w:sz w:val="28"/>
          <w:szCs w:val="28"/>
        </w:rPr>
        <w:t>Основними функціями</w:t>
      </w:r>
      <w:r w:rsidRPr="00187551">
        <w:rPr>
          <w:rFonts w:ascii="Times New Roman" w:hAnsi="Times New Roman"/>
          <w:sz w:val="28"/>
          <w:szCs w:val="28"/>
        </w:rPr>
        <w:t xml:space="preserve"> Закладу є: </w:t>
      </w:r>
    </w:p>
    <w:p w14:paraId="3870B19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надання початкової мистецької освіти; </w:t>
      </w:r>
    </w:p>
    <w:p w14:paraId="565A4DB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пошук та підтримка обдарованих і талановитих дітей з раннього віку, розвиток їх мистецьких здібностей; </w:t>
      </w:r>
    </w:p>
    <w:p w14:paraId="616541F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w:t>
      </w:r>
      <w:proofErr w:type="spellStart"/>
      <w:r w:rsidRPr="00187551">
        <w:rPr>
          <w:rFonts w:ascii="Times New Roman" w:hAnsi="Times New Roman"/>
          <w:sz w:val="28"/>
          <w:szCs w:val="28"/>
        </w:rPr>
        <w:t>компетентностей</w:t>
      </w:r>
      <w:proofErr w:type="spellEnd"/>
      <w:r w:rsidRPr="00187551">
        <w:rPr>
          <w:rFonts w:ascii="Times New Roman" w:hAnsi="Times New Roman"/>
          <w:sz w:val="28"/>
          <w:szCs w:val="28"/>
        </w:rPr>
        <w:t xml:space="preserve"> початкового рівня в обраному виді мистецтва;</w:t>
      </w:r>
    </w:p>
    <w:p w14:paraId="04A0C00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створення умов </w:t>
      </w:r>
      <w:r w:rsidR="00F96B41" w:rsidRPr="00187551">
        <w:rPr>
          <w:rFonts w:ascii="Times New Roman" w:hAnsi="Times New Roman"/>
          <w:sz w:val="28"/>
          <w:szCs w:val="28"/>
        </w:rPr>
        <w:t xml:space="preserve">для професійної </w:t>
      </w:r>
      <w:r w:rsidRPr="00187551">
        <w:rPr>
          <w:rFonts w:ascii="Times New Roman" w:hAnsi="Times New Roman"/>
          <w:sz w:val="28"/>
          <w:szCs w:val="28"/>
        </w:rPr>
        <w:t xml:space="preserve"> самореалізації особистості здобувача початкової мистецької освіти - учня;</w:t>
      </w:r>
    </w:p>
    <w:p w14:paraId="25F3ACD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популяризація академічного та народного мистецтва, долучення до нього широкого кола громадян незалежно від місця проживання, віку та сфери зайнятості; </w:t>
      </w:r>
    </w:p>
    <w:p w14:paraId="103A042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формування потреб громадян у якісному культурному та мистецькому продукті, здобутті додаткових </w:t>
      </w:r>
      <w:proofErr w:type="spellStart"/>
      <w:r w:rsidRPr="00187551">
        <w:rPr>
          <w:rFonts w:ascii="Times New Roman" w:hAnsi="Times New Roman"/>
          <w:sz w:val="28"/>
          <w:szCs w:val="28"/>
        </w:rPr>
        <w:t>компетентностей</w:t>
      </w:r>
      <w:proofErr w:type="spellEnd"/>
      <w:r w:rsidRPr="00187551">
        <w:rPr>
          <w:rFonts w:ascii="Times New Roman" w:hAnsi="Times New Roman"/>
          <w:sz w:val="28"/>
          <w:szCs w:val="28"/>
        </w:rPr>
        <w:t xml:space="preserve"> у сфері культури, мистецтва, пробудження їх інтересу до творчості, мистецьких практик, спілкування з мистецтвом; </w:t>
      </w:r>
    </w:p>
    <w:p w14:paraId="1CBE1C6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здійснення інклюзивного навчання осіб з особливими освітніми потребами; створення умов для набуття здобувачами первинних професійних </w:t>
      </w:r>
      <w:r w:rsidRPr="00187551">
        <w:rPr>
          <w:rFonts w:ascii="Times New Roman" w:hAnsi="Times New Roman"/>
          <w:sz w:val="28"/>
          <w:szCs w:val="28"/>
        </w:rPr>
        <w:lastRenderedPageBreak/>
        <w:t xml:space="preserve">навичок і вмінь, необхідних для їхньої соціалізації, подальшої самореалізації та/або професійної діяльності; </w:t>
      </w:r>
    </w:p>
    <w:p w14:paraId="4454FCF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 </w:t>
      </w:r>
    </w:p>
    <w:p w14:paraId="0B78EC71"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здійснення творчої мистецької, інформаційної, методичної, організаційної роботи,</w:t>
      </w:r>
    </w:p>
    <w:p w14:paraId="39136FB0" w14:textId="77777777" w:rsidR="00705E36" w:rsidRPr="00187551" w:rsidRDefault="00705E36" w:rsidP="001313AC">
      <w:pPr>
        <w:pStyle w:val="a3"/>
        <w:ind w:right="140" w:firstLine="709"/>
        <w:jc w:val="both"/>
        <w:rPr>
          <w:rFonts w:ascii="Times New Roman" w:hAnsi="Times New Roman"/>
          <w:sz w:val="30"/>
          <w:szCs w:val="30"/>
          <w:lang w:eastAsia="ru-RU"/>
        </w:rPr>
      </w:pPr>
      <w:r w:rsidRPr="00187551">
        <w:rPr>
          <w:rFonts w:ascii="Times New Roman" w:hAnsi="Times New Roman"/>
          <w:sz w:val="28"/>
          <w:szCs w:val="28"/>
        </w:rPr>
        <w:t>Заклад</w:t>
      </w:r>
      <w:r w:rsidR="00CB71F9" w:rsidRPr="00187551">
        <w:rPr>
          <w:rFonts w:ascii="Times New Roman" w:hAnsi="Times New Roman"/>
          <w:sz w:val="28"/>
          <w:szCs w:val="28"/>
        </w:rPr>
        <w:t xml:space="preserve"> </w:t>
      </w:r>
      <w:r w:rsidR="00CB71F9" w:rsidRPr="00187551">
        <w:rPr>
          <w:rFonts w:ascii="Times New Roman" w:hAnsi="Times New Roman"/>
          <w:sz w:val="30"/>
          <w:szCs w:val="30"/>
          <w:lang w:eastAsia="ru-RU"/>
        </w:rPr>
        <w:t>у своєму С</w:t>
      </w:r>
      <w:r w:rsidRPr="00187551">
        <w:rPr>
          <w:rFonts w:ascii="Times New Roman" w:hAnsi="Times New Roman"/>
          <w:sz w:val="30"/>
          <w:szCs w:val="30"/>
          <w:lang w:eastAsia="ru-RU"/>
        </w:rPr>
        <w:t>татуті може визначати додаткові функції, що не суперечать її основному виду діяльності та законодавству.</w:t>
      </w:r>
    </w:p>
    <w:p w14:paraId="39B0751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2.5 За наявності не менше трьох викладачів з одного виду мистецтв (споріднених інструментів) у закладі можуть створюватись відділення, відділи, керівники яких затверджуються наказом директора Закладу. </w:t>
      </w:r>
    </w:p>
    <w:p w14:paraId="418928D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2.6 Відділення, відділи сприяють організації освітнього процесу, підвищенню якості викладання, виконавської та педагогічної майстерності, виконанню освітніх програм та рішень педагогічної ради. Відділення, 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w:t>
      </w:r>
    </w:p>
    <w:p w14:paraId="45F04AAC"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2.7 Заклад може мати відокремлені структурні підрозділи,</w:t>
      </w:r>
      <w:r w:rsidRPr="00187551">
        <w:rPr>
          <w:rFonts w:ascii="Times New Roman" w:hAnsi="Times New Roman"/>
          <w:sz w:val="28"/>
          <w:szCs w:val="28"/>
          <w:lang w:eastAsia="ru-RU"/>
        </w:rPr>
        <w:t xml:space="preserve"> які забезпечують надання послуг з початкової мистецької освіти за видами мистецтва або різним фахом. </w:t>
      </w:r>
      <w:bookmarkStart w:id="0" w:name="n49"/>
      <w:bookmarkEnd w:id="0"/>
    </w:p>
    <w:p w14:paraId="2E6D736A" w14:textId="77777777" w:rsidR="00705E36" w:rsidRPr="00187551" w:rsidRDefault="00705E36" w:rsidP="001313AC">
      <w:pPr>
        <w:pStyle w:val="a3"/>
        <w:ind w:right="140" w:firstLine="709"/>
        <w:jc w:val="both"/>
        <w:rPr>
          <w:rFonts w:ascii="Times New Roman" w:hAnsi="Times New Roman"/>
          <w:sz w:val="28"/>
          <w:szCs w:val="28"/>
          <w:lang w:eastAsia="ru-RU"/>
        </w:rPr>
      </w:pPr>
      <w:r w:rsidRPr="00187551">
        <w:rPr>
          <w:rFonts w:ascii="Times New Roman" w:hAnsi="Times New Roman"/>
          <w:sz w:val="28"/>
          <w:szCs w:val="28"/>
          <w:lang w:eastAsia="ru-RU"/>
        </w:rPr>
        <w:t>Відокремлені структурні підрозділи створюються з метою наближення місць навчання до громадян за місцем проживання. Відокремлений структурний підрозділ створюється за рішенням директора Закладу, погодженим із засновником. Фінансове, матеріально-технічне та кадрове забезпечення діяльності відокремлених структурних пі</w:t>
      </w:r>
      <w:r w:rsidR="00D01121" w:rsidRPr="00187551">
        <w:rPr>
          <w:rFonts w:ascii="Times New Roman" w:hAnsi="Times New Roman"/>
          <w:sz w:val="28"/>
          <w:szCs w:val="28"/>
          <w:lang w:eastAsia="ru-RU"/>
        </w:rPr>
        <w:t>дрозділів Закладу здійснюється З</w:t>
      </w:r>
      <w:r w:rsidRPr="00187551">
        <w:rPr>
          <w:rFonts w:ascii="Times New Roman" w:hAnsi="Times New Roman"/>
          <w:sz w:val="28"/>
          <w:szCs w:val="28"/>
          <w:lang w:eastAsia="ru-RU"/>
        </w:rPr>
        <w:t>асновником в тому самому порядку, що й основного закладу.</w:t>
      </w:r>
    </w:p>
    <w:p w14:paraId="37F1759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2.8 Заклад може організовувати роботу своїх структурних підрозділів (груп, класів) у приміщеннях загальноосвітніх навчальних закладів, підприємств, організацій відповідно до укладених угод. </w:t>
      </w:r>
    </w:p>
    <w:p w14:paraId="0A3846E0" w14:textId="50C386D6" w:rsidR="00566B40" w:rsidRPr="00187551" w:rsidRDefault="00705E36" w:rsidP="001313AC">
      <w:pPr>
        <w:shd w:val="clear" w:color="auto" w:fill="FFFFFF"/>
        <w:spacing w:after="0" w:line="240" w:lineRule="auto"/>
        <w:ind w:right="140" w:firstLine="709"/>
        <w:jc w:val="both"/>
        <w:rPr>
          <w:rFonts w:ascii="Times New Roman" w:hAnsi="Times New Roman"/>
          <w:sz w:val="28"/>
          <w:szCs w:val="28"/>
          <w:lang w:val="uk-UA"/>
        </w:rPr>
      </w:pPr>
      <w:r w:rsidRPr="00187551">
        <w:rPr>
          <w:rFonts w:ascii="Times New Roman" w:hAnsi="Times New Roman"/>
          <w:sz w:val="28"/>
          <w:szCs w:val="28"/>
          <w:lang w:val="uk-UA"/>
        </w:rPr>
        <w:t>2.</w:t>
      </w:r>
      <w:r w:rsidR="004175E9" w:rsidRPr="00187551">
        <w:rPr>
          <w:rFonts w:ascii="Times New Roman" w:hAnsi="Times New Roman"/>
          <w:sz w:val="28"/>
          <w:szCs w:val="28"/>
          <w:lang w:val="uk-UA"/>
        </w:rPr>
        <w:t>9</w:t>
      </w:r>
      <w:r w:rsidRPr="00187551">
        <w:rPr>
          <w:rFonts w:ascii="Times New Roman" w:hAnsi="Times New Roman"/>
          <w:sz w:val="28"/>
          <w:szCs w:val="28"/>
          <w:lang w:val="uk-UA"/>
        </w:rPr>
        <w:t xml:space="preserve"> Для надання платних послуг Заклад має право створювати різні структурні підрозділи (групи, класи), що працюють на засадах самоокупності</w:t>
      </w:r>
      <w:r w:rsidR="00D01121" w:rsidRPr="00187551">
        <w:rPr>
          <w:rFonts w:ascii="Times New Roman" w:hAnsi="Times New Roman"/>
          <w:sz w:val="28"/>
          <w:szCs w:val="28"/>
          <w:lang w:val="uk-UA"/>
        </w:rPr>
        <w:t xml:space="preserve"> </w:t>
      </w:r>
      <w:r w:rsidRPr="00187551">
        <w:rPr>
          <w:rFonts w:ascii="Times New Roman" w:hAnsi="Times New Roman"/>
          <w:sz w:val="28"/>
          <w:szCs w:val="28"/>
          <w:lang w:val="uk-UA"/>
        </w:rPr>
        <w:t xml:space="preserve">як госпрозрахункові. </w:t>
      </w:r>
    </w:p>
    <w:p w14:paraId="2C03AF0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2.</w:t>
      </w:r>
      <w:r w:rsidR="004175E9" w:rsidRPr="00187551">
        <w:rPr>
          <w:rFonts w:ascii="Times New Roman" w:hAnsi="Times New Roman"/>
          <w:sz w:val="28"/>
          <w:szCs w:val="28"/>
        </w:rPr>
        <w:t xml:space="preserve">10  </w:t>
      </w:r>
      <w:r w:rsidRPr="00187551">
        <w:rPr>
          <w:rFonts w:ascii="Times New Roman" w:hAnsi="Times New Roman"/>
          <w:b/>
          <w:sz w:val="28"/>
          <w:szCs w:val="28"/>
        </w:rPr>
        <w:t>Заклад має право:</w:t>
      </w:r>
    </w:p>
    <w:p w14:paraId="245E8D7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самостійно розробляти та затверджувати освітні програми для забезпечення освітнього процесу; </w:t>
      </w:r>
    </w:p>
    <w:p w14:paraId="5A65D39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здійснювати освітній процес за наскрізними освітніми програмами; </w:t>
      </w:r>
    </w:p>
    <w:p w14:paraId="0F740F8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реалізовувати академічну, кадрову та фінансову автономію в межах законодавства; </w:t>
      </w:r>
    </w:p>
    <w:p w14:paraId="728420D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реалізовувати освітні та мистецькі проекти;</w:t>
      </w:r>
    </w:p>
    <w:p w14:paraId="51ED4C9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надавати платні додаткові освітні та інші послуги на договірних засадах;</w:t>
      </w:r>
    </w:p>
    <w:p w14:paraId="17A057BC"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брати участь у грантових програмах та проектах;</w:t>
      </w:r>
    </w:p>
    <w:p w14:paraId="7D528C1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Статутом закладу;</w:t>
      </w:r>
    </w:p>
    <w:p w14:paraId="62D4D1B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 xml:space="preserve">- входити (у тому числі через своїх представників) до асоціацій, інших професійних та громадських об'єднань або створювати такі організації; </w:t>
      </w:r>
    </w:p>
    <w:p w14:paraId="197EAD2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-бути базою для реалізації практичної підготовки педагогічних кадрів закладами фахової перед</w:t>
      </w:r>
      <w:r w:rsidR="004175E9" w:rsidRPr="00187551">
        <w:rPr>
          <w:rFonts w:ascii="Times New Roman" w:hAnsi="Times New Roman"/>
          <w:sz w:val="28"/>
          <w:szCs w:val="28"/>
        </w:rPr>
        <w:t xml:space="preserve"> </w:t>
      </w:r>
      <w:r w:rsidRPr="00187551">
        <w:rPr>
          <w:rFonts w:ascii="Times New Roman" w:hAnsi="Times New Roman"/>
          <w:sz w:val="28"/>
          <w:szCs w:val="28"/>
        </w:rPr>
        <w:t>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14:paraId="2BC5902E"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бути базою для проведення заходів з підвищення кваліфікації педагогічних працівників мистецьких шкіл; </w:t>
      </w:r>
    </w:p>
    <w:p w14:paraId="5538F47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14:paraId="3222A5CB" w14:textId="669FCE92" w:rsidR="004175E9"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здійснювати іншу діяльність, не заборонену законодавством. </w:t>
      </w:r>
    </w:p>
    <w:p w14:paraId="763F266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2.1</w:t>
      </w:r>
      <w:r w:rsidR="004175E9" w:rsidRPr="00187551">
        <w:rPr>
          <w:rFonts w:ascii="Times New Roman" w:hAnsi="Times New Roman"/>
          <w:sz w:val="28"/>
          <w:szCs w:val="28"/>
        </w:rPr>
        <w:t xml:space="preserve">1 </w:t>
      </w:r>
      <w:r w:rsidRPr="00187551">
        <w:rPr>
          <w:rFonts w:ascii="Times New Roman" w:hAnsi="Times New Roman"/>
          <w:b/>
          <w:sz w:val="28"/>
          <w:szCs w:val="28"/>
        </w:rPr>
        <w:t xml:space="preserve">Заклад зобов'язаний: </w:t>
      </w:r>
    </w:p>
    <w:p w14:paraId="6FB1061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надавати здобувачам якісні </w:t>
      </w:r>
      <w:proofErr w:type="spellStart"/>
      <w:r w:rsidRPr="00187551">
        <w:rPr>
          <w:rFonts w:ascii="Times New Roman" w:hAnsi="Times New Roman"/>
          <w:sz w:val="28"/>
          <w:szCs w:val="28"/>
        </w:rPr>
        <w:t>мистецько</w:t>
      </w:r>
      <w:proofErr w:type="spellEnd"/>
      <w:r w:rsidRPr="00187551">
        <w:rPr>
          <w:rFonts w:ascii="Times New Roman" w:hAnsi="Times New Roman"/>
          <w:sz w:val="28"/>
          <w:szCs w:val="28"/>
        </w:rPr>
        <w:t>-освітні послуги, забезпечувати якість початкової мистецької освіти;</w:t>
      </w:r>
    </w:p>
    <w:p w14:paraId="7543CE6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виконувати стандарти початкової мистецької освіти, затверджені Міністерством культури</w:t>
      </w:r>
      <w:r w:rsidR="007E4E2B" w:rsidRPr="00187551">
        <w:rPr>
          <w:rFonts w:ascii="Times New Roman" w:hAnsi="Times New Roman"/>
          <w:sz w:val="28"/>
          <w:szCs w:val="28"/>
        </w:rPr>
        <w:t xml:space="preserve"> та інформаційної політики України</w:t>
      </w:r>
      <w:r w:rsidRPr="00187551">
        <w:rPr>
          <w:rFonts w:ascii="Times New Roman" w:hAnsi="Times New Roman"/>
          <w:sz w:val="28"/>
          <w:szCs w:val="28"/>
        </w:rPr>
        <w:t xml:space="preserve">; </w:t>
      </w:r>
    </w:p>
    <w:p w14:paraId="4552908C"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створювати умови для реалізації індивідуальних освітніх траєкторій здобувачів в межах освітніх програм, набуття ними відповідних </w:t>
      </w:r>
      <w:proofErr w:type="spellStart"/>
      <w:r w:rsidRPr="00187551">
        <w:rPr>
          <w:rFonts w:ascii="Times New Roman" w:hAnsi="Times New Roman"/>
          <w:sz w:val="28"/>
          <w:szCs w:val="28"/>
        </w:rPr>
        <w:t>компетентностей</w:t>
      </w:r>
      <w:proofErr w:type="spellEnd"/>
      <w:r w:rsidRPr="00187551">
        <w:rPr>
          <w:rFonts w:ascii="Times New Roman" w:hAnsi="Times New Roman"/>
          <w:sz w:val="28"/>
          <w:szCs w:val="28"/>
        </w:rPr>
        <w:t xml:space="preserve">; </w:t>
      </w:r>
    </w:p>
    <w:p w14:paraId="0B80353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створювати і впроваджувати систему внутрішнього забезпечення якості освіти; </w:t>
      </w:r>
    </w:p>
    <w:p w14:paraId="50851C3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дотримуватися вимог законодавства з питань господарської та фінансової діяльності; </w:t>
      </w:r>
    </w:p>
    <w:p w14:paraId="1D99845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забезпечувати реалізацію вимог законодавства з питань оплати праці та підвищення кваліфікації педагогічних та інших працівників; </w:t>
      </w:r>
    </w:p>
    <w:p w14:paraId="2577B7B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здійснювати інші обов'язки, передбачені законодавством. </w:t>
      </w:r>
    </w:p>
    <w:p w14:paraId="7CCF5F03"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2.1</w:t>
      </w:r>
      <w:r w:rsidR="004175E9" w:rsidRPr="00187551">
        <w:rPr>
          <w:rFonts w:ascii="Times New Roman" w:hAnsi="Times New Roman"/>
          <w:sz w:val="28"/>
          <w:szCs w:val="28"/>
        </w:rPr>
        <w:t>2</w:t>
      </w:r>
      <w:r w:rsidRPr="00187551">
        <w:rPr>
          <w:rFonts w:ascii="Times New Roman" w:hAnsi="Times New Roman"/>
          <w:sz w:val="28"/>
          <w:szCs w:val="28"/>
        </w:rPr>
        <w:t xml:space="preserve"> Педагогічна рада Закладу здійснює планування діяльності школи, у тому числі розробляє стратегію (перспективний план) розвитку мистецької школи.</w:t>
      </w:r>
    </w:p>
    <w:p w14:paraId="3A7CE223"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2.1</w:t>
      </w:r>
      <w:r w:rsidR="004175E9" w:rsidRPr="00187551">
        <w:rPr>
          <w:rFonts w:ascii="Times New Roman" w:hAnsi="Times New Roman"/>
          <w:sz w:val="28"/>
          <w:szCs w:val="28"/>
        </w:rPr>
        <w:t>3</w:t>
      </w:r>
      <w:r w:rsidRPr="00187551">
        <w:rPr>
          <w:rFonts w:ascii="Times New Roman" w:hAnsi="Times New Roman"/>
          <w:sz w:val="28"/>
          <w:szCs w:val="28"/>
        </w:rPr>
        <w:t xml:space="preserve"> Заклад здійснює заходи щодо своєї прозорості та інформаційної відкритості в межах, передбачених законодавством. </w:t>
      </w:r>
    </w:p>
    <w:p w14:paraId="63FC2FD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2.1</w:t>
      </w:r>
      <w:r w:rsidR="004175E9" w:rsidRPr="00187551">
        <w:rPr>
          <w:rFonts w:ascii="Times New Roman" w:hAnsi="Times New Roman"/>
          <w:sz w:val="28"/>
          <w:szCs w:val="28"/>
        </w:rPr>
        <w:t>4</w:t>
      </w:r>
      <w:r w:rsidRPr="00187551">
        <w:rPr>
          <w:rFonts w:ascii="Times New Roman" w:hAnsi="Times New Roman"/>
          <w:sz w:val="28"/>
          <w:szCs w:val="28"/>
        </w:rPr>
        <w:t xml:space="preserve"> Заклад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Міністерством культури</w:t>
      </w:r>
      <w:r w:rsidR="007E4E2B" w:rsidRPr="00187551">
        <w:rPr>
          <w:rFonts w:ascii="Times New Roman" w:hAnsi="Times New Roman"/>
          <w:sz w:val="28"/>
          <w:szCs w:val="28"/>
        </w:rPr>
        <w:t xml:space="preserve"> та інформаційної політики України.</w:t>
      </w:r>
      <w:r w:rsidRPr="00187551">
        <w:rPr>
          <w:rFonts w:ascii="Times New Roman" w:hAnsi="Times New Roman"/>
          <w:sz w:val="28"/>
          <w:szCs w:val="28"/>
        </w:rPr>
        <w:t>.</w:t>
      </w:r>
    </w:p>
    <w:p w14:paraId="0436304E" w14:textId="1BC49A79"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2.1</w:t>
      </w:r>
      <w:r w:rsidR="004175E9" w:rsidRPr="00187551">
        <w:rPr>
          <w:rFonts w:ascii="Times New Roman" w:hAnsi="Times New Roman"/>
          <w:sz w:val="28"/>
          <w:szCs w:val="28"/>
        </w:rPr>
        <w:t>5</w:t>
      </w:r>
      <w:r w:rsidRPr="00187551">
        <w:rPr>
          <w:rFonts w:ascii="Times New Roman" w:hAnsi="Times New Roman"/>
          <w:sz w:val="28"/>
          <w:szCs w:val="28"/>
        </w:rPr>
        <w:t xml:space="preserve"> Заклад подає статистичну звітність за формами та в строки, визначені законодавством.</w:t>
      </w:r>
    </w:p>
    <w:p w14:paraId="2DE7E113" w14:textId="77777777" w:rsidR="00705E36" w:rsidRPr="00187551" w:rsidRDefault="00705E36" w:rsidP="001313AC">
      <w:pPr>
        <w:pStyle w:val="a3"/>
        <w:ind w:right="140" w:firstLine="709"/>
        <w:jc w:val="center"/>
        <w:rPr>
          <w:rFonts w:ascii="Times New Roman" w:hAnsi="Times New Roman"/>
          <w:b/>
          <w:sz w:val="28"/>
          <w:szCs w:val="28"/>
        </w:rPr>
      </w:pPr>
      <w:r w:rsidRPr="00187551">
        <w:rPr>
          <w:rFonts w:ascii="Times New Roman" w:hAnsi="Times New Roman"/>
          <w:b/>
          <w:sz w:val="28"/>
          <w:szCs w:val="28"/>
        </w:rPr>
        <w:t>ІІІ</w:t>
      </w:r>
      <w:r w:rsidR="004175E9" w:rsidRPr="00187551">
        <w:rPr>
          <w:rFonts w:ascii="Times New Roman" w:hAnsi="Times New Roman"/>
          <w:b/>
          <w:sz w:val="28"/>
          <w:szCs w:val="28"/>
        </w:rPr>
        <w:t>.</w:t>
      </w:r>
      <w:r w:rsidRPr="00187551">
        <w:rPr>
          <w:rFonts w:ascii="Times New Roman" w:hAnsi="Times New Roman"/>
          <w:b/>
          <w:sz w:val="28"/>
          <w:szCs w:val="28"/>
        </w:rPr>
        <w:t xml:space="preserve"> УПРАВЛІННЯ ЗАКЛАДОМ</w:t>
      </w:r>
    </w:p>
    <w:p w14:paraId="33B26D5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3.1</w:t>
      </w:r>
      <w:r w:rsidR="004175E9" w:rsidRPr="00187551">
        <w:rPr>
          <w:rFonts w:ascii="Times New Roman" w:hAnsi="Times New Roman"/>
          <w:sz w:val="28"/>
          <w:szCs w:val="28"/>
        </w:rPr>
        <w:t xml:space="preserve">  </w:t>
      </w:r>
      <w:r w:rsidRPr="00187551">
        <w:rPr>
          <w:rFonts w:ascii="Times New Roman" w:hAnsi="Times New Roman"/>
          <w:sz w:val="28"/>
          <w:szCs w:val="28"/>
        </w:rPr>
        <w:t xml:space="preserve">Управління Закладом в межах повноважень, визначених законодавством та Статутом, здійснюють: </w:t>
      </w:r>
    </w:p>
    <w:p w14:paraId="5F19A1D5" w14:textId="77777777" w:rsidR="00566B40" w:rsidRPr="00187551" w:rsidRDefault="00566B40"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Вищий орган управління </w:t>
      </w:r>
      <w:r w:rsidR="00705E36" w:rsidRPr="00187551">
        <w:rPr>
          <w:rFonts w:ascii="Times New Roman" w:hAnsi="Times New Roman"/>
          <w:sz w:val="28"/>
          <w:szCs w:val="28"/>
        </w:rPr>
        <w:t xml:space="preserve">- </w:t>
      </w:r>
      <w:r w:rsidRPr="00187551">
        <w:rPr>
          <w:rFonts w:ascii="Times New Roman" w:hAnsi="Times New Roman"/>
          <w:sz w:val="28"/>
          <w:szCs w:val="28"/>
        </w:rPr>
        <w:t>З</w:t>
      </w:r>
      <w:r w:rsidR="00705E36" w:rsidRPr="00187551">
        <w:rPr>
          <w:rFonts w:ascii="Times New Roman" w:hAnsi="Times New Roman"/>
          <w:sz w:val="28"/>
          <w:szCs w:val="28"/>
        </w:rPr>
        <w:t xml:space="preserve">асновник; </w:t>
      </w:r>
    </w:p>
    <w:p w14:paraId="7562528D" w14:textId="77777777" w:rsidR="00566B40" w:rsidRPr="00187551" w:rsidRDefault="00566B40" w:rsidP="001313AC">
      <w:pPr>
        <w:pStyle w:val="a3"/>
        <w:ind w:right="140" w:firstLine="709"/>
        <w:jc w:val="both"/>
        <w:rPr>
          <w:rFonts w:ascii="Times New Roman" w:hAnsi="Times New Roman"/>
          <w:sz w:val="28"/>
          <w:szCs w:val="28"/>
        </w:rPr>
      </w:pPr>
      <w:r w:rsidRPr="00187551">
        <w:rPr>
          <w:rFonts w:ascii="Times New Roman" w:hAnsi="Times New Roman"/>
          <w:sz w:val="28"/>
          <w:szCs w:val="28"/>
        </w:rPr>
        <w:t>Виконавчий орган – директор ;</w:t>
      </w:r>
    </w:p>
    <w:p w14:paraId="5805D3D2" w14:textId="77777777" w:rsidR="00566B40" w:rsidRPr="00187551" w:rsidRDefault="00566B40"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Уповноважений орган управління  - відділ культури, молоді та спорту </w:t>
      </w:r>
      <w:proofErr w:type="spellStart"/>
      <w:r w:rsidRPr="00187551">
        <w:rPr>
          <w:rFonts w:ascii="Times New Roman" w:hAnsi="Times New Roman"/>
          <w:sz w:val="28"/>
          <w:szCs w:val="28"/>
        </w:rPr>
        <w:t>Лисянської</w:t>
      </w:r>
      <w:proofErr w:type="spellEnd"/>
      <w:r w:rsidRPr="00187551">
        <w:rPr>
          <w:rFonts w:ascii="Times New Roman" w:hAnsi="Times New Roman"/>
          <w:sz w:val="28"/>
          <w:szCs w:val="28"/>
        </w:rPr>
        <w:t xml:space="preserve"> селищної ради</w:t>
      </w:r>
      <w:r w:rsidR="00E647A5" w:rsidRPr="00187551">
        <w:rPr>
          <w:rFonts w:ascii="Times New Roman" w:hAnsi="Times New Roman"/>
          <w:sz w:val="28"/>
          <w:szCs w:val="28"/>
        </w:rPr>
        <w:t xml:space="preserve"> </w:t>
      </w:r>
      <w:r w:rsidR="00B67211" w:rsidRPr="00187551">
        <w:rPr>
          <w:rFonts w:ascii="Times New Roman" w:hAnsi="Times New Roman"/>
          <w:sz w:val="28"/>
          <w:szCs w:val="28"/>
        </w:rPr>
        <w:t xml:space="preserve">Звенигородського </w:t>
      </w:r>
      <w:r w:rsidR="00E647A5" w:rsidRPr="00187551">
        <w:rPr>
          <w:rFonts w:ascii="Times New Roman" w:hAnsi="Times New Roman"/>
          <w:sz w:val="28"/>
          <w:szCs w:val="28"/>
        </w:rPr>
        <w:t>району Черкаської області</w:t>
      </w:r>
      <w:r w:rsidRPr="00187551">
        <w:rPr>
          <w:rFonts w:ascii="Times New Roman" w:hAnsi="Times New Roman"/>
          <w:sz w:val="28"/>
          <w:szCs w:val="28"/>
        </w:rPr>
        <w:t>;</w:t>
      </w:r>
    </w:p>
    <w:p w14:paraId="729C0F01" w14:textId="77777777" w:rsidR="00566B40" w:rsidRPr="00187551" w:rsidRDefault="00566B40" w:rsidP="001313AC">
      <w:pPr>
        <w:pStyle w:val="a3"/>
        <w:ind w:right="140" w:firstLine="709"/>
        <w:jc w:val="both"/>
        <w:rPr>
          <w:rFonts w:ascii="Times New Roman" w:hAnsi="Times New Roman"/>
          <w:sz w:val="28"/>
          <w:szCs w:val="28"/>
        </w:rPr>
      </w:pPr>
      <w:r w:rsidRPr="00187551">
        <w:rPr>
          <w:rFonts w:ascii="Times New Roman" w:hAnsi="Times New Roman"/>
          <w:sz w:val="28"/>
          <w:szCs w:val="28"/>
        </w:rPr>
        <w:t>Інші органи управління:</w:t>
      </w:r>
    </w:p>
    <w:p w14:paraId="67F892E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 педагогічна рада;</w:t>
      </w:r>
    </w:p>
    <w:p w14:paraId="46284D02"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загальні збори колективу.</w:t>
      </w:r>
    </w:p>
    <w:p w14:paraId="131F1C32"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3.2 </w:t>
      </w:r>
      <w:r w:rsidRPr="00187551">
        <w:rPr>
          <w:rFonts w:ascii="Times New Roman" w:hAnsi="Times New Roman"/>
          <w:b/>
          <w:sz w:val="28"/>
          <w:szCs w:val="28"/>
        </w:rPr>
        <w:t>Засновник Закладу</w:t>
      </w:r>
      <w:r w:rsidRPr="00187551">
        <w:rPr>
          <w:rFonts w:ascii="Times New Roman" w:hAnsi="Times New Roman"/>
          <w:sz w:val="28"/>
          <w:szCs w:val="28"/>
        </w:rPr>
        <w:t xml:space="preserve">: </w:t>
      </w:r>
    </w:p>
    <w:p w14:paraId="2B89752B" w14:textId="77777777" w:rsidR="00566B40" w:rsidRPr="00187551" w:rsidRDefault="00566B40" w:rsidP="001313AC">
      <w:pPr>
        <w:pStyle w:val="a3"/>
        <w:ind w:right="140" w:firstLine="709"/>
        <w:jc w:val="both"/>
        <w:rPr>
          <w:rFonts w:ascii="Times New Roman" w:hAnsi="Times New Roman"/>
          <w:sz w:val="28"/>
          <w:szCs w:val="28"/>
        </w:rPr>
      </w:pPr>
      <w:r w:rsidRPr="00187551">
        <w:rPr>
          <w:rFonts w:ascii="Times New Roman" w:hAnsi="Times New Roman"/>
          <w:sz w:val="28"/>
          <w:szCs w:val="28"/>
        </w:rPr>
        <w:t>- приймає  рішення про створення, реорганізацію, ліквідацію, зміну типу закладу;</w:t>
      </w:r>
    </w:p>
    <w:p w14:paraId="5360C5A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затверджує Статут Закладу та зміни до нього, здійснює контроль за його дотриманням; </w:t>
      </w:r>
    </w:p>
    <w:p w14:paraId="428B084F" w14:textId="77777777" w:rsidR="0052784D" w:rsidRPr="00187551" w:rsidRDefault="0052784D" w:rsidP="001313AC">
      <w:pPr>
        <w:pStyle w:val="a3"/>
        <w:ind w:right="140" w:firstLine="709"/>
        <w:jc w:val="both"/>
        <w:rPr>
          <w:rFonts w:ascii="Times New Roman" w:hAnsi="Times New Roman"/>
          <w:sz w:val="28"/>
          <w:szCs w:val="28"/>
        </w:rPr>
      </w:pPr>
      <w:r w:rsidRPr="00187551">
        <w:rPr>
          <w:rFonts w:ascii="Times New Roman" w:hAnsi="Times New Roman"/>
          <w:sz w:val="28"/>
          <w:szCs w:val="28"/>
        </w:rPr>
        <w:t>- затверджує структуру та штатний розпис Закладу;</w:t>
      </w:r>
    </w:p>
    <w:p w14:paraId="6ACA8F78" w14:textId="77777777" w:rsidR="00F41F60" w:rsidRPr="00187551" w:rsidRDefault="00F41F60" w:rsidP="001313AC">
      <w:pPr>
        <w:pStyle w:val="a3"/>
        <w:ind w:right="140" w:firstLine="709"/>
        <w:jc w:val="both"/>
        <w:rPr>
          <w:rFonts w:ascii="Times New Roman" w:hAnsi="Times New Roman"/>
          <w:sz w:val="28"/>
          <w:szCs w:val="28"/>
        </w:rPr>
      </w:pPr>
      <w:r w:rsidRPr="00187551">
        <w:rPr>
          <w:rFonts w:ascii="Times New Roman" w:hAnsi="Times New Roman"/>
          <w:sz w:val="28"/>
          <w:szCs w:val="28"/>
        </w:rPr>
        <w:t>-затверджує кошторис Закладу;</w:t>
      </w:r>
    </w:p>
    <w:p w14:paraId="77EEE773" w14:textId="77777777" w:rsidR="00705E36" w:rsidRPr="00187551" w:rsidRDefault="00705E36" w:rsidP="001313AC">
      <w:pPr>
        <w:pStyle w:val="a3"/>
        <w:ind w:right="140" w:firstLine="709"/>
        <w:jc w:val="both"/>
        <w:rPr>
          <w:rFonts w:ascii="Times New Roman" w:hAnsi="Times New Roman"/>
          <w:sz w:val="28"/>
          <w:szCs w:val="28"/>
          <w:lang w:eastAsia="ru-RU"/>
        </w:rPr>
      </w:pPr>
      <w:r w:rsidRPr="00187551">
        <w:rPr>
          <w:rFonts w:ascii="Times New Roman" w:hAnsi="Times New Roman"/>
          <w:sz w:val="28"/>
          <w:szCs w:val="28"/>
          <w:lang w:eastAsia="ru-RU"/>
        </w:rPr>
        <w:t xml:space="preserve">- укладає строковий трудовий договір (контракт) з </w:t>
      </w:r>
      <w:r w:rsidR="00566B40" w:rsidRPr="00187551">
        <w:rPr>
          <w:rFonts w:ascii="Times New Roman" w:hAnsi="Times New Roman"/>
          <w:sz w:val="28"/>
          <w:szCs w:val="28"/>
          <w:lang w:eastAsia="ru-RU"/>
        </w:rPr>
        <w:t xml:space="preserve">директором </w:t>
      </w:r>
      <w:r w:rsidRPr="00187551">
        <w:rPr>
          <w:rFonts w:ascii="Times New Roman" w:hAnsi="Times New Roman"/>
          <w:sz w:val="28"/>
          <w:szCs w:val="28"/>
          <w:lang w:eastAsia="ru-RU"/>
        </w:rPr>
        <w:t>Закладу, призначеним у порядку, встановленому законодавством та статутом Закладу, та розриває його з підстав та у порядку, що визначені законодавством та</w:t>
      </w:r>
      <w:r w:rsidR="00566B40" w:rsidRPr="00187551">
        <w:rPr>
          <w:rFonts w:ascii="Times New Roman" w:hAnsi="Times New Roman"/>
          <w:sz w:val="28"/>
          <w:szCs w:val="28"/>
          <w:lang w:eastAsia="ru-RU"/>
        </w:rPr>
        <w:t xml:space="preserve"> контрактом</w:t>
      </w:r>
      <w:r w:rsidRPr="00187551">
        <w:rPr>
          <w:rFonts w:ascii="Times New Roman" w:hAnsi="Times New Roman"/>
          <w:sz w:val="28"/>
          <w:szCs w:val="28"/>
          <w:lang w:eastAsia="ru-RU"/>
        </w:rPr>
        <w:t>;</w:t>
      </w:r>
    </w:p>
    <w:p w14:paraId="23322688" w14:textId="77777777" w:rsidR="00705E36" w:rsidRPr="00187551" w:rsidRDefault="00705E36" w:rsidP="001313AC">
      <w:pPr>
        <w:pStyle w:val="a3"/>
        <w:ind w:right="140" w:firstLine="709"/>
        <w:jc w:val="both"/>
        <w:rPr>
          <w:rFonts w:ascii="Times New Roman" w:hAnsi="Times New Roman"/>
          <w:sz w:val="28"/>
          <w:szCs w:val="28"/>
        </w:rPr>
      </w:pPr>
      <w:bookmarkStart w:id="1" w:name="n88"/>
      <w:bookmarkEnd w:id="1"/>
      <w:r w:rsidRPr="00187551">
        <w:rPr>
          <w:rFonts w:ascii="Times New Roman" w:hAnsi="Times New Roman"/>
          <w:sz w:val="28"/>
          <w:szCs w:val="28"/>
        </w:rPr>
        <w:t xml:space="preserve">- забезпечує створення умов для інклюзивної мистецької освіти початкового рівня; </w:t>
      </w:r>
    </w:p>
    <w:p w14:paraId="55FCFDB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забезпечує через Орган управління доступ громадян до початкової мистецької освіти шляхом відкриття, утримання, матеріального-технічного забезпечення та фінансування закладу, його філій та класів, відповідно до освітніх, культурних та духовних потреб;</w:t>
      </w:r>
    </w:p>
    <w:p w14:paraId="659DDB79" w14:textId="77777777" w:rsidR="00705E36" w:rsidRPr="00187551" w:rsidRDefault="00705E36" w:rsidP="001313AC">
      <w:pPr>
        <w:pStyle w:val="a3"/>
        <w:ind w:right="140" w:firstLine="709"/>
        <w:jc w:val="both"/>
        <w:rPr>
          <w:rFonts w:ascii="Times New Roman" w:hAnsi="Times New Roman"/>
          <w:sz w:val="28"/>
          <w:szCs w:val="28"/>
          <w:lang w:eastAsia="ru-RU"/>
        </w:rPr>
      </w:pPr>
      <w:r w:rsidRPr="00187551">
        <w:rPr>
          <w:rFonts w:ascii="Times New Roman" w:hAnsi="Times New Roman"/>
          <w:sz w:val="28"/>
          <w:szCs w:val="28"/>
          <w:lang w:eastAsia="ru-RU"/>
        </w:rPr>
        <w:t>- забезпечує фінансування діяльності Закладу в частині забезпечення якісного і сучасного освітнього процесу та послуг з початкової мистецької освіти, які надаються Закладом в межах затверджених освітніх програм;</w:t>
      </w:r>
      <w:bookmarkStart w:id="2" w:name="n93"/>
      <w:bookmarkStart w:id="3" w:name="n94"/>
      <w:bookmarkEnd w:id="2"/>
      <w:bookmarkEnd w:id="3"/>
    </w:p>
    <w:p w14:paraId="73F99F2C" w14:textId="77777777" w:rsidR="00705E36" w:rsidRPr="00187551" w:rsidRDefault="00705E36" w:rsidP="001313AC">
      <w:pPr>
        <w:pStyle w:val="a3"/>
        <w:ind w:right="140" w:firstLine="709"/>
        <w:jc w:val="both"/>
        <w:rPr>
          <w:rFonts w:ascii="Times New Roman" w:hAnsi="Times New Roman"/>
          <w:sz w:val="28"/>
          <w:szCs w:val="28"/>
          <w:lang w:eastAsia="ru-RU"/>
        </w:rPr>
      </w:pPr>
      <w:r w:rsidRPr="00187551">
        <w:rPr>
          <w:rFonts w:ascii="Times New Roman" w:hAnsi="Times New Roman"/>
          <w:sz w:val="28"/>
          <w:szCs w:val="28"/>
        </w:rPr>
        <w:t xml:space="preserve">- компенсує витрати на навчання пільгових категорій громадян відповідно до абзацу третього частини другої статті 26 Закону України «Про позашкільну освіту»; </w:t>
      </w:r>
    </w:p>
    <w:p w14:paraId="4A5C629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забезпечує соціальний захист здобувачів початкової мистецької освіти, педагогічних працівників та інших працівників Закладу; </w:t>
      </w:r>
    </w:p>
    <w:p w14:paraId="553FA57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у разі реорганізації чи ліквідації Закладу,  забезпечує здобувачам початкової мистецької освіти можливість продовжити навчання в іншому закладі.</w:t>
      </w:r>
    </w:p>
    <w:p w14:paraId="05BB487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приймає рішення щодо створення  піклувальної ради Закладу та сприяє створенню благодійних фондів;</w:t>
      </w:r>
    </w:p>
    <w:p w14:paraId="7CD85B64" w14:textId="77777777" w:rsidR="00705E36" w:rsidRPr="00187551" w:rsidRDefault="00705E36" w:rsidP="001313AC">
      <w:pPr>
        <w:pStyle w:val="a3"/>
        <w:ind w:right="140" w:firstLine="709"/>
        <w:jc w:val="both"/>
        <w:rPr>
          <w:rFonts w:ascii="Times New Roman" w:hAnsi="Times New Roman"/>
          <w:sz w:val="28"/>
          <w:szCs w:val="28"/>
          <w:lang w:eastAsia="ru-RU"/>
        </w:rPr>
      </w:pPr>
      <w:r w:rsidRPr="00187551">
        <w:rPr>
          <w:rFonts w:ascii="Times New Roman" w:hAnsi="Times New Roman"/>
          <w:sz w:val="28"/>
          <w:szCs w:val="28"/>
        </w:rPr>
        <w:t xml:space="preserve">- </w:t>
      </w:r>
      <w:r w:rsidRPr="00187551">
        <w:rPr>
          <w:rFonts w:ascii="Times New Roman" w:hAnsi="Times New Roman"/>
          <w:sz w:val="28"/>
          <w:szCs w:val="28"/>
          <w:lang w:eastAsia="ru-RU"/>
        </w:rPr>
        <w:t xml:space="preserve">реалізує інші права, передбачені законодавством та </w:t>
      </w:r>
      <w:r w:rsidR="004175E9" w:rsidRPr="00187551">
        <w:rPr>
          <w:rFonts w:ascii="Times New Roman" w:hAnsi="Times New Roman"/>
          <w:sz w:val="28"/>
          <w:szCs w:val="28"/>
          <w:lang w:eastAsia="ru-RU"/>
        </w:rPr>
        <w:t>С</w:t>
      </w:r>
      <w:r w:rsidRPr="00187551">
        <w:rPr>
          <w:rFonts w:ascii="Times New Roman" w:hAnsi="Times New Roman"/>
          <w:sz w:val="28"/>
          <w:szCs w:val="28"/>
          <w:lang w:eastAsia="ru-RU"/>
        </w:rPr>
        <w:t>татутом Закладу.</w:t>
      </w:r>
    </w:p>
    <w:p w14:paraId="1336FAD3" w14:textId="77777777" w:rsidR="00705E36" w:rsidRPr="00187551" w:rsidRDefault="00705E36" w:rsidP="001313AC">
      <w:pPr>
        <w:pStyle w:val="a3"/>
        <w:ind w:right="140" w:firstLine="709"/>
        <w:jc w:val="both"/>
        <w:rPr>
          <w:rFonts w:ascii="Times New Roman" w:hAnsi="Times New Roman"/>
          <w:sz w:val="28"/>
          <w:szCs w:val="28"/>
        </w:rPr>
      </w:pPr>
      <w:bookmarkStart w:id="4" w:name="n100"/>
      <w:bookmarkEnd w:id="4"/>
      <w:r w:rsidRPr="00187551">
        <w:rPr>
          <w:rFonts w:ascii="Times New Roman" w:hAnsi="Times New Roman"/>
          <w:sz w:val="28"/>
          <w:szCs w:val="28"/>
        </w:rPr>
        <w:t xml:space="preserve">3.3 </w:t>
      </w:r>
      <w:r w:rsidRPr="00187551">
        <w:rPr>
          <w:rFonts w:ascii="Times New Roman" w:hAnsi="Times New Roman"/>
          <w:b/>
          <w:sz w:val="28"/>
          <w:szCs w:val="28"/>
        </w:rPr>
        <w:t>Орган управління:</w:t>
      </w:r>
    </w:p>
    <w:p w14:paraId="3F412EE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здійснює контроль за фінансово-господарською діяльністю Закладу;</w:t>
      </w:r>
    </w:p>
    <w:p w14:paraId="42B1C50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ініціює проведення аудиту Закладу в разі зниження закладом якості освітньої діяльності; </w:t>
      </w:r>
    </w:p>
    <w:p w14:paraId="38E0D80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забезпечує фінансування діяльності Закладу в частині забезпечення якісного і сучасного освітнього процесу та послуг з початкової мистецької освіти, які надаються закладом в межах затверджених освітніх програм; </w:t>
      </w:r>
    </w:p>
    <w:p w14:paraId="24CCD572"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забезпечує розвиток матеріально-технічної бази Закладу;</w:t>
      </w:r>
    </w:p>
    <w:p w14:paraId="612539C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забезпечує фінансування підвищення кваліфікації педагогічних працівників Закладу в межах, визначених чинним законодавством; </w:t>
      </w:r>
    </w:p>
    <w:p w14:paraId="6C26461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-є  Головним  розпорядником  бюджетних коштів Закладу</w:t>
      </w:r>
      <w:r w:rsidR="0021610F" w:rsidRPr="00187551">
        <w:rPr>
          <w:rFonts w:ascii="Times New Roman" w:hAnsi="Times New Roman"/>
          <w:sz w:val="28"/>
          <w:szCs w:val="28"/>
        </w:rPr>
        <w:t>;</w:t>
      </w:r>
    </w:p>
    <w:p w14:paraId="135B75B7" w14:textId="77777777" w:rsidR="0021610F" w:rsidRPr="00187551" w:rsidRDefault="0021610F" w:rsidP="001313AC">
      <w:pPr>
        <w:pStyle w:val="a3"/>
        <w:ind w:right="140" w:firstLine="709"/>
        <w:jc w:val="both"/>
        <w:rPr>
          <w:rFonts w:ascii="Times New Roman" w:hAnsi="Times New Roman"/>
          <w:sz w:val="28"/>
          <w:szCs w:val="28"/>
          <w:lang w:eastAsia="ru-RU"/>
        </w:rPr>
      </w:pPr>
      <w:r w:rsidRPr="00187551">
        <w:rPr>
          <w:rFonts w:ascii="Times New Roman" w:hAnsi="Times New Roman"/>
          <w:sz w:val="28"/>
          <w:szCs w:val="28"/>
        </w:rPr>
        <w:t xml:space="preserve">- </w:t>
      </w:r>
      <w:r w:rsidRPr="00187551">
        <w:rPr>
          <w:rFonts w:ascii="Times New Roman" w:hAnsi="Times New Roman"/>
          <w:sz w:val="28"/>
          <w:szCs w:val="28"/>
          <w:lang w:eastAsia="ru-RU"/>
        </w:rPr>
        <w:t xml:space="preserve">реалізує інші права, передбачені законодавством та </w:t>
      </w:r>
      <w:r w:rsidR="004175E9" w:rsidRPr="00187551">
        <w:rPr>
          <w:rFonts w:ascii="Times New Roman" w:hAnsi="Times New Roman"/>
          <w:sz w:val="28"/>
          <w:szCs w:val="28"/>
          <w:lang w:eastAsia="ru-RU"/>
        </w:rPr>
        <w:t>С</w:t>
      </w:r>
      <w:r w:rsidRPr="00187551">
        <w:rPr>
          <w:rFonts w:ascii="Times New Roman" w:hAnsi="Times New Roman"/>
          <w:sz w:val="28"/>
          <w:szCs w:val="28"/>
          <w:lang w:eastAsia="ru-RU"/>
        </w:rPr>
        <w:t>татутом Закладу.</w:t>
      </w:r>
    </w:p>
    <w:p w14:paraId="36BF981E"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3.4 Засновник або Орган управління не мають права втручатися в діяльність Закладу, що здійснюється ним у межах його автономних прав, визначених законами та Статутом.</w:t>
      </w:r>
    </w:p>
    <w:p w14:paraId="6F3B77EF" w14:textId="77777777" w:rsidR="00705E36" w:rsidRPr="00187551" w:rsidRDefault="00705E36" w:rsidP="001313AC">
      <w:pPr>
        <w:shd w:val="clear" w:color="auto" w:fill="FFFFFF"/>
        <w:spacing w:after="0" w:line="240" w:lineRule="auto"/>
        <w:ind w:right="140" w:firstLine="709"/>
        <w:jc w:val="both"/>
        <w:rPr>
          <w:rFonts w:ascii="Times New Roman" w:hAnsi="Times New Roman"/>
          <w:sz w:val="28"/>
          <w:szCs w:val="28"/>
          <w:lang w:val="uk-UA"/>
        </w:rPr>
      </w:pPr>
      <w:r w:rsidRPr="00187551">
        <w:rPr>
          <w:rFonts w:ascii="Times New Roman" w:hAnsi="Times New Roman"/>
          <w:sz w:val="28"/>
          <w:szCs w:val="28"/>
          <w:lang w:val="uk-UA"/>
        </w:rPr>
        <w:t xml:space="preserve">3.5 </w:t>
      </w:r>
      <w:r w:rsidRPr="00187551">
        <w:rPr>
          <w:rFonts w:ascii="Times New Roman" w:hAnsi="Times New Roman"/>
          <w:b/>
          <w:sz w:val="28"/>
          <w:szCs w:val="28"/>
          <w:lang w:val="uk-UA"/>
        </w:rPr>
        <w:t>Безпосереднє управління Закладом здійснює його керівник – директор</w:t>
      </w:r>
      <w:r w:rsidRPr="00187551">
        <w:rPr>
          <w:rFonts w:ascii="Times New Roman" w:hAnsi="Times New Roman"/>
          <w:sz w:val="28"/>
          <w:szCs w:val="28"/>
          <w:lang w:val="uk-UA"/>
        </w:rPr>
        <w:t xml:space="preserve">, який забезпечує освітню, фінансово-господарську та іншу діяльність Закладу. </w:t>
      </w:r>
    </w:p>
    <w:p w14:paraId="5774FF23" w14:textId="77777777" w:rsidR="00705E36" w:rsidRPr="00187551" w:rsidRDefault="00EB7EF4" w:rsidP="001313AC">
      <w:pPr>
        <w:pStyle w:val="a3"/>
        <w:ind w:right="140" w:firstLine="709"/>
        <w:jc w:val="both"/>
        <w:rPr>
          <w:rFonts w:ascii="Times New Roman" w:hAnsi="Times New Roman"/>
          <w:sz w:val="28"/>
          <w:szCs w:val="28"/>
          <w:lang w:eastAsia="ru-RU"/>
        </w:rPr>
      </w:pPr>
      <w:r w:rsidRPr="00187551">
        <w:rPr>
          <w:rFonts w:ascii="Times New Roman" w:hAnsi="Times New Roman"/>
          <w:sz w:val="28"/>
          <w:szCs w:val="28"/>
          <w:shd w:val="clear" w:color="auto" w:fill="FFFFFF"/>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цим Статутом .</w:t>
      </w:r>
      <w:r w:rsidRPr="00187551">
        <w:rPr>
          <w:rFonts w:ascii="Times New Roman" w:hAnsi="Times New Roman"/>
          <w:sz w:val="28"/>
          <w:szCs w:val="28"/>
          <w:lang w:eastAsia="ru-RU"/>
        </w:rPr>
        <w:t xml:space="preserve"> </w:t>
      </w:r>
    </w:p>
    <w:p w14:paraId="3E6CD089" w14:textId="77777777" w:rsidR="00EB7EF4" w:rsidRPr="00187551" w:rsidRDefault="00566B40" w:rsidP="001313AC">
      <w:pPr>
        <w:pStyle w:val="a3"/>
        <w:ind w:right="140" w:firstLine="709"/>
        <w:jc w:val="both"/>
        <w:rPr>
          <w:rFonts w:ascii="Times New Roman" w:hAnsi="Times New Roman"/>
          <w:sz w:val="28"/>
          <w:szCs w:val="28"/>
          <w:shd w:val="clear" w:color="auto" w:fill="FFFFFF"/>
        </w:rPr>
      </w:pPr>
      <w:r w:rsidRPr="00187551">
        <w:rPr>
          <w:rFonts w:ascii="Times New Roman" w:hAnsi="Times New Roman"/>
          <w:sz w:val="28"/>
          <w:szCs w:val="28"/>
          <w:shd w:val="clear" w:color="auto" w:fill="FFFFFF"/>
        </w:rPr>
        <w:t xml:space="preserve">Директор призначається на посаду </w:t>
      </w:r>
      <w:r w:rsidR="00EB7EF4" w:rsidRPr="00187551">
        <w:rPr>
          <w:rFonts w:ascii="Times New Roman" w:hAnsi="Times New Roman"/>
          <w:sz w:val="28"/>
          <w:szCs w:val="28"/>
          <w:shd w:val="clear" w:color="auto" w:fill="FFFFFF"/>
        </w:rPr>
        <w:t xml:space="preserve"> рішенням Засновника </w:t>
      </w:r>
      <w:r w:rsidRPr="00187551">
        <w:rPr>
          <w:rFonts w:ascii="Times New Roman" w:hAnsi="Times New Roman"/>
          <w:sz w:val="28"/>
          <w:szCs w:val="28"/>
          <w:shd w:val="clear" w:color="auto" w:fill="FFFFFF"/>
        </w:rPr>
        <w:t>на конкурсній основі шляхом укладання з ними контракту строк</w:t>
      </w:r>
      <w:r w:rsidR="00EB7EF4" w:rsidRPr="00187551">
        <w:rPr>
          <w:rFonts w:ascii="Times New Roman" w:hAnsi="Times New Roman"/>
          <w:sz w:val="28"/>
          <w:szCs w:val="28"/>
          <w:shd w:val="clear" w:color="auto" w:fill="FFFFFF"/>
        </w:rPr>
        <w:t xml:space="preserve">ом </w:t>
      </w:r>
      <w:r w:rsidRPr="00187551">
        <w:rPr>
          <w:rFonts w:ascii="Times New Roman" w:hAnsi="Times New Roman"/>
          <w:sz w:val="28"/>
          <w:szCs w:val="28"/>
          <w:shd w:val="clear" w:color="auto" w:fill="FFFFFF"/>
        </w:rPr>
        <w:t xml:space="preserve"> </w:t>
      </w:r>
      <w:r w:rsidR="00EB7EF4" w:rsidRPr="00187551">
        <w:rPr>
          <w:rFonts w:ascii="Times New Roman" w:hAnsi="Times New Roman"/>
          <w:sz w:val="28"/>
          <w:szCs w:val="28"/>
          <w:shd w:val="clear" w:color="auto" w:fill="FFFFFF"/>
        </w:rPr>
        <w:t xml:space="preserve">на </w:t>
      </w:r>
      <w:r w:rsidRPr="00187551">
        <w:rPr>
          <w:rFonts w:ascii="Times New Roman" w:hAnsi="Times New Roman"/>
          <w:sz w:val="28"/>
          <w:szCs w:val="28"/>
          <w:shd w:val="clear" w:color="auto" w:fill="FFFFFF"/>
        </w:rPr>
        <w:t>п’ят</w:t>
      </w:r>
      <w:r w:rsidR="00EB7EF4" w:rsidRPr="00187551">
        <w:rPr>
          <w:rFonts w:ascii="Times New Roman" w:hAnsi="Times New Roman"/>
          <w:sz w:val="28"/>
          <w:szCs w:val="28"/>
          <w:shd w:val="clear" w:color="auto" w:fill="FFFFFF"/>
        </w:rPr>
        <w:t>ь</w:t>
      </w:r>
      <w:r w:rsidRPr="00187551">
        <w:rPr>
          <w:rFonts w:ascii="Times New Roman" w:hAnsi="Times New Roman"/>
          <w:sz w:val="28"/>
          <w:szCs w:val="28"/>
          <w:shd w:val="clear" w:color="auto" w:fill="FFFFFF"/>
        </w:rPr>
        <w:t xml:space="preserve"> років</w:t>
      </w:r>
      <w:r w:rsidR="00956F44" w:rsidRPr="00187551">
        <w:rPr>
          <w:rFonts w:ascii="Times New Roman" w:hAnsi="Times New Roman"/>
          <w:sz w:val="28"/>
          <w:szCs w:val="28"/>
        </w:rPr>
        <w:t xml:space="preserve"> та звільняється з посади відповідно до чинного законодавства України та умов контракту</w:t>
      </w:r>
      <w:r w:rsidR="00956F44" w:rsidRPr="00187551">
        <w:rPr>
          <w:rFonts w:ascii="Times New Roman" w:hAnsi="Times New Roman"/>
          <w:sz w:val="28"/>
          <w:szCs w:val="28"/>
          <w:shd w:val="clear" w:color="auto" w:fill="FFFFFF"/>
        </w:rPr>
        <w:t>.</w:t>
      </w:r>
    </w:p>
    <w:p w14:paraId="6F88E40B" w14:textId="77777777" w:rsidR="00705E36" w:rsidRPr="00187551" w:rsidRDefault="00EB7EF4" w:rsidP="001313AC">
      <w:pPr>
        <w:shd w:val="clear" w:color="auto" w:fill="FFFFFF"/>
        <w:spacing w:after="0" w:line="240" w:lineRule="auto"/>
        <w:ind w:right="140" w:firstLine="709"/>
        <w:jc w:val="both"/>
        <w:rPr>
          <w:rFonts w:ascii="Times New Roman" w:hAnsi="Times New Roman"/>
          <w:sz w:val="28"/>
          <w:szCs w:val="28"/>
          <w:lang w:val="uk-UA"/>
        </w:rPr>
      </w:pPr>
      <w:r w:rsidRPr="00187551">
        <w:rPr>
          <w:rFonts w:ascii="Times New Roman" w:hAnsi="Times New Roman"/>
          <w:sz w:val="28"/>
          <w:szCs w:val="28"/>
          <w:shd w:val="clear" w:color="auto" w:fill="FFFFFF"/>
          <w:lang w:val="uk-UA"/>
        </w:rPr>
        <w:t>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пройшов конкурсний відбір та визнаний переможцем конкурсу.</w:t>
      </w:r>
      <w:r w:rsidRPr="00187551">
        <w:rPr>
          <w:rFonts w:ascii="Times New Roman" w:hAnsi="Times New Roman"/>
          <w:sz w:val="28"/>
          <w:szCs w:val="28"/>
          <w:lang w:val="uk-UA"/>
        </w:rPr>
        <w:t xml:space="preserve"> </w:t>
      </w:r>
    </w:p>
    <w:p w14:paraId="71A176C0" w14:textId="77777777" w:rsidR="00705E36" w:rsidRPr="00187551" w:rsidRDefault="00705E36" w:rsidP="001313AC">
      <w:pPr>
        <w:pStyle w:val="a3"/>
        <w:ind w:right="140" w:firstLine="709"/>
        <w:jc w:val="both"/>
        <w:rPr>
          <w:rFonts w:ascii="Times New Roman" w:hAnsi="Times New Roman"/>
          <w:sz w:val="28"/>
          <w:szCs w:val="28"/>
          <w:shd w:val="clear" w:color="auto" w:fill="FFFFFF"/>
        </w:rPr>
      </w:pPr>
      <w:r w:rsidRPr="00187551">
        <w:rPr>
          <w:rFonts w:ascii="Times New Roman" w:hAnsi="Times New Roman"/>
          <w:sz w:val="28"/>
          <w:szCs w:val="28"/>
          <w:shd w:val="clear" w:color="auto" w:fill="FFFFFF"/>
        </w:rPr>
        <w:t>Порядок конкурсного добору директора  закладу визначається Законом України «Про культуру». Організацію та проведення конкурсного добору забезпечує Орган управління.</w:t>
      </w:r>
    </w:p>
    <w:p w14:paraId="5A558E39" w14:textId="77777777" w:rsidR="00705E36" w:rsidRPr="00187551" w:rsidRDefault="00705E36" w:rsidP="001313AC">
      <w:pPr>
        <w:pStyle w:val="a3"/>
        <w:ind w:right="140" w:firstLine="709"/>
        <w:rPr>
          <w:rFonts w:ascii="Times New Roman" w:hAnsi="Times New Roman"/>
          <w:b/>
          <w:sz w:val="28"/>
          <w:szCs w:val="28"/>
        </w:rPr>
      </w:pPr>
      <w:r w:rsidRPr="00187551">
        <w:rPr>
          <w:rFonts w:ascii="Times New Roman" w:hAnsi="Times New Roman"/>
          <w:b/>
          <w:sz w:val="28"/>
          <w:szCs w:val="28"/>
        </w:rPr>
        <w:t xml:space="preserve">Директор в межах наданих йому повноважень: </w:t>
      </w:r>
    </w:p>
    <w:p w14:paraId="1F3DFEE5" w14:textId="77777777" w:rsidR="00705E36" w:rsidRPr="00187551" w:rsidRDefault="00705E36" w:rsidP="001313AC">
      <w:pPr>
        <w:pStyle w:val="a3"/>
        <w:ind w:right="140" w:firstLine="709"/>
        <w:rPr>
          <w:rFonts w:ascii="Times New Roman" w:hAnsi="Times New Roman"/>
          <w:sz w:val="28"/>
          <w:szCs w:val="28"/>
        </w:rPr>
      </w:pPr>
      <w:r w:rsidRPr="00187551">
        <w:rPr>
          <w:rFonts w:ascii="Times New Roman" w:hAnsi="Times New Roman"/>
          <w:sz w:val="28"/>
          <w:szCs w:val="28"/>
        </w:rPr>
        <w:t xml:space="preserve">- організовує діяльність Закладу; </w:t>
      </w:r>
    </w:p>
    <w:p w14:paraId="28685708" w14:textId="77777777" w:rsidR="00705E36" w:rsidRPr="00187551" w:rsidRDefault="00705E36" w:rsidP="001313AC">
      <w:pPr>
        <w:pStyle w:val="a3"/>
        <w:ind w:right="140" w:firstLine="709"/>
        <w:rPr>
          <w:rFonts w:ascii="Times New Roman" w:hAnsi="Times New Roman"/>
          <w:sz w:val="28"/>
          <w:szCs w:val="28"/>
        </w:rPr>
      </w:pPr>
      <w:r w:rsidRPr="00187551">
        <w:rPr>
          <w:rFonts w:ascii="Times New Roman" w:hAnsi="Times New Roman"/>
          <w:sz w:val="28"/>
          <w:szCs w:val="28"/>
        </w:rPr>
        <w:t>- вирішує питання фінансово-господарської діяльності Закладу;</w:t>
      </w:r>
    </w:p>
    <w:p w14:paraId="45DF9E74" w14:textId="77777777" w:rsidR="00705E36" w:rsidRPr="00187551" w:rsidRDefault="00705E36" w:rsidP="001313AC">
      <w:pPr>
        <w:pStyle w:val="a3"/>
        <w:ind w:right="140" w:firstLine="709"/>
        <w:rPr>
          <w:rFonts w:ascii="Times New Roman" w:hAnsi="Times New Roman"/>
          <w:sz w:val="28"/>
          <w:szCs w:val="28"/>
        </w:rPr>
      </w:pPr>
      <w:r w:rsidRPr="00187551">
        <w:rPr>
          <w:rFonts w:ascii="Times New Roman" w:hAnsi="Times New Roman"/>
          <w:sz w:val="28"/>
          <w:szCs w:val="28"/>
        </w:rPr>
        <w:t xml:space="preserve">- забезпечує організацію освітнього процесу та здійснення контролю за виконанням освітніх програм; </w:t>
      </w:r>
    </w:p>
    <w:p w14:paraId="2ECEAC1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забезпечує функціонування внутрішньої системи забезпечення якості освіти; </w:t>
      </w:r>
    </w:p>
    <w:p w14:paraId="49ACFA6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укладає договори про надання освітніх та додаткових освітніх послуг із батьками або їх законними представниками; </w:t>
      </w:r>
    </w:p>
    <w:p w14:paraId="0C0EE131"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забезпечує умови для здійснення дієвого та відкритого громадського контролю за діяльністю Закладу;</w:t>
      </w:r>
    </w:p>
    <w:p w14:paraId="31E1C8E1"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здійснює кадрову політику, призначає на посади та звільняє з посад заступника директора</w:t>
      </w:r>
      <w:r w:rsidR="00F41F60" w:rsidRPr="00187551">
        <w:rPr>
          <w:rFonts w:ascii="Times New Roman" w:hAnsi="Times New Roman"/>
          <w:sz w:val="28"/>
          <w:szCs w:val="28"/>
        </w:rPr>
        <w:t xml:space="preserve">, </w:t>
      </w:r>
      <w:r w:rsidRPr="00187551">
        <w:rPr>
          <w:rFonts w:ascii="Times New Roman" w:hAnsi="Times New Roman"/>
          <w:sz w:val="28"/>
          <w:szCs w:val="28"/>
        </w:rPr>
        <w:t xml:space="preserve">педагогічних та інших працівників, визначає їх функціональні обов'язки, затверджує посадові обов’язки (інструкції) працівників Закладу; </w:t>
      </w:r>
    </w:p>
    <w:p w14:paraId="3DE41C6E" w14:textId="77777777" w:rsidR="00203448" w:rsidRPr="00187551" w:rsidRDefault="00203448" w:rsidP="001313AC">
      <w:pPr>
        <w:pStyle w:val="a3"/>
        <w:ind w:right="140" w:firstLine="709"/>
        <w:jc w:val="both"/>
        <w:rPr>
          <w:rFonts w:ascii="Times New Roman" w:hAnsi="Times New Roman"/>
          <w:sz w:val="28"/>
          <w:szCs w:val="28"/>
        </w:rPr>
      </w:pPr>
      <w:r w:rsidRPr="00187551">
        <w:rPr>
          <w:rFonts w:ascii="Times New Roman" w:hAnsi="Times New Roman"/>
          <w:sz w:val="28"/>
          <w:szCs w:val="28"/>
        </w:rPr>
        <w:t>-</w:t>
      </w:r>
      <w:r w:rsidR="00705E36" w:rsidRPr="00187551">
        <w:rPr>
          <w:rFonts w:ascii="Times New Roman" w:hAnsi="Times New Roman"/>
          <w:sz w:val="28"/>
          <w:szCs w:val="28"/>
        </w:rPr>
        <w:t>затверджує план прийому учнів на відповідний навчальний рік; встановлює розміри плати за навчання у порядку, визначеному законодавством;</w:t>
      </w:r>
    </w:p>
    <w:p w14:paraId="732386BE" w14:textId="77777777" w:rsidR="00705E36" w:rsidRPr="00187551" w:rsidRDefault="00203448" w:rsidP="001313AC">
      <w:pPr>
        <w:pStyle w:val="a3"/>
        <w:ind w:right="140" w:firstLine="709"/>
        <w:jc w:val="both"/>
        <w:rPr>
          <w:rFonts w:ascii="Times New Roman" w:hAnsi="Times New Roman"/>
          <w:sz w:val="28"/>
          <w:szCs w:val="28"/>
        </w:rPr>
      </w:pPr>
      <w:r w:rsidRPr="00187551">
        <w:rPr>
          <w:rFonts w:ascii="Times New Roman" w:hAnsi="Times New Roman"/>
          <w:sz w:val="28"/>
          <w:szCs w:val="28"/>
        </w:rPr>
        <w:t>-</w:t>
      </w:r>
      <w:r w:rsidR="00705E36" w:rsidRPr="00187551">
        <w:rPr>
          <w:rFonts w:ascii="Times New Roman" w:hAnsi="Times New Roman"/>
          <w:sz w:val="28"/>
          <w:szCs w:val="28"/>
        </w:rPr>
        <w:t xml:space="preserve">видає у межах своєї компетенції накази та розпорядження і контролює їх виконання; </w:t>
      </w:r>
    </w:p>
    <w:p w14:paraId="34F51E9C" w14:textId="77777777" w:rsidR="00705E36" w:rsidRPr="00187551" w:rsidRDefault="00203448" w:rsidP="001313AC">
      <w:pPr>
        <w:pStyle w:val="a3"/>
        <w:ind w:right="140" w:firstLine="709"/>
        <w:jc w:val="both"/>
        <w:rPr>
          <w:rFonts w:ascii="Times New Roman" w:hAnsi="Times New Roman"/>
          <w:b/>
          <w:sz w:val="28"/>
          <w:szCs w:val="28"/>
          <w:lang w:eastAsia="ru-RU"/>
        </w:rPr>
      </w:pPr>
      <w:r w:rsidRPr="00187551">
        <w:rPr>
          <w:rFonts w:ascii="Times New Roman" w:hAnsi="Times New Roman"/>
          <w:sz w:val="28"/>
          <w:szCs w:val="28"/>
          <w:lang w:eastAsia="ru-RU"/>
        </w:rPr>
        <w:t>-</w:t>
      </w:r>
      <w:r w:rsidR="00705E36" w:rsidRPr="00187551">
        <w:rPr>
          <w:rFonts w:ascii="Times New Roman" w:hAnsi="Times New Roman"/>
          <w:sz w:val="28"/>
          <w:szCs w:val="28"/>
          <w:lang w:eastAsia="ru-RU"/>
        </w:rPr>
        <w:t>встановлює розміри плати за навчання в порядку, визначеному законодавством;</w:t>
      </w:r>
      <w:bookmarkStart w:id="5" w:name="n114"/>
      <w:bookmarkEnd w:id="5"/>
    </w:p>
    <w:p w14:paraId="3AA41C9E" w14:textId="77777777" w:rsidR="00705E36" w:rsidRPr="00187551" w:rsidRDefault="00705E36" w:rsidP="001313AC">
      <w:pPr>
        <w:pStyle w:val="a3"/>
        <w:ind w:right="140" w:firstLine="709"/>
        <w:jc w:val="both"/>
        <w:rPr>
          <w:rFonts w:ascii="Times New Roman" w:hAnsi="Times New Roman"/>
          <w:sz w:val="28"/>
          <w:szCs w:val="28"/>
          <w:lang w:eastAsia="ru-RU"/>
        </w:rPr>
      </w:pPr>
      <w:bookmarkStart w:id="6" w:name="n115"/>
      <w:bookmarkEnd w:id="6"/>
      <w:r w:rsidRPr="00187551">
        <w:rPr>
          <w:rFonts w:ascii="Times New Roman" w:hAnsi="Times New Roman"/>
          <w:sz w:val="28"/>
          <w:szCs w:val="28"/>
          <w:lang w:eastAsia="ru-RU"/>
        </w:rPr>
        <w:t>- сприяє та створює умови для діяльності органів самоврядування мистецької школи;</w:t>
      </w:r>
    </w:p>
    <w:p w14:paraId="44EA99F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 xml:space="preserve">- вводить в дію та забезпечує реалізацію рішень педагогічної ради щодо встановлення надбавок, доплат, премій, матеріальної допомоги працівникам Закладу  відповідно до законодавства; </w:t>
      </w:r>
    </w:p>
    <w:p w14:paraId="7722486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сприяє створенню безпечних умов навчання та праці учасників освітнього процесу; </w:t>
      </w:r>
    </w:p>
    <w:p w14:paraId="7940EB9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затверджує стратегію (перспективний план) розвитку Закладу та освітні програми, розроблені педагогічною радою; </w:t>
      </w:r>
    </w:p>
    <w:p w14:paraId="4A9BCF7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здійснює інші повноваження, передбачені чинним законодавством та Статутом. </w:t>
      </w:r>
    </w:p>
    <w:p w14:paraId="5672AB3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Стимулюючі доплати, надбавки, премії директору Закладу можуть бути встановлені наказом керівника</w:t>
      </w:r>
      <w:r w:rsidR="004175E9" w:rsidRPr="00187551">
        <w:rPr>
          <w:rFonts w:ascii="Times New Roman" w:hAnsi="Times New Roman"/>
          <w:sz w:val="28"/>
          <w:szCs w:val="28"/>
        </w:rPr>
        <w:t xml:space="preserve"> </w:t>
      </w:r>
      <w:r w:rsidRPr="00187551">
        <w:rPr>
          <w:rFonts w:ascii="Times New Roman" w:hAnsi="Times New Roman"/>
          <w:sz w:val="28"/>
          <w:szCs w:val="28"/>
        </w:rPr>
        <w:t xml:space="preserve">органу управління. </w:t>
      </w:r>
    </w:p>
    <w:p w14:paraId="081F7CE2"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b/>
          <w:sz w:val="28"/>
          <w:szCs w:val="28"/>
        </w:rPr>
        <w:t>3.6 Педагогічна рада</w:t>
      </w:r>
      <w:r w:rsidRPr="00187551">
        <w:rPr>
          <w:rFonts w:ascii="Times New Roman" w:hAnsi="Times New Roman"/>
          <w:sz w:val="28"/>
          <w:szCs w:val="28"/>
        </w:rPr>
        <w:t xml:space="preserve"> об'єднує педагогічних працівників Закладу і створюється з метою розвитку та вдосконалення освітнього процесу, підвищення професійної майстерності та творчого зростання педагогічного колективу. </w:t>
      </w:r>
    </w:p>
    <w:p w14:paraId="3B068F0B" w14:textId="77777777" w:rsidR="00705E36" w:rsidRPr="00187551" w:rsidRDefault="00705E36" w:rsidP="001313AC">
      <w:pPr>
        <w:pStyle w:val="a3"/>
        <w:ind w:right="140" w:firstLine="709"/>
        <w:jc w:val="both"/>
        <w:rPr>
          <w:rFonts w:ascii="Times New Roman" w:hAnsi="Times New Roman"/>
          <w:b/>
          <w:sz w:val="28"/>
          <w:szCs w:val="28"/>
        </w:rPr>
      </w:pPr>
      <w:r w:rsidRPr="00187551">
        <w:rPr>
          <w:rFonts w:ascii="Times New Roman" w:hAnsi="Times New Roman"/>
          <w:b/>
          <w:sz w:val="28"/>
          <w:szCs w:val="28"/>
        </w:rPr>
        <w:t xml:space="preserve">Педагогічна рада: </w:t>
      </w:r>
    </w:p>
    <w:p w14:paraId="05AA618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планує роботу Закладу; </w:t>
      </w:r>
    </w:p>
    <w:p w14:paraId="746C4B4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розробляє стратегію (перспективний план) розвитку; </w:t>
      </w:r>
    </w:p>
    <w:p w14:paraId="7991282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схвалює освітню (освітні) програму (програми) та оцінює результативність її (їх) виконання; </w:t>
      </w:r>
    </w:p>
    <w:p w14:paraId="50BE4B1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розглядає питання формування контингенту та схвалює план прийому на поточний навчальний рік, надає на затвердження директору відповідні пропозиції; </w:t>
      </w:r>
    </w:p>
    <w:p w14:paraId="2F5392F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формує систему та затверджує процедури внутрішнього за</w:t>
      </w:r>
      <w:r w:rsidR="00203448" w:rsidRPr="00187551">
        <w:rPr>
          <w:rFonts w:ascii="Times New Roman" w:hAnsi="Times New Roman"/>
          <w:sz w:val="28"/>
          <w:szCs w:val="28"/>
        </w:rPr>
        <w:t xml:space="preserve">безпечення якості </w:t>
      </w:r>
      <w:r w:rsidR="005B1B40" w:rsidRPr="00187551">
        <w:rPr>
          <w:rFonts w:ascii="Times New Roman" w:hAnsi="Times New Roman"/>
          <w:sz w:val="28"/>
          <w:szCs w:val="28"/>
        </w:rPr>
        <w:t>освіти, зокрема,</w:t>
      </w:r>
      <w:r w:rsidRPr="00187551">
        <w:rPr>
          <w:rFonts w:ascii="Times New Roman" w:hAnsi="Times New Roman"/>
          <w:sz w:val="28"/>
          <w:szCs w:val="28"/>
        </w:rPr>
        <w:t xml:space="preserve"> систему та механізми забезпечення академічної доброчесності; </w:t>
      </w:r>
    </w:p>
    <w:p w14:paraId="343AC163"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-заслуховує та обговорює доповіді, звіти керівника Закладу, його заступника, керівників відділень, відділів та окремих педагогічних працівників щодо стану освітнього процесу і методичної роботи в закладі;</w:t>
      </w:r>
    </w:p>
    <w:p w14:paraId="4D19C5C3"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приймає рішення щодо видачі документів про початкову мистецьку освіту, переведення учнів до наступного класу, залишення на повторний рік навчання, призначення повторного складання іспитів, виключення учнів із Закладу; </w:t>
      </w:r>
    </w:p>
    <w:p w14:paraId="70C498A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обговорює заходи, пов’язані з проведенням набору учнів, визначає порядок i строки проведення вступних іспитів, прослуховувань, вимоги до вступників; </w:t>
      </w:r>
    </w:p>
    <w:p w14:paraId="41218EE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розглядає актуальні питання організації, забезпечення та розвитку освітнього процесу в Закладі та його структурних підрозділах; </w:t>
      </w:r>
    </w:p>
    <w:p w14:paraId="3F73B8A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14:paraId="557F301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-ухвалює рішення щодо відзначення, морального та матеріального заохочення учнів, працівників Закладу та інших учасників освітнього процесу; </w:t>
      </w:r>
    </w:p>
    <w:p w14:paraId="0B63B06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-розглядає питання щодо відповідальності учнів, працівників Закладу та інших учасників освітнього процесу за невиконання ними своїх обов'язків;</w:t>
      </w:r>
    </w:p>
    <w:p w14:paraId="0A732A0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 xml:space="preserve">- має право ініціювати проведення позапланового інституційного аудиту та громадської акредитації Закладу; </w:t>
      </w:r>
    </w:p>
    <w:p w14:paraId="7F20E4E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розглядає інші питання, віднесені законом та/або Статутом Закладу нормативними актами до його повноважень. </w:t>
      </w:r>
    </w:p>
    <w:p w14:paraId="2BFA43E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Рішення педагогічної ради вводяться в дію наказами директора Закладу. Директор закладу є головою педагогічної ради. </w:t>
      </w:r>
    </w:p>
    <w:p w14:paraId="3B0B50E1"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За відсутності директора, обов'язки голови педагогічної ради виконує завідуючий учбовою частиною (при наявності), або один із завідуючих відділом відповідно до наказу директора. </w:t>
      </w:r>
      <w:r w:rsidR="00BF56F0" w:rsidRPr="00187551">
        <w:rPr>
          <w:rFonts w:ascii="Times New Roman" w:hAnsi="Times New Roman"/>
          <w:sz w:val="28"/>
          <w:szCs w:val="28"/>
        </w:rPr>
        <w:t>Робота педагогічної ради проводиться відповідно до потреб музичної Закладу.</w:t>
      </w:r>
    </w:p>
    <w:p w14:paraId="486634E1" w14:textId="6066C8DB" w:rsidR="004175E9"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Обов’язковим є проведення засідань педагогічної ради на початку та в кінці навчального року, а також після кожного навчально</w:t>
      </w:r>
      <w:r w:rsidR="00B67211" w:rsidRPr="00187551">
        <w:rPr>
          <w:rFonts w:ascii="Times New Roman" w:hAnsi="Times New Roman"/>
          <w:sz w:val="28"/>
          <w:szCs w:val="28"/>
        </w:rPr>
        <w:t>го семестру</w:t>
      </w:r>
      <w:r w:rsidRPr="00187551">
        <w:rPr>
          <w:rFonts w:ascii="Times New Roman" w:hAnsi="Times New Roman"/>
          <w:sz w:val="28"/>
          <w:szCs w:val="28"/>
        </w:rPr>
        <w:t xml:space="preserve">. </w:t>
      </w:r>
    </w:p>
    <w:p w14:paraId="140780BF" w14:textId="77777777" w:rsidR="00705E36" w:rsidRPr="00187551" w:rsidRDefault="00705E36" w:rsidP="001313AC">
      <w:pPr>
        <w:pStyle w:val="a3"/>
        <w:ind w:right="140" w:firstLine="709"/>
        <w:jc w:val="both"/>
        <w:rPr>
          <w:rFonts w:ascii="Times New Roman" w:hAnsi="Times New Roman"/>
          <w:b/>
          <w:sz w:val="28"/>
          <w:szCs w:val="28"/>
        </w:rPr>
      </w:pPr>
      <w:r w:rsidRPr="00187551">
        <w:rPr>
          <w:rFonts w:ascii="Times New Roman" w:hAnsi="Times New Roman"/>
          <w:b/>
          <w:sz w:val="28"/>
          <w:szCs w:val="28"/>
        </w:rPr>
        <w:t xml:space="preserve">3.8 Вищим колегіальним органом громадського самоврядування Закладу є загальні збори колективу. </w:t>
      </w:r>
    </w:p>
    <w:p w14:paraId="7EE2CD2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Повноваження, засади формування та діяльності загальних зборів колективу визначаються законодавством. </w:t>
      </w:r>
    </w:p>
    <w:p w14:paraId="5DE5C3C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Загальні збори колективу мають права (повноваження), визначені Законом України «Про позашкільну освіту». </w:t>
      </w:r>
    </w:p>
    <w:p w14:paraId="5294D5D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Рішенням загальних зборів може створюватися рада Закладу, що діє в період між загальними зборами. Кількість членів ради Закладу визначається загальними зборами трудового колективу. До складу ради Закладу делегуються завідуючі відділеннями, відділами, окремі педагогічні працівники, представники громадських організацій та керівництва Закладу.</w:t>
      </w:r>
    </w:p>
    <w:p w14:paraId="32DCF24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Засідання ради є правочинним, якщо в ньому бере участь не менше 2/3 її членів. Рішення приймаються більшістю голосів членів ради, присутніх на засіданні. Рішення ради мають рекомендаційний характер. Засідання ради оформлюються протоколами. </w:t>
      </w:r>
    </w:p>
    <w:p w14:paraId="614643DC"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3.9 Директор Закладу не зобов'язаний виконувати рішення органів громадського самоврядування, якщо вони суперечать законодавству та цьому Статуту. </w:t>
      </w:r>
    </w:p>
    <w:p w14:paraId="61A79B45" w14:textId="77777777" w:rsidR="00705E36" w:rsidRPr="00187551" w:rsidRDefault="00705E36" w:rsidP="001313AC">
      <w:pPr>
        <w:pStyle w:val="a3"/>
        <w:ind w:right="140" w:firstLine="709"/>
        <w:jc w:val="center"/>
        <w:rPr>
          <w:rFonts w:ascii="Times New Roman" w:hAnsi="Times New Roman"/>
          <w:b/>
          <w:sz w:val="28"/>
          <w:szCs w:val="28"/>
        </w:rPr>
      </w:pPr>
      <w:r w:rsidRPr="00187551">
        <w:rPr>
          <w:rFonts w:ascii="Times New Roman" w:hAnsi="Times New Roman"/>
          <w:b/>
          <w:sz w:val="28"/>
          <w:szCs w:val="28"/>
        </w:rPr>
        <w:t>І</w:t>
      </w:r>
      <w:r w:rsidRPr="00187551">
        <w:rPr>
          <w:rFonts w:ascii="Times New Roman" w:hAnsi="Times New Roman"/>
          <w:b/>
          <w:bCs/>
          <w:sz w:val="28"/>
          <w:lang w:eastAsia="ru-RU"/>
        </w:rPr>
        <w:t>V</w:t>
      </w:r>
      <w:r w:rsidR="004175E9" w:rsidRPr="00187551">
        <w:rPr>
          <w:rFonts w:ascii="Times New Roman" w:hAnsi="Times New Roman"/>
          <w:b/>
          <w:bCs/>
          <w:sz w:val="28"/>
          <w:lang w:eastAsia="ru-RU"/>
        </w:rPr>
        <w:t>.</w:t>
      </w:r>
      <w:r w:rsidRPr="00187551">
        <w:rPr>
          <w:rFonts w:ascii="Times New Roman" w:hAnsi="Times New Roman"/>
          <w:b/>
          <w:sz w:val="28"/>
          <w:szCs w:val="28"/>
        </w:rPr>
        <w:t xml:space="preserve"> УЧАСНИКИ ОСВІТНЬОГО ПРОЦЕСУ</w:t>
      </w:r>
    </w:p>
    <w:p w14:paraId="75FC884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4.1</w:t>
      </w:r>
      <w:r w:rsidRPr="00187551">
        <w:rPr>
          <w:rFonts w:ascii="Times New Roman" w:hAnsi="Times New Roman"/>
          <w:b/>
          <w:sz w:val="28"/>
          <w:szCs w:val="28"/>
        </w:rPr>
        <w:t xml:space="preserve"> Учасниками освітнього процесу</w:t>
      </w:r>
      <w:r w:rsidRPr="00187551">
        <w:rPr>
          <w:rFonts w:ascii="Times New Roman" w:hAnsi="Times New Roman"/>
          <w:sz w:val="28"/>
          <w:szCs w:val="28"/>
        </w:rPr>
        <w:t xml:space="preserve"> в Закладі є: </w:t>
      </w:r>
    </w:p>
    <w:p w14:paraId="7405AA7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здобувачі початкової мистецької освіти – учні;</w:t>
      </w:r>
    </w:p>
    <w:p w14:paraId="186995F0" w14:textId="77777777" w:rsidR="00F24C65" w:rsidRPr="00187551" w:rsidRDefault="00F24C65" w:rsidP="001313AC">
      <w:pPr>
        <w:pStyle w:val="a3"/>
        <w:ind w:right="140" w:firstLine="709"/>
        <w:jc w:val="both"/>
        <w:rPr>
          <w:rFonts w:ascii="Times New Roman" w:hAnsi="Times New Roman"/>
          <w:sz w:val="28"/>
          <w:szCs w:val="28"/>
        </w:rPr>
      </w:pPr>
      <w:r w:rsidRPr="00187551">
        <w:rPr>
          <w:rFonts w:ascii="Times New Roman" w:hAnsi="Times New Roman"/>
          <w:sz w:val="28"/>
          <w:szCs w:val="28"/>
        </w:rPr>
        <w:t>-директор;</w:t>
      </w:r>
    </w:p>
    <w:p w14:paraId="25A9D1A9" w14:textId="77777777" w:rsidR="00E70765" w:rsidRPr="00187551" w:rsidRDefault="00DC5988"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-викладачі, </w:t>
      </w:r>
      <w:r w:rsidR="00F24C65" w:rsidRPr="00187551">
        <w:rPr>
          <w:rFonts w:ascii="Times New Roman" w:hAnsi="Times New Roman"/>
          <w:sz w:val="28"/>
          <w:szCs w:val="28"/>
        </w:rPr>
        <w:t>концертмейстери</w:t>
      </w:r>
      <w:r w:rsidRPr="00187551">
        <w:rPr>
          <w:rFonts w:ascii="Times New Roman" w:hAnsi="Times New Roman"/>
          <w:sz w:val="28"/>
          <w:szCs w:val="28"/>
        </w:rPr>
        <w:t>;</w:t>
      </w:r>
    </w:p>
    <w:p w14:paraId="7EDD0014" w14:textId="77777777" w:rsidR="00705E36" w:rsidRPr="00187551" w:rsidRDefault="00E70765" w:rsidP="001313AC">
      <w:pPr>
        <w:pStyle w:val="a3"/>
        <w:ind w:right="140" w:firstLine="709"/>
        <w:jc w:val="both"/>
        <w:rPr>
          <w:rFonts w:ascii="Times New Roman" w:hAnsi="Times New Roman"/>
          <w:sz w:val="28"/>
          <w:szCs w:val="28"/>
        </w:rPr>
      </w:pPr>
      <w:r w:rsidRPr="00187551">
        <w:rPr>
          <w:rFonts w:ascii="Times New Roman" w:hAnsi="Times New Roman"/>
          <w:sz w:val="28"/>
          <w:szCs w:val="28"/>
        </w:rPr>
        <w:t>-</w:t>
      </w:r>
      <w:proofErr w:type="spellStart"/>
      <w:r w:rsidRPr="00187551">
        <w:rPr>
          <w:rFonts w:ascii="Times New Roman" w:hAnsi="Times New Roman"/>
          <w:sz w:val="28"/>
          <w:szCs w:val="28"/>
        </w:rPr>
        <w:t>бібліотекарі</w:t>
      </w:r>
      <w:proofErr w:type="spellEnd"/>
      <w:r w:rsidRPr="00187551">
        <w:rPr>
          <w:rFonts w:ascii="Times New Roman" w:hAnsi="Times New Roman"/>
          <w:sz w:val="28"/>
          <w:szCs w:val="28"/>
        </w:rPr>
        <w:t xml:space="preserve"> та інші працівники залучені до навчально-виховного процесу</w:t>
      </w:r>
      <w:r w:rsidR="00705E36" w:rsidRPr="00187551">
        <w:rPr>
          <w:rFonts w:ascii="Times New Roman" w:hAnsi="Times New Roman"/>
          <w:sz w:val="28"/>
          <w:szCs w:val="28"/>
        </w:rPr>
        <w:t>;</w:t>
      </w:r>
    </w:p>
    <w:p w14:paraId="7F590E9A" w14:textId="77777777" w:rsidR="00705E36" w:rsidRPr="00187551" w:rsidRDefault="00E70765" w:rsidP="001313AC">
      <w:pPr>
        <w:pStyle w:val="a3"/>
        <w:ind w:right="140" w:firstLine="709"/>
        <w:jc w:val="both"/>
        <w:rPr>
          <w:rFonts w:ascii="Times New Roman" w:hAnsi="Times New Roman"/>
          <w:sz w:val="28"/>
          <w:szCs w:val="28"/>
        </w:rPr>
      </w:pPr>
      <w:r w:rsidRPr="00187551">
        <w:rPr>
          <w:rFonts w:ascii="Times New Roman" w:hAnsi="Times New Roman"/>
          <w:sz w:val="28"/>
          <w:szCs w:val="28"/>
        </w:rPr>
        <w:t>-</w:t>
      </w:r>
      <w:r w:rsidR="00705E36" w:rsidRPr="00187551">
        <w:rPr>
          <w:rFonts w:ascii="Times New Roman" w:hAnsi="Times New Roman"/>
          <w:sz w:val="28"/>
          <w:szCs w:val="28"/>
        </w:rPr>
        <w:t xml:space="preserve">батьки учнів або їх законні представники;  </w:t>
      </w:r>
    </w:p>
    <w:p w14:paraId="16921638" w14:textId="77777777" w:rsidR="00705E36" w:rsidRPr="00187551" w:rsidRDefault="00DC5988" w:rsidP="001313AC">
      <w:pPr>
        <w:pStyle w:val="a3"/>
        <w:ind w:right="140" w:firstLine="709"/>
        <w:jc w:val="both"/>
        <w:rPr>
          <w:rFonts w:ascii="Times New Roman" w:hAnsi="Times New Roman"/>
          <w:sz w:val="28"/>
          <w:szCs w:val="28"/>
        </w:rPr>
      </w:pPr>
      <w:r w:rsidRPr="00187551">
        <w:rPr>
          <w:rFonts w:ascii="Times New Roman" w:hAnsi="Times New Roman"/>
          <w:sz w:val="28"/>
          <w:szCs w:val="28"/>
        </w:rPr>
        <w:t>-</w:t>
      </w:r>
      <w:r w:rsidR="00705E36" w:rsidRPr="00187551">
        <w:rPr>
          <w:rFonts w:ascii="Times New Roman" w:hAnsi="Times New Roman"/>
          <w:sz w:val="28"/>
          <w:szCs w:val="28"/>
        </w:rPr>
        <w:t xml:space="preserve">представники підприємств, установ та організацій, які допомагають у провадженні освітнього процесу. </w:t>
      </w:r>
    </w:p>
    <w:p w14:paraId="7D6B27F3" w14:textId="77777777" w:rsidR="00705E36" w:rsidRPr="00187551" w:rsidRDefault="00705E36" w:rsidP="001313AC">
      <w:pPr>
        <w:pStyle w:val="a3"/>
        <w:ind w:right="140" w:firstLine="709"/>
        <w:jc w:val="both"/>
        <w:rPr>
          <w:rFonts w:ascii="Times New Roman" w:hAnsi="Times New Roman"/>
          <w:sz w:val="30"/>
          <w:szCs w:val="30"/>
          <w:lang w:eastAsia="ru-RU"/>
        </w:rPr>
      </w:pPr>
      <w:r w:rsidRPr="00187551">
        <w:rPr>
          <w:rFonts w:ascii="Times New Roman" w:hAnsi="Times New Roman"/>
          <w:sz w:val="28"/>
          <w:szCs w:val="28"/>
        </w:rPr>
        <w:t>4.2</w:t>
      </w:r>
      <w:r w:rsidR="004175E9" w:rsidRPr="00187551">
        <w:rPr>
          <w:rFonts w:ascii="Times New Roman" w:hAnsi="Times New Roman"/>
          <w:sz w:val="28"/>
          <w:szCs w:val="28"/>
        </w:rPr>
        <w:t xml:space="preserve"> </w:t>
      </w:r>
      <w:r w:rsidRPr="00187551">
        <w:rPr>
          <w:rFonts w:ascii="Times New Roman" w:hAnsi="Times New Roman"/>
          <w:sz w:val="30"/>
          <w:szCs w:val="30"/>
          <w:lang w:eastAsia="ru-RU"/>
        </w:rPr>
        <w:t xml:space="preserve">Права та обов’язки учнів </w:t>
      </w:r>
      <w:proofErr w:type="spellStart"/>
      <w:r w:rsidRPr="00187551">
        <w:rPr>
          <w:rFonts w:ascii="Times New Roman" w:hAnsi="Times New Roman"/>
          <w:sz w:val="30"/>
          <w:szCs w:val="30"/>
          <w:lang w:eastAsia="ru-RU"/>
        </w:rPr>
        <w:t>визначаються</w:t>
      </w:r>
      <w:hyperlink r:id="rId8" w:anchor="n740" w:tgtFrame="_blank" w:history="1">
        <w:r w:rsidRPr="00187551">
          <w:rPr>
            <w:rFonts w:ascii="Times New Roman" w:hAnsi="Times New Roman"/>
            <w:sz w:val="28"/>
            <w:szCs w:val="28"/>
            <w:lang w:eastAsia="ru-RU"/>
          </w:rPr>
          <w:t>статтею</w:t>
        </w:r>
        <w:proofErr w:type="spellEnd"/>
        <w:r w:rsidRPr="00187551">
          <w:rPr>
            <w:rFonts w:ascii="Times New Roman" w:hAnsi="Times New Roman"/>
            <w:sz w:val="28"/>
            <w:szCs w:val="28"/>
            <w:lang w:eastAsia="ru-RU"/>
          </w:rPr>
          <w:t xml:space="preserve"> 53</w:t>
        </w:r>
      </w:hyperlink>
      <w:r w:rsidRPr="00187551">
        <w:rPr>
          <w:rFonts w:ascii="Times New Roman" w:hAnsi="Times New Roman"/>
          <w:sz w:val="30"/>
          <w:szCs w:val="30"/>
          <w:lang w:eastAsia="ru-RU"/>
        </w:rPr>
        <w:t>Закону України «Про освіту»,</w:t>
      </w:r>
      <w:r w:rsidR="004175E9" w:rsidRPr="00187551">
        <w:rPr>
          <w:rFonts w:ascii="Times New Roman" w:hAnsi="Times New Roman"/>
          <w:sz w:val="30"/>
          <w:szCs w:val="30"/>
          <w:lang w:eastAsia="ru-RU"/>
        </w:rPr>
        <w:t xml:space="preserve"> </w:t>
      </w:r>
      <w:hyperlink r:id="rId9" w:anchor="n232" w:tgtFrame="_blank" w:history="1">
        <w:r w:rsidRPr="00187551">
          <w:rPr>
            <w:rFonts w:ascii="Times New Roman" w:hAnsi="Times New Roman"/>
            <w:sz w:val="28"/>
            <w:szCs w:val="28"/>
            <w:lang w:eastAsia="ru-RU"/>
          </w:rPr>
          <w:t>статтею 20</w:t>
        </w:r>
      </w:hyperlink>
      <w:r w:rsidR="004175E9" w:rsidRPr="00187551">
        <w:t xml:space="preserve"> </w:t>
      </w:r>
      <w:r w:rsidRPr="00187551">
        <w:rPr>
          <w:rFonts w:ascii="Times New Roman" w:hAnsi="Times New Roman"/>
          <w:sz w:val="30"/>
          <w:szCs w:val="30"/>
          <w:lang w:eastAsia="ru-RU"/>
        </w:rPr>
        <w:t xml:space="preserve">Закону України «Про позашкільну освіту», Положенням про мистецьку школу та </w:t>
      </w:r>
      <w:r w:rsidR="004175E9" w:rsidRPr="00187551">
        <w:rPr>
          <w:rFonts w:ascii="Times New Roman" w:hAnsi="Times New Roman"/>
          <w:sz w:val="30"/>
          <w:szCs w:val="30"/>
          <w:lang w:eastAsia="ru-RU"/>
        </w:rPr>
        <w:t>Ст</w:t>
      </w:r>
      <w:r w:rsidRPr="00187551">
        <w:rPr>
          <w:rFonts w:ascii="Times New Roman" w:hAnsi="Times New Roman"/>
          <w:sz w:val="30"/>
          <w:szCs w:val="30"/>
          <w:lang w:eastAsia="ru-RU"/>
        </w:rPr>
        <w:t>атутом.</w:t>
      </w:r>
    </w:p>
    <w:p w14:paraId="12E88BA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Учні Закладу мають гарантоване державою право на: </w:t>
      </w:r>
    </w:p>
    <w:p w14:paraId="7E42D24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доступ до початкової мистецької освіти відповідно до його запитів, здібностей, обдарувань, уподобань та інтересів; </w:t>
      </w:r>
    </w:p>
    <w:p w14:paraId="648A89C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 xml:space="preserve">- індивідуальну освітню траєкторію, яка реалізується, зокрема, через вільний вибір мистецької школи та освітніх програм, що нею пропонуються, видів, форм і темпу здобуття початкової мистецької освіти, методів і засобів навчання; </w:t>
      </w:r>
    </w:p>
    <w:p w14:paraId="31D4349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навчання декільком видам мистецтв або на декількох музичних інструментах; </w:t>
      </w:r>
    </w:p>
    <w:p w14:paraId="34F25F8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-якісні освітні послуги, здобуття початкової мистецької освіти за одним або кількома підрівнями та відповідним спрямуванням в межах освітніх програм Закладу; </w:t>
      </w:r>
    </w:p>
    <w:p w14:paraId="514742E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-справедливе та об'єктивне оцінювання його результатів навчання та відзначення успіхів у навчанні та мистецькій діяльності; </w:t>
      </w:r>
    </w:p>
    <w:p w14:paraId="35DEDD6E"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свободу творчості, культурної та мистецької діяльності; </w:t>
      </w:r>
    </w:p>
    <w:p w14:paraId="41E1974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-безпечні та нешкідливі умови навчання; </w:t>
      </w:r>
    </w:p>
    <w:p w14:paraId="06767D1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повагу до людської гідності; вільне вираження поглядів, переконань; </w:t>
      </w:r>
    </w:p>
    <w:p w14:paraId="0AA937C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користування бібліотекою, навчальною, виробничою, к</w:t>
      </w:r>
      <w:r w:rsidR="00E70765" w:rsidRPr="00187551">
        <w:rPr>
          <w:rFonts w:ascii="Times New Roman" w:hAnsi="Times New Roman"/>
          <w:sz w:val="28"/>
          <w:szCs w:val="28"/>
        </w:rPr>
        <w:t>ультурною, побутовою</w:t>
      </w:r>
      <w:r w:rsidRPr="00187551">
        <w:rPr>
          <w:rFonts w:ascii="Times New Roman" w:hAnsi="Times New Roman"/>
          <w:sz w:val="28"/>
          <w:szCs w:val="28"/>
        </w:rPr>
        <w:t xml:space="preserve"> інфраструктурою Закладу та послугами його структурних підрозділів;</w:t>
      </w:r>
    </w:p>
    <w:p w14:paraId="18CD295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доступ до інформаційних ресурсів і комунікацій, що використовуються в освітньому процесі; </w:t>
      </w:r>
    </w:p>
    <w:p w14:paraId="11B74E2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 </w:t>
      </w:r>
    </w:p>
    <w:p w14:paraId="403E622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участь у громадському самоврядуванні та управлінні Закладом особисто або через своїх законних представників; </w:t>
      </w:r>
    </w:p>
    <w:p w14:paraId="34480AD2"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інші необхідні умови для здобуття мистецької освіти, у тому числі для осіб з особливими освітніми потребами та із соціально незахищених верств населення. </w:t>
      </w:r>
    </w:p>
    <w:p w14:paraId="4AD3EAE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4.3 Учні користуються правом переведення в межах Закладу від викладача до викладача або з фаху на фах (з одної групи до іншої) та переведення до іншого Закладу за наявності вільних місць та відповідності програмним вимогам. Переведення здійснюються наказом директора. </w:t>
      </w:r>
    </w:p>
    <w:p w14:paraId="3EE7D791"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4.4</w:t>
      </w:r>
      <w:r w:rsidR="004175E9" w:rsidRPr="00187551">
        <w:rPr>
          <w:rFonts w:ascii="Times New Roman" w:hAnsi="Times New Roman"/>
          <w:sz w:val="28"/>
          <w:szCs w:val="28"/>
        </w:rPr>
        <w:t xml:space="preserve"> </w:t>
      </w:r>
      <w:r w:rsidRPr="00187551">
        <w:rPr>
          <w:rFonts w:ascii="Times New Roman" w:hAnsi="Times New Roman"/>
          <w:b/>
          <w:sz w:val="28"/>
          <w:szCs w:val="28"/>
        </w:rPr>
        <w:t>Учні Закладу зобов’язані</w:t>
      </w:r>
      <w:r w:rsidRPr="00187551">
        <w:rPr>
          <w:rFonts w:ascii="Times New Roman" w:hAnsi="Times New Roman"/>
          <w:sz w:val="28"/>
          <w:szCs w:val="28"/>
        </w:rPr>
        <w:t>:</w:t>
      </w:r>
    </w:p>
    <w:p w14:paraId="5F45B73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-виконувати вимоги освітньої програми (індивідуального навчального плану, за його наявності), дотримуватись принципу академічної доброчесності та досягати результатів навчання, які передбачені нею; </w:t>
      </w:r>
    </w:p>
    <w:p w14:paraId="10933F4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поважати гідність, права, свободи та законні інтереси всіх учасників освітнього процесу, дотримуватися етичних норм; </w:t>
      </w:r>
    </w:p>
    <w:p w14:paraId="7BF06A4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дбайливо та </w:t>
      </w:r>
      <w:proofErr w:type="spellStart"/>
      <w:r w:rsidRPr="00187551">
        <w:rPr>
          <w:rFonts w:ascii="Times New Roman" w:hAnsi="Times New Roman"/>
          <w:sz w:val="28"/>
          <w:szCs w:val="28"/>
        </w:rPr>
        <w:t>відповідально</w:t>
      </w:r>
      <w:proofErr w:type="spellEnd"/>
      <w:r w:rsidRPr="00187551">
        <w:rPr>
          <w:rFonts w:ascii="Times New Roman" w:hAnsi="Times New Roman"/>
          <w:sz w:val="28"/>
          <w:szCs w:val="28"/>
        </w:rPr>
        <w:t xml:space="preserve"> ставитися до власного здоров'я, здоров'я оточення, довкілля, майна Закладу;</w:t>
      </w:r>
    </w:p>
    <w:p w14:paraId="51290E1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дотримуватися Статуту, правил внутрішнього розпорядку, а також умов договору про надання освітніх послуг. </w:t>
      </w:r>
    </w:p>
    <w:p w14:paraId="2F0D5C8C"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Учні мають також інші права та обов'язки, передбачені законодавством.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 </w:t>
      </w:r>
    </w:p>
    <w:p w14:paraId="2EA42D71"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 xml:space="preserve">4.5 </w:t>
      </w:r>
      <w:r w:rsidRPr="00187551">
        <w:rPr>
          <w:rFonts w:ascii="Times New Roman" w:hAnsi="Times New Roman"/>
          <w:b/>
          <w:sz w:val="28"/>
          <w:szCs w:val="28"/>
        </w:rPr>
        <w:t>Педагогічними працівниками Закладу</w:t>
      </w:r>
      <w:r w:rsidRPr="00187551">
        <w:rPr>
          <w:rFonts w:ascii="Times New Roman" w:hAnsi="Times New Roman"/>
          <w:sz w:val="28"/>
          <w:szCs w:val="28"/>
        </w:rPr>
        <w:t xml:space="preserve"> є директор, заступник директора, завідуючі відділами, викладачі, концертмейстери, інші педагогічні працівники, на яких поширюються умови оплати праці педагогічних працівників. </w:t>
      </w:r>
    </w:p>
    <w:p w14:paraId="6B7025E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w:t>
      </w:r>
    </w:p>
    <w:p w14:paraId="486C328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4.6</w:t>
      </w:r>
      <w:r w:rsidR="004175E9" w:rsidRPr="00187551">
        <w:rPr>
          <w:rFonts w:ascii="Times New Roman" w:hAnsi="Times New Roman"/>
          <w:sz w:val="28"/>
          <w:szCs w:val="28"/>
        </w:rPr>
        <w:t xml:space="preserve"> </w:t>
      </w:r>
      <w:r w:rsidRPr="00187551">
        <w:rPr>
          <w:rFonts w:ascii="Times New Roman" w:hAnsi="Times New Roman"/>
          <w:sz w:val="28"/>
          <w:szCs w:val="28"/>
        </w:rPr>
        <w:t xml:space="preserve"> </w:t>
      </w:r>
      <w:r w:rsidRPr="00187551">
        <w:rPr>
          <w:rFonts w:ascii="Times New Roman" w:hAnsi="Times New Roman"/>
          <w:b/>
          <w:sz w:val="28"/>
          <w:szCs w:val="28"/>
        </w:rPr>
        <w:t>Педагогічні працівники Закладу</w:t>
      </w:r>
      <w:r w:rsidR="004175E9" w:rsidRPr="00187551">
        <w:rPr>
          <w:rFonts w:ascii="Times New Roman" w:hAnsi="Times New Roman"/>
          <w:b/>
          <w:sz w:val="28"/>
          <w:szCs w:val="28"/>
        </w:rPr>
        <w:t xml:space="preserve"> </w:t>
      </w:r>
      <w:r w:rsidRPr="00187551">
        <w:rPr>
          <w:rFonts w:ascii="Times New Roman" w:hAnsi="Times New Roman"/>
          <w:b/>
          <w:sz w:val="28"/>
          <w:szCs w:val="28"/>
        </w:rPr>
        <w:t>мають право</w:t>
      </w:r>
      <w:r w:rsidRPr="00187551">
        <w:rPr>
          <w:rFonts w:ascii="Times New Roman" w:hAnsi="Times New Roman"/>
          <w:sz w:val="28"/>
          <w:szCs w:val="28"/>
        </w:rPr>
        <w:t xml:space="preserve"> на: </w:t>
      </w:r>
    </w:p>
    <w:p w14:paraId="79DAD2F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-академічну свободу, в тому числі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5ADCF00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-педагогічну ініціативу; </w:t>
      </w:r>
    </w:p>
    <w:p w14:paraId="68F023E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-розроблення та впровадження авторських навчальних програм, проектів, освітніх </w:t>
      </w:r>
      <w:proofErr w:type="spellStart"/>
      <w:r w:rsidRPr="00187551">
        <w:rPr>
          <w:rFonts w:ascii="Times New Roman" w:hAnsi="Times New Roman"/>
          <w:sz w:val="28"/>
          <w:szCs w:val="28"/>
        </w:rPr>
        <w:t>методик</w:t>
      </w:r>
      <w:proofErr w:type="spellEnd"/>
      <w:r w:rsidRPr="00187551">
        <w:rPr>
          <w:rFonts w:ascii="Times New Roman" w:hAnsi="Times New Roman"/>
          <w:sz w:val="28"/>
          <w:szCs w:val="28"/>
        </w:rPr>
        <w:t xml:space="preserve"> і технологій, методів і засобів, насамперед </w:t>
      </w:r>
      <w:proofErr w:type="spellStart"/>
      <w:r w:rsidRPr="00187551">
        <w:rPr>
          <w:rFonts w:ascii="Times New Roman" w:hAnsi="Times New Roman"/>
          <w:sz w:val="28"/>
          <w:szCs w:val="28"/>
        </w:rPr>
        <w:t>методик</w:t>
      </w:r>
      <w:proofErr w:type="spellEnd"/>
      <w:r w:rsidRPr="00187551">
        <w:rPr>
          <w:rFonts w:ascii="Times New Roman" w:hAnsi="Times New Roman"/>
          <w:sz w:val="28"/>
          <w:szCs w:val="28"/>
        </w:rPr>
        <w:t xml:space="preserve"> </w:t>
      </w:r>
      <w:proofErr w:type="spellStart"/>
      <w:r w:rsidRPr="00187551">
        <w:rPr>
          <w:rFonts w:ascii="Times New Roman" w:hAnsi="Times New Roman"/>
          <w:sz w:val="28"/>
          <w:szCs w:val="28"/>
        </w:rPr>
        <w:t>компетентнісного</w:t>
      </w:r>
      <w:proofErr w:type="spellEnd"/>
      <w:r w:rsidRPr="00187551">
        <w:rPr>
          <w:rFonts w:ascii="Times New Roman" w:hAnsi="Times New Roman"/>
          <w:sz w:val="28"/>
          <w:szCs w:val="28"/>
        </w:rPr>
        <w:t xml:space="preserve"> навчання;</w:t>
      </w:r>
    </w:p>
    <w:p w14:paraId="5F9EA1C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участь у роботі методичних об’єднань, нарад, зборів, у заходах, пов’язаних з організацією освітнього процесу; </w:t>
      </w:r>
    </w:p>
    <w:p w14:paraId="63B0F3A2"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користування бібліотекою, навчальною, виробничою, ку</w:t>
      </w:r>
      <w:r w:rsidR="0090219A" w:rsidRPr="00187551">
        <w:rPr>
          <w:rFonts w:ascii="Times New Roman" w:hAnsi="Times New Roman"/>
          <w:sz w:val="28"/>
          <w:szCs w:val="28"/>
        </w:rPr>
        <w:t xml:space="preserve">льтурною, побутовою </w:t>
      </w:r>
      <w:r w:rsidRPr="00187551">
        <w:rPr>
          <w:rFonts w:ascii="Times New Roman" w:hAnsi="Times New Roman"/>
          <w:sz w:val="28"/>
          <w:szCs w:val="28"/>
        </w:rPr>
        <w:t xml:space="preserve">інфраструктурою Закладу та послугами його структурних підрозділів; </w:t>
      </w:r>
    </w:p>
    <w:p w14:paraId="167F6B5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14:paraId="31469CA3"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проходження сертифікації відповідно до законодавства; </w:t>
      </w:r>
    </w:p>
    <w:p w14:paraId="7CF3E87C"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доступ до інформаційних ресурсів і комунікацій, що використовуються в освітньому процесі; </w:t>
      </w:r>
    </w:p>
    <w:p w14:paraId="342AE3FE"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-відзначення успіхів у своїй професійній діяльності, справедливе та об'єктивне її оцінювання; </w:t>
      </w:r>
    </w:p>
    <w:p w14:paraId="6C79665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-внесення керівництву Закладу та органам управління пропозицій щодо поліпшення освітнього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 </w:t>
      </w:r>
    </w:p>
    <w:p w14:paraId="08589E2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-захист професійної честі та гідності; індивідуальну освітню, творчу, мистецьку, наукову та іншу діяльність за межами Закладу; </w:t>
      </w:r>
    </w:p>
    <w:p w14:paraId="4AB829F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об’єднання у професійні спілки, участь в інших об’єднаннях громадян, діяльність яких не заборонена законодавством;</w:t>
      </w:r>
    </w:p>
    <w:p w14:paraId="162FB75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-безпечні та нешкідливі умови праці; </w:t>
      </w:r>
    </w:p>
    <w:p w14:paraId="3F9A263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відпустку відповідно до законодавства; </w:t>
      </w:r>
    </w:p>
    <w:p w14:paraId="17B8744E"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матеріальне заохочення за досягнення вагомих здобутків у освітньому процесі, громадській роботі, участь у позашкільних та позакласних заходах, виконання доручень дирекції, та з нагоди державних, </w:t>
      </w:r>
      <w:proofErr w:type="spellStart"/>
      <w:r w:rsidRPr="00187551">
        <w:rPr>
          <w:rFonts w:ascii="Times New Roman" w:hAnsi="Times New Roman"/>
          <w:sz w:val="28"/>
          <w:szCs w:val="28"/>
        </w:rPr>
        <w:t>профеcійних</w:t>
      </w:r>
      <w:proofErr w:type="spellEnd"/>
      <w:r w:rsidRPr="00187551">
        <w:rPr>
          <w:rFonts w:ascii="Times New Roman" w:hAnsi="Times New Roman"/>
          <w:sz w:val="28"/>
          <w:szCs w:val="28"/>
        </w:rPr>
        <w:t xml:space="preserve"> свят, ювілейних дат тощо на підставі Колективного договору, Положень про </w:t>
      </w:r>
      <w:r w:rsidRPr="00187551">
        <w:rPr>
          <w:rFonts w:ascii="Times New Roman" w:hAnsi="Times New Roman"/>
          <w:sz w:val="28"/>
          <w:szCs w:val="28"/>
        </w:rPr>
        <w:lastRenderedPageBreak/>
        <w:t xml:space="preserve">преміювання та виплату грошової винагороди, Положення про роботу груп, які працюють на засадах самоокупності тощо; </w:t>
      </w:r>
    </w:p>
    <w:p w14:paraId="1A529EE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участь у громадському самоврядуванні Закладу; участь у роботі колегіальних органів управління Закладу. </w:t>
      </w:r>
    </w:p>
    <w:p w14:paraId="6EA6606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4.7 </w:t>
      </w:r>
      <w:r w:rsidRPr="00187551">
        <w:rPr>
          <w:rFonts w:ascii="Times New Roman" w:hAnsi="Times New Roman"/>
          <w:b/>
          <w:sz w:val="28"/>
          <w:szCs w:val="28"/>
        </w:rPr>
        <w:t>Педагогічні працівники зобов’язані</w:t>
      </w:r>
      <w:r w:rsidRPr="00187551">
        <w:rPr>
          <w:rFonts w:ascii="Times New Roman" w:hAnsi="Times New Roman"/>
          <w:sz w:val="28"/>
          <w:szCs w:val="28"/>
        </w:rPr>
        <w:t>:</w:t>
      </w:r>
    </w:p>
    <w:p w14:paraId="7FCD2582"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-постійно підвищувати свій професійний і загальнокультурний рівні та педагогічну майстерність; </w:t>
      </w:r>
    </w:p>
    <w:p w14:paraId="7C24E13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виконувати освітню програму для досягнення учнями передбачених нею результатів навчання; </w:t>
      </w:r>
    </w:p>
    <w:p w14:paraId="2DDFDD1C"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сприяти розвитку здібностей учнів, формуванню навичок здорового способу життя, дбати про їхнє фізичне і психічне здоров'я; </w:t>
      </w:r>
    </w:p>
    <w:p w14:paraId="0032399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-дотримуватися академічної доброчесності та забезпечувати її дотримання в освітньому процесі та в мистецькій діяльності; </w:t>
      </w:r>
    </w:p>
    <w:p w14:paraId="21D8151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проходити атестацію в порядку, визначеному Міністерством культури </w:t>
      </w:r>
      <w:r w:rsidR="00352854" w:rsidRPr="00187551">
        <w:rPr>
          <w:rFonts w:ascii="Times New Roman" w:hAnsi="Times New Roman"/>
          <w:sz w:val="28"/>
          <w:szCs w:val="28"/>
        </w:rPr>
        <w:t xml:space="preserve">та інформаційної політики </w:t>
      </w:r>
      <w:r w:rsidRPr="00187551">
        <w:rPr>
          <w:rFonts w:ascii="Times New Roman" w:hAnsi="Times New Roman"/>
          <w:sz w:val="28"/>
          <w:szCs w:val="28"/>
        </w:rPr>
        <w:t xml:space="preserve">України; </w:t>
      </w:r>
    </w:p>
    <w:p w14:paraId="79AE1F3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дотримуватися педагогічної етики, поважати гідність, права, свободи і законні інтереси всіх учасників освітнього процесу; </w:t>
      </w:r>
    </w:p>
    <w:p w14:paraId="27F1A0D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7BB3E96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-формувати в учнів усвідомлення необхідності дотримуватися Конституції та законів України, захищати суверенітет і територіальну цілісність України;</w:t>
      </w:r>
    </w:p>
    <w:p w14:paraId="400E5FC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027D07E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-формувати в учнів прагнення до взаєморозуміння, миру, злагоди між усіма народами, етнічними, національними, релігійними групами;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w:t>
      </w:r>
    </w:p>
    <w:p w14:paraId="11A3C0C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проводити роботу для залучення дітей та юнацтва до занять мистецтвом; </w:t>
      </w:r>
    </w:p>
    <w:p w14:paraId="5227E9D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-брати участь у роботі педагогічної ради, методичних об’єднань, відділень, відділів, нарад, зборів, заходах, пов’язаних з організацією освітнього процесу; </w:t>
      </w:r>
    </w:p>
    <w:p w14:paraId="6043A40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дотримуватися Статуту та правил внутрішнього розпорядку Закладу, виконувати посадові обов'язки згідно з посадовими інструкціями; </w:t>
      </w:r>
    </w:p>
    <w:p w14:paraId="1DF81A6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виконувати накази і розпорядження керівник</w:t>
      </w:r>
      <w:r w:rsidR="00F41F60" w:rsidRPr="00187551">
        <w:rPr>
          <w:rFonts w:ascii="Times New Roman" w:hAnsi="Times New Roman"/>
          <w:sz w:val="28"/>
          <w:szCs w:val="28"/>
        </w:rPr>
        <w:t>ів Закладу</w:t>
      </w:r>
      <w:r w:rsidRPr="00187551">
        <w:rPr>
          <w:rFonts w:ascii="Times New Roman" w:hAnsi="Times New Roman"/>
          <w:sz w:val="28"/>
          <w:szCs w:val="28"/>
        </w:rPr>
        <w:t xml:space="preserve"> органів державного управління, до сфери управління яких належить Заклад.</w:t>
      </w:r>
    </w:p>
    <w:p w14:paraId="521998F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Педагогічні працівники мають також інші права та обов'язки, передбачені законодавством, колективним та трудовим договором.</w:t>
      </w:r>
    </w:p>
    <w:p w14:paraId="3B0D1FE1"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Відволікання педагогічних працівників від виконання професійних обов'язків не допускається, крім випадків, передбачених законодавством.</w:t>
      </w:r>
    </w:p>
    <w:p w14:paraId="018CDBC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Загальні вимоги до освіти та професійної кваліфікації педагогічного працівника мистецької школи визначаються статтею 58 Закону України «Про </w:t>
      </w:r>
      <w:r w:rsidRPr="00187551">
        <w:rPr>
          <w:rFonts w:ascii="Times New Roman" w:hAnsi="Times New Roman"/>
          <w:sz w:val="28"/>
          <w:szCs w:val="28"/>
        </w:rPr>
        <w:lastRenderedPageBreak/>
        <w:t>освіту», частиною першою статті 21 Закону України «Про позашкільну освіту». Специфічні кваліфікаційні вимоги до педагогічних працівників Закладу встановлюються законодавством, зокрема (за наявності) професійним стандартом до відповідних посад педагогічних працівників.</w:t>
      </w:r>
    </w:p>
    <w:p w14:paraId="13D7F706" w14:textId="77777777" w:rsidR="00705E36" w:rsidRPr="00187551" w:rsidRDefault="00705E36" w:rsidP="001313AC">
      <w:pPr>
        <w:pStyle w:val="a3"/>
        <w:tabs>
          <w:tab w:val="left" w:pos="9072"/>
        </w:tabs>
        <w:ind w:right="140" w:firstLine="709"/>
        <w:jc w:val="both"/>
        <w:rPr>
          <w:rFonts w:ascii="Times New Roman" w:hAnsi="Times New Roman"/>
          <w:sz w:val="28"/>
          <w:szCs w:val="28"/>
        </w:rPr>
      </w:pPr>
      <w:r w:rsidRPr="00187551">
        <w:rPr>
          <w:rFonts w:ascii="Times New Roman" w:hAnsi="Times New Roman"/>
          <w:sz w:val="28"/>
          <w:szCs w:val="28"/>
        </w:rPr>
        <w:t>Обсяг педагогічного навантаження педагогічних працівників Закладу встановлюється керівником відповідно до законодавства і подається на затвердження органу управління, якому підпорядкований Заклад. Норма годин на одну тарифну ставку викладача та концертмейстера Закладу становить:</w:t>
      </w:r>
      <w:r w:rsidR="003830CB" w:rsidRPr="00187551">
        <w:rPr>
          <w:rFonts w:ascii="Times New Roman" w:hAnsi="Times New Roman"/>
          <w:sz w:val="28"/>
          <w:szCs w:val="28"/>
        </w:rPr>
        <w:t xml:space="preserve"> </w:t>
      </w:r>
      <w:r w:rsidRPr="00187551">
        <w:rPr>
          <w:rFonts w:ascii="Times New Roman" w:hAnsi="Times New Roman"/>
          <w:sz w:val="28"/>
          <w:szCs w:val="28"/>
        </w:rPr>
        <w:t xml:space="preserve">для </w:t>
      </w:r>
      <w:r w:rsidR="003145B3" w:rsidRPr="00187551">
        <w:rPr>
          <w:rFonts w:ascii="Times New Roman" w:hAnsi="Times New Roman"/>
          <w:sz w:val="28"/>
          <w:szCs w:val="28"/>
        </w:rPr>
        <w:t>елементарного та базового підрівнів – 18</w:t>
      </w:r>
      <w:r w:rsidRPr="00187551">
        <w:rPr>
          <w:rFonts w:ascii="Times New Roman" w:hAnsi="Times New Roman"/>
          <w:sz w:val="28"/>
          <w:szCs w:val="28"/>
        </w:rPr>
        <w:t xml:space="preserve"> навчальні години на тиждень. Оплата роботи здійснюється відповідно до обсягу педагогічного навантаження. Доплата за завідування відділами, відділеннями встановлюються в розмірах, визначених статтею 22 Закону України «Про позашкільну освіту» та постановою Кабінету Міністрів України від 20.04.2007 №643.</w:t>
      </w:r>
    </w:p>
    <w:p w14:paraId="5F2C6E9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протягом навчального року здійснюється директором. </w:t>
      </w:r>
    </w:p>
    <w:p w14:paraId="469B217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Викладачі, концертмейстери Закладу працюють відповідно до розкладу занять, який затверджується директором або заступником директора з навчальної (навчально-виховної) роботи. </w:t>
      </w:r>
    </w:p>
    <w:p w14:paraId="485F670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4.8 Права та обов'язки інших осіб, які залучаються до освітнього процесу, в тому числі адміністративно-технічного персоналу визначаються законодавством, відповідними договорами та посадовими інструкціями. </w:t>
      </w:r>
    </w:p>
    <w:p w14:paraId="0F019753"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4.9 Права та обов'язки батьків або інших законних представників учнів закладу визначаються статтею 55 Закону України «Про освіту», іншими актами законодавства і договором про надання освітніх послуг. </w:t>
      </w:r>
    </w:p>
    <w:p w14:paraId="4B16FBB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4.10 </w:t>
      </w:r>
      <w:r w:rsidRPr="00187551">
        <w:rPr>
          <w:rFonts w:ascii="Times New Roman" w:hAnsi="Times New Roman"/>
          <w:b/>
          <w:sz w:val="28"/>
          <w:szCs w:val="28"/>
        </w:rPr>
        <w:t>Батьки учнів</w:t>
      </w:r>
      <w:r w:rsidRPr="00187551">
        <w:rPr>
          <w:rFonts w:ascii="Times New Roman" w:hAnsi="Times New Roman"/>
          <w:sz w:val="28"/>
          <w:szCs w:val="28"/>
        </w:rPr>
        <w:t xml:space="preserve"> або інші їхні законні представники мають право:</w:t>
      </w:r>
    </w:p>
    <w:p w14:paraId="4BC31D3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обирати і бути обраними до органів громадського самоврядування закладу за їх наявності; </w:t>
      </w:r>
    </w:p>
    <w:p w14:paraId="1744348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-звертатися до </w:t>
      </w:r>
      <w:r w:rsidR="007052D0" w:rsidRPr="00187551">
        <w:rPr>
          <w:rFonts w:ascii="Times New Roman" w:hAnsi="Times New Roman"/>
          <w:sz w:val="28"/>
          <w:szCs w:val="28"/>
        </w:rPr>
        <w:t xml:space="preserve">відділу культури, молоді та спорту </w:t>
      </w:r>
      <w:proofErr w:type="spellStart"/>
      <w:r w:rsidR="007052D0" w:rsidRPr="00187551">
        <w:rPr>
          <w:rFonts w:ascii="Times New Roman" w:hAnsi="Times New Roman"/>
          <w:sz w:val="28"/>
          <w:szCs w:val="28"/>
        </w:rPr>
        <w:t>Лисянської</w:t>
      </w:r>
      <w:proofErr w:type="spellEnd"/>
      <w:r w:rsidR="007052D0" w:rsidRPr="00187551">
        <w:rPr>
          <w:rFonts w:ascii="Times New Roman" w:hAnsi="Times New Roman"/>
          <w:sz w:val="28"/>
          <w:szCs w:val="28"/>
        </w:rPr>
        <w:t xml:space="preserve"> селищної ради, к</w:t>
      </w:r>
      <w:r w:rsidRPr="00187551">
        <w:rPr>
          <w:rFonts w:ascii="Times New Roman" w:hAnsi="Times New Roman"/>
          <w:sz w:val="28"/>
          <w:szCs w:val="28"/>
        </w:rPr>
        <w:t xml:space="preserve">ерівника Закладу та органів громадського самоврядування Закладу з питань навчання та виховання дітей; </w:t>
      </w:r>
    </w:p>
    <w:p w14:paraId="2EA0C4D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-брати участь у заходах, спрямованих на поліпшення організації освітнього процесу та зміцнення матеріально-технічної бази Закладу;</w:t>
      </w:r>
    </w:p>
    <w:p w14:paraId="68AC27B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захищати законні інтереси учнів у відповідних державних, судових органах.</w:t>
      </w:r>
    </w:p>
    <w:p w14:paraId="2F7DBAB5" w14:textId="77777777" w:rsidR="00705E36" w:rsidRPr="00187551" w:rsidRDefault="00705E36" w:rsidP="001313AC">
      <w:pPr>
        <w:pStyle w:val="a3"/>
        <w:ind w:right="140" w:firstLine="709"/>
        <w:jc w:val="center"/>
        <w:rPr>
          <w:rFonts w:ascii="Times New Roman" w:hAnsi="Times New Roman"/>
          <w:sz w:val="28"/>
          <w:szCs w:val="28"/>
        </w:rPr>
      </w:pPr>
    </w:p>
    <w:p w14:paraId="05706FF3" w14:textId="77777777" w:rsidR="00705E36" w:rsidRPr="00187551" w:rsidRDefault="00705E36" w:rsidP="001313AC">
      <w:pPr>
        <w:pStyle w:val="a3"/>
        <w:ind w:right="140" w:firstLine="709"/>
        <w:jc w:val="center"/>
        <w:rPr>
          <w:rFonts w:ascii="Times New Roman" w:hAnsi="Times New Roman"/>
          <w:b/>
          <w:sz w:val="28"/>
          <w:szCs w:val="28"/>
        </w:rPr>
      </w:pPr>
      <w:r w:rsidRPr="00187551">
        <w:rPr>
          <w:rFonts w:ascii="Times New Roman" w:hAnsi="Times New Roman"/>
          <w:b/>
          <w:bCs/>
          <w:sz w:val="28"/>
          <w:lang w:eastAsia="ru-RU"/>
        </w:rPr>
        <w:t>V</w:t>
      </w:r>
      <w:r w:rsidR="004175E9" w:rsidRPr="00187551">
        <w:rPr>
          <w:rFonts w:ascii="Times New Roman" w:hAnsi="Times New Roman"/>
          <w:b/>
          <w:bCs/>
          <w:sz w:val="28"/>
          <w:lang w:eastAsia="ru-RU"/>
        </w:rPr>
        <w:t>.</w:t>
      </w:r>
      <w:r w:rsidRPr="00187551">
        <w:rPr>
          <w:rFonts w:ascii="Times New Roman" w:hAnsi="Times New Roman"/>
          <w:b/>
          <w:sz w:val="28"/>
          <w:szCs w:val="28"/>
        </w:rPr>
        <w:t xml:space="preserve"> ОРГАНІЗАЦІЯ ОСВІТНЬОГО ПРОЦЕСУ</w:t>
      </w:r>
    </w:p>
    <w:p w14:paraId="4583679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5.1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 </w:t>
      </w:r>
    </w:p>
    <w:p w14:paraId="5D2ABD9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 xml:space="preserve">5.2 Зарахування учнів до Закладу може здійснюватися протягом навчального року як на без конкурсній основі, так і за конкурсом на підставі укладеного договору про надання освітніх послуг. </w:t>
      </w:r>
    </w:p>
    <w:p w14:paraId="4BB71AB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До договору додається довідка медичного закладу про відсутність протипоказань до занять у закладі та копі</w:t>
      </w:r>
      <w:r w:rsidR="002B0BBB" w:rsidRPr="00187551">
        <w:rPr>
          <w:rFonts w:ascii="Times New Roman" w:hAnsi="Times New Roman"/>
          <w:sz w:val="28"/>
          <w:szCs w:val="28"/>
        </w:rPr>
        <w:t xml:space="preserve">я свідоцтва про народження </w:t>
      </w:r>
      <w:r w:rsidRPr="00187551">
        <w:rPr>
          <w:rFonts w:ascii="Times New Roman" w:hAnsi="Times New Roman"/>
          <w:sz w:val="28"/>
          <w:szCs w:val="28"/>
        </w:rPr>
        <w:t xml:space="preserve">, копія паспорта фізичної особи, з якою укладається договір про надання освітніх послуг. </w:t>
      </w:r>
    </w:p>
    <w:p w14:paraId="4A89FEA2"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 </w:t>
      </w:r>
    </w:p>
    <w:p w14:paraId="2AFA604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Порядок i строки проведення вступних іспитів, прослуховувань і вимоги до учнів під час проведення конкурсних іспитів </w:t>
      </w:r>
      <w:r w:rsidR="00FF67E6" w:rsidRPr="00187551">
        <w:rPr>
          <w:rFonts w:ascii="Times New Roman" w:hAnsi="Times New Roman"/>
          <w:sz w:val="28"/>
          <w:szCs w:val="28"/>
        </w:rPr>
        <w:t>визначаються відділеннями або відділами закладу.</w:t>
      </w:r>
      <w:r w:rsidRPr="00187551">
        <w:rPr>
          <w:rFonts w:ascii="Times New Roman" w:hAnsi="Times New Roman"/>
          <w:sz w:val="28"/>
          <w:szCs w:val="28"/>
        </w:rPr>
        <w:t xml:space="preserve"> </w:t>
      </w:r>
    </w:p>
    <w:p w14:paraId="624B311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Зарахування на навчання проводиться наказом директора. </w:t>
      </w:r>
    </w:p>
    <w:p w14:paraId="79A7483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5.3 Заклад проводить прийом на навчання дітей віком від 6 років і старше та підлітків.</w:t>
      </w:r>
    </w:p>
    <w:p w14:paraId="218B939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Для дітей дошкільного віку та підлітків термін навчання визначається за бажанням батьків або їхні законних представників. </w:t>
      </w:r>
    </w:p>
    <w:p w14:paraId="02AB029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Для дітей та підлітків, яким надаються додаткові платні освітні послуги, програми визначаються педагогічною радою і затверджуються директором закладу. </w:t>
      </w:r>
    </w:p>
    <w:p w14:paraId="759048A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5.4 Документація закладу, яка регламентує організацію та проведення освітнього процесу і адміністративно-господарську діяльність, ведеться за зразками і формами, затвердженими Міністерством культури України відповідно до вимог чинного законодавства.</w:t>
      </w:r>
    </w:p>
    <w:p w14:paraId="3B40260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5.5 Заклад подає статистичні звіти у відповідності до вимог органів державної статистики. </w:t>
      </w:r>
    </w:p>
    <w:p w14:paraId="26FFD8F3"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5.6 Організація освітнього процесу в закладі здійснюється відповідно до плану, який розробляється педагогічною радою та затверджується директором.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частини першої статті 17 Закону України «Про позашкільну освіту».</w:t>
      </w:r>
    </w:p>
    <w:p w14:paraId="4032A62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Навчальний рік у закладі починається 1 вересня. </w:t>
      </w:r>
    </w:p>
    <w:p w14:paraId="721D627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Дата закінчення навчального року, терміни шкільних канікул визначаються директором закладу згідно із строками, встановленими Міністерством освіти і науки України. </w:t>
      </w:r>
    </w:p>
    <w:p w14:paraId="6C57347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Формування контингенту учнів, комплектування навчальних груп та інших творчих об'єднань у закладі здійснюється у період з 01 до 15 вересня, що є робочим часом викладача. </w:t>
      </w:r>
    </w:p>
    <w:p w14:paraId="68848CC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У канікулярні, вихідні, святкові та неробочі дні заклад може працювати за окремим планом, затвердженим її директором. </w:t>
      </w:r>
    </w:p>
    <w:p w14:paraId="4019762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У зонах екологічного лиха місцевими органами влади або органами місцевого самоврядування може встановлюватися особливий режим роботи закладу відповідно до законодавства. </w:t>
      </w:r>
    </w:p>
    <w:p w14:paraId="2BD6711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5.7 У період епідемій</w:t>
      </w:r>
      <w:r w:rsidR="00E06F29" w:rsidRPr="00187551">
        <w:rPr>
          <w:rFonts w:ascii="Times New Roman" w:hAnsi="Times New Roman"/>
          <w:sz w:val="28"/>
          <w:szCs w:val="28"/>
        </w:rPr>
        <w:t xml:space="preserve">, воєнного стану  </w:t>
      </w:r>
      <w:r w:rsidRPr="00187551">
        <w:rPr>
          <w:rFonts w:ascii="Times New Roman" w:hAnsi="Times New Roman"/>
          <w:sz w:val="28"/>
          <w:szCs w:val="28"/>
        </w:rPr>
        <w:t xml:space="preserve"> </w:t>
      </w:r>
      <w:r w:rsidR="00E06F29" w:rsidRPr="00187551">
        <w:rPr>
          <w:rFonts w:ascii="Times New Roman" w:hAnsi="Times New Roman"/>
          <w:sz w:val="28"/>
          <w:szCs w:val="28"/>
        </w:rPr>
        <w:t xml:space="preserve">та інших НС </w:t>
      </w:r>
      <w:r w:rsidRPr="00187551">
        <w:rPr>
          <w:rFonts w:ascii="Times New Roman" w:hAnsi="Times New Roman"/>
          <w:sz w:val="28"/>
          <w:szCs w:val="28"/>
        </w:rPr>
        <w:t xml:space="preserve">заклад може працювати за особливим режимом роботи, встановленим </w:t>
      </w:r>
      <w:r w:rsidR="007052D0" w:rsidRPr="00187551">
        <w:rPr>
          <w:rFonts w:ascii="Times New Roman" w:hAnsi="Times New Roman"/>
          <w:sz w:val="28"/>
          <w:szCs w:val="28"/>
        </w:rPr>
        <w:t>засновником</w:t>
      </w:r>
      <w:r w:rsidRPr="00187551">
        <w:rPr>
          <w:rFonts w:ascii="Times New Roman" w:hAnsi="Times New Roman"/>
          <w:sz w:val="28"/>
          <w:szCs w:val="28"/>
        </w:rPr>
        <w:t xml:space="preserve"> і затвердженим наказом директора закладу. </w:t>
      </w:r>
    </w:p>
    <w:p w14:paraId="5CBC43C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5.8 Освітній процес в закладі здійснюється диференційовано відповідно до індивідуальних можливостей, запитів, інтересів, нахилів, здібностей учнів з урахуванням їхнього віку, психофізичних особливостей, стану здоров'я і здійснюється за освітніми програмами. </w:t>
      </w:r>
    </w:p>
    <w:p w14:paraId="3D82439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Термін навчання учнів закладу визначається відповідно до Типових освітніх програм та навчальних планів, затверджених Міністерством культури, або створених Закладом. Заклад може здійснювати освітній процес за власними, в тому числі наскрізними освітніми програмами, або типовими освітніми програмами, що затверджуються Міністерством культури. </w:t>
      </w:r>
    </w:p>
    <w:p w14:paraId="496837E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Для осіб з особливими освітніми потребами закладом можуть розроблятися окремі освітні програми за підрівнями початкової мистецької освіти або до освітніх програм, за якими працює заклад, може включатися корекційно-</w:t>
      </w:r>
      <w:proofErr w:type="spellStart"/>
      <w:r w:rsidRPr="00187551">
        <w:rPr>
          <w:rFonts w:ascii="Times New Roman" w:hAnsi="Times New Roman"/>
          <w:sz w:val="28"/>
          <w:szCs w:val="28"/>
        </w:rPr>
        <w:t>розвитковий</w:t>
      </w:r>
      <w:proofErr w:type="spellEnd"/>
      <w:r w:rsidRPr="00187551">
        <w:rPr>
          <w:rFonts w:ascii="Times New Roman" w:hAnsi="Times New Roman"/>
          <w:sz w:val="28"/>
          <w:szCs w:val="28"/>
        </w:rPr>
        <w:t xml:space="preserve"> складник. </w:t>
      </w:r>
    </w:p>
    <w:p w14:paraId="3E353AF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На підставі освітньої програми заклад складає та затверджує річний план роботи, навчальний план та розклад уроків (занять), що конкретизують організацію освітнього процесу. </w:t>
      </w:r>
    </w:p>
    <w:p w14:paraId="1B22CE8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закладі. </w:t>
      </w:r>
    </w:p>
    <w:p w14:paraId="2158B8A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Перерви між </w:t>
      </w:r>
      <w:proofErr w:type="spellStart"/>
      <w:r w:rsidRPr="00187551">
        <w:rPr>
          <w:rFonts w:ascii="Times New Roman" w:hAnsi="Times New Roman"/>
          <w:sz w:val="28"/>
          <w:szCs w:val="28"/>
        </w:rPr>
        <w:t>уроками</w:t>
      </w:r>
      <w:proofErr w:type="spellEnd"/>
      <w:r w:rsidRPr="00187551">
        <w:rPr>
          <w:rFonts w:ascii="Times New Roman" w:hAnsi="Times New Roman"/>
          <w:sz w:val="28"/>
          <w:szCs w:val="28"/>
        </w:rPr>
        <w:t xml:space="preserve"> (навчальними заняттями) є робочим часом педагогічного працівника. </w:t>
      </w:r>
    </w:p>
    <w:p w14:paraId="63B0A254" w14:textId="1366BBA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Розрахунок навчальних годин на кожного учня та загальної кількості годин, які фінансуються за рахунок коштів районного бюджету та  бюджетів  територіальних громад, здійснюється в межах загального обсягу годин інваріантного та варіативного складників освітньої програми, конкретизованого в навчальному плані. Групи комплектуються залежно від профілю та можливостей організації освітнього процесу, виходячи із середньої наповнюваності груп. </w:t>
      </w:r>
    </w:p>
    <w:p w14:paraId="0A504B2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Загальна кількість груп не може перевищувати їх кількості, що визначена розрахунком навчальних годин. </w:t>
      </w:r>
    </w:p>
    <w:p w14:paraId="4560F54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5.9 Форми роботи, її види, перелік уроків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закладу та навчальних програмах навчальних дисциплін (предметів). </w:t>
      </w:r>
    </w:p>
    <w:p w14:paraId="33AFAA1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 </w:t>
      </w:r>
    </w:p>
    <w:p w14:paraId="751E399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Освітній процес поєднує індивідуальні і колективні форми роботи:</w:t>
      </w:r>
    </w:p>
    <w:p w14:paraId="2394E10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індивідуальні та групові </w:t>
      </w:r>
      <w:proofErr w:type="spellStart"/>
      <w:r w:rsidRPr="00187551">
        <w:rPr>
          <w:rFonts w:ascii="Times New Roman" w:hAnsi="Times New Roman"/>
          <w:sz w:val="28"/>
          <w:szCs w:val="28"/>
        </w:rPr>
        <w:t>уроки</w:t>
      </w:r>
      <w:proofErr w:type="spellEnd"/>
      <w:r w:rsidRPr="00187551">
        <w:rPr>
          <w:rFonts w:ascii="Times New Roman" w:hAnsi="Times New Roman"/>
          <w:sz w:val="28"/>
          <w:szCs w:val="28"/>
        </w:rPr>
        <w:t xml:space="preserve">; </w:t>
      </w:r>
    </w:p>
    <w:p w14:paraId="218A7F6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репетиції; </w:t>
      </w:r>
    </w:p>
    <w:p w14:paraId="59453C92"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 xml:space="preserve">перегляди навчальних робіт, вистави, конкурси, фестивалі, олімпіади, концерти; </w:t>
      </w:r>
    </w:p>
    <w:p w14:paraId="50319DCE"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лекції, бесіди, вікторини, екскурсії; </w:t>
      </w:r>
    </w:p>
    <w:p w14:paraId="1A7FCFD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позаурочні та позакласні заходи.</w:t>
      </w:r>
    </w:p>
    <w:p w14:paraId="3455231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5.10 Строки проведення контрольних заходів (заліків, контрольних уроків, академічних концертів, іспитів, переглядів навчальних робіт) визначаються відділеннями та відділами Закладу. </w:t>
      </w:r>
    </w:p>
    <w:p w14:paraId="412F840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5.11 Основною формою роботи є урок. </w:t>
      </w:r>
      <w:r w:rsidR="00416FF6" w:rsidRPr="00187551">
        <w:rPr>
          <w:rFonts w:ascii="Times New Roman" w:hAnsi="Times New Roman"/>
          <w:sz w:val="28"/>
          <w:szCs w:val="28"/>
        </w:rPr>
        <w:t>. Для оцінювання рівня навчальних досягнень учнів викори</w:t>
      </w:r>
      <w:r w:rsidR="005E49BC" w:rsidRPr="00187551">
        <w:rPr>
          <w:rFonts w:ascii="Times New Roman" w:hAnsi="Times New Roman"/>
          <w:sz w:val="28"/>
          <w:szCs w:val="28"/>
        </w:rPr>
        <w:t>стовується 12-бальна система,</w:t>
      </w:r>
      <w:r w:rsidR="00416FF6" w:rsidRPr="00187551">
        <w:rPr>
          <w:rFonts w:ascii="Times New Roman" w:hAnsi="Times New Roman"/>
          <w:sz w:val="28"/>
          <w:szCs w:val="28"/>
        </w:rPr>
        <w:t xml:space="preserve"> затверджена Міністерством культури</w:t>
      </w:r>
      <w:r w:rsidR="005E49BC" w:rsidRPr="00187551">
        <w:rPr>
          <w:rFonts w:ascii="Times New Roman" w:hAnsi="Times New Roman"/>
          <w:sz w:val="28"/>
          <w:szCs w:val="28"/>
        </w:rPr>
        <w:t xml:space="preserve"> та інформаційної політики</w:t>
      </w:r>
      <w:r w:rsidR="00416FF6" w:rsidRPr="00187551">
        <w:rPr>
          <w:rFonts w:ascii="Times New Roman" w:hAnsi="Times New Roman"/>
          <w:sz w:val="28"/>
          <w:szCs w:val="28"/>
        </w:rPr>
        <w:t xml:space="preserve"> України.</w:t>
      </w:r>
    </w:p>
    <w:p w14:paraId="56E9624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Тривалість одного уроку в закладі визначається освітніми програмами і навчальними планами і становить для учнів: </w:t>
      </w:r>
    </w:p>
    <w:p w14:paraId="526D08AD" w14:textId="77777777" w:rsidR="000403BE" w:rsidRPr="00187551" w:rsidRDefault="000403BE" w:rsidP="001313AC">
      <w:pPr>
        <w:pStyle w:val="a3"/>
        <w:ind w:right="140" w:firstLine="709"/>
        <w:jc w:val="both"/>
        <w:rPr>
          <w:rFonts w:ascii="Times New Roman" w:hAnsi="Times New Roman"/>
          <w:sz w:val="28"/>
          <w:szCs w:val="28"/>
        </w:rPr>
      </w:pPr>
      <w:r w:rsidRPr="00187551">
        <w:rPr>
          <w:rFonts w:ascii="Times New Roman" w:hAnsi="Times New Roman"/>
          <w:sz w:val="28"/>
          <w:szCs w:val="28"/>
        </w:rPr>
        <w:t>віком від 3 до 6 років – 30 хвилин;</w:t>
      </w:r>
    </w:p>
    <w:p w14:paraId="3BF2B37C"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віком від 6 до 7 років – 35 хвилин; </w:t>
      </w:r>
    </w:p>
    <w:p w14:paraId="68DC5F5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старшого віку – 45 хвилин. </w:t>
      </w:r>
    </w:p>
    <w:p w14:paraId="69421E1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Кількість, тривалість та послідовність уроків і перерв між ними визначається розкладом.</w:t>
      </w:r>
    </w:p>
    <w:p w14:paraId="2888320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5.12 Питання внутрішнього переведення учнів закладу,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закладом в порядку, визначеному планом організації освітнього процесу.</w:t>
      </w:r>
    </w:p>
    <w:p w14:paraId="0BF39401"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5.13 Експериментальні освітні програми складаються закладом з урахуванням типових. Запровадження експериментальних освітніх програм здійснюється відповідно до законодавства України за спільним рішенням Міністерства культури України та Академії педагогічних наук України. </w:t>
      </w:r>
    </w:p>
    <w:p w14:paraId="1A81A7F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5.14 Нормативом для розрахунку навчальних годин є робочий навчальний план, створений на підставі освітньої програми, обраної закладом для організації освітнього процесу. </w:t>
      </w:r>
    </w:p>
    <w:p w14:paraId="7B152151"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5.15 У закладі можуть функціонувати методичні об'єднання, що охоплюють учасників навчально-виховного процесу та спеціалістів певного професійного спрямування. Методичні об'єднання створюються у закладі для координації методичної, організаційної та практичної діяльності закладу. Відділення створюються за мистецьки</w:t>
      </w:r>
      <w:r w:rsidR="000403BE" w:rsidRPr="00187551">
        <w:rPr>
          <w:rFonts w:ascii="Times New Roman" w:hAnsi="Times New Roman"/>
          <w:sz w:val="28"/>
          <w:szCs w:val="28"/>
        </w:rPr>
        <w:t xml:space="preserve">ми напрямами. </w:t>
      </w:r>
      <w:r w:rsidRPr="00187551">
        <w:rPr>
          <w:rFonts w:ascii="Times New Roman" w:hAnsi="Times New Roman"/>
          <w:sz w:val="28"/>
          <w:szCs w:val="28"/>
        </w:rPr>
        <w:t xml:space="preserve"> Відділи створюються у разі наявності не менше трьох педагогічних працівників одного спрямування: фортепіано, народних інструментів, струнних або </w:t>
      </w:r>
      <w:proofErr w:type="spellStart"/>
      <w:r w:rsidRPr="00187551">
        <w:rPr>
          <w:rFonts w:ascii="Times New Roman" w:hAnsi="Times New Roman"/>
          <w:sz w:val="28"/>
          <w:szCs w:val="28"/>
        </w:rPr>
        <w:t>струнно</w:t>
      </w:r>
      <w:proofErr w:type="spellEnd"/>
      <w:r w:rsidRPr="00187551">
        <w:rPr>
          <w:rFonts w:ascii="Times New Roman" w:hAnsi="Times New Roman"/>
          <w:sz w:val="28"/>
          <w:szCs w:val="28"/>
        </w:rPr>
        <w:t xml:space="preserve">-смичкових інструментів, духових та ударних інструментів, естрадних інструментів, теоретичних дисциплін, хорового та сольного співу тощо. </w:t>
      </w:r>
    </w:p>
    <w:p w14:paraId="74AC0CE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5.16 Оцінювання досягнутих учнями результатів навчання здійснюється в порядку і за критеріями, визначеними типовою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 </w:t>
      </w:r>
    </w:p>
    <w:p w14:paraId="0778942D"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5.17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 Підсумкова оцінка з предметів, з яких проводяться іспити, виставляється екзаменаційною комісією на підставі оцінок за рік та екзаменаційних оцінок. Оцінка за рік з предметів виставляється не пізніше ніж за 5 днів до закінчення навчального року. Оцінка за рік може бути змінена рішенням педагогічної ради.</w:t>
      </w:r>
    </w:p>
    <w:p w14:paraId="37D93F1E"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5.18 Питання, пов’язані зі звільненням учнів від здачі іспитів або перенесенням їх строків, вирішуються директором закладу на підставі подання відділень, відділів за наявності відповідних документів. </w:t>
      </w:r>
    </w:p>
    <w:p w14:paraId="2457214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5.19 Питання щодо переведення учнів до наступного класу, призначення повторних перевідних контрольних заходів у зв'язку з невиконанням програмних вимог освітньої програми,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вимог освітньої програми та програми з предмета), видачі свідоцтв</w:t>
      </w:r>
      <w:r w:rsidR="005E49BC" w:rsidRPr="00187551">
        <w:rPr>
          <w:rFonts w:ascii="Times New Roman" w:hAnsi="Times New Roman"/>
          <w:sz w:val="28"/>
          <w:szCs w:val="28"/>
        </w:rPr>
        <w:t>а</w:t>
      </w:r>
      <w:r w:rsidRPr="00187551">
        <w:rPr>
          <w:rFonts w:ascii="Times New Roman" w:hAnsi="Times New Roman"/>
          <w:sz w:val="28"/>
          <w:szCs w:val="28"/>
        </w:rPr>
        <w:t xml:space="preserve"> випускникам вирішуються педагогічною радою та затверджуються наказами директора закладу. Повторні перездачі повинні бути завершені, як правило, до 20 вересня наступного навчального року. </w:t>
      </w:r>
    </w:p>
    <w:p w14:paraId="3DA4E0FC"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5.20 Учні, які у повному обсязі виконали освітню програму, в установленому порядку склали кваліфікаційні іспити, продемонстрували досягнення передбачених нею навчальних результатів, отримують свідоцтво про початкову мистецьку освіту за формою, затвердженою Міністерством культури. Виготовлення Свідоцтв</w:t>
      </w:r>
      <w:r w:rsidR="003402D6" w:rsidRPr="00187551">
        <w:rPr>
          <w:rFonts w:ascii="Times New Roman" w:hAnsi="Times New Roman"/>
          <w:sz w:val="28"/>
          <w:szCs w:val="28"/>
        </w:rPr>
        <w:t>а</w:t>
      </w:r>
      <w:r w:rsidRPr="00187551">
        <w:rPr>
          <w:rFonts w:ascii="Times New Roman" w:hAnsi="Times New Roman"/>
          <w:sz w:val="28"/>
          <w:szCs w:val="28"/>
        </w:rPr>
        <w:t xml:space="preserve"> здійснюється за рахунок коштів місцевого бюджету. </w:t>
      </w:r>
    </w:p>
    <w:p w14:paraId="7957F9DC"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Свідоцтво має містити повне наймену</w:t>
      </w:r>
      <w:r w:rsidR="00C93951" w:rsidRPr="00187551">
        <w:rPr>
          <w:rFonts w:ascii="Times New Roman" w:hAnsi="Times New Roman"/>
          <w:sz w:val="28"/>
          <w:szCs w:val="28"/>
        </w:rPr>
        <w:t>вання Закладу відповідно до  С</w:t>
      </w:r>
      <w:r w:rsidRPr="00187551">
        <w:rPr>
          <w:rFonts w:ascii="Times New Roman" w:hAnsi="Times New Roman"/>
          <w:sz w:val="28"/>
          <w:szCs w:val="28"/>
        </w:rPr>
        <w:t>татуту, назву освітньої програми, підрівня та спрямування початкової мистецької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 Свідоцтво підписує директор Закладу або особа, яка виконує його обов’язки на дату видачі документа.</w:t>
      </w:r>
    </w:p>
    <w:p w14:paraId="3F1976B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закладу може видати довідку про фактичний рівень та обсяг опанування освітньої програми. Для одержання Свідоцтва цим учням надається право повторного іспиту (іспитів) у першому семестрі наступного навчального року. </w:t>
      </w:r>
    </w:p>
    <w:p w14:paraId="4EEC25D1"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5.21 Учням, які хворіли під час випускних іспитів, при умові повного виконання освітньої програми, видається Свідоцтво про закінчення закладу на підс</w:t>
      </w:r>
      <w:r w:rsidR="00C93951" w:rsidRPr="00187551">
        <w:rPr>
          <w:rFonts w:ascii="Times New Roman" w:hAnsi="Times New Roman"/>
          <w:sz w:val="28"/>
          <w:szCs w:val="28"/>
        </w:rPr>
        <w:t>таві річних оцінок.</w:t>
      </w:r>
      <w:r w:rsidRPr="00187551">
        <w:rPr>
          <w:rFonts w:ascii="Times New Roman" w:hAnsi="Times New Roman"/>
          <w:sz w:val="28"/>
          <w:szCs w:val="28"/>
        </w:rPr>
        <w:t xml:space="preserve"> </w:t>
      </w:r>
    </w:p>
    <w:p w14:paraId="5473ACE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5.22 Учні, які мають високі досягнення у вивченні всіх предметів (дисциплін) за поточний навчальний рік, нагороджуються похвальним листом «За високі досягнення у навчанні». Рішення про заохочення приймається педагогічною радою за поданням відділень або відділів. </w:t>
      </w:r>
    </w:p>
    <w:p w14:paraId="74BBE111" w14:textId="6739A8C4"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5.23 За рішенням директора закладу виключення учня може проводитися при невнесенні родинної плати за навчання протягом двох місяців, або відсутності фінансування з місцевого бюджету територіальної громади більше двох місяців на утримання учня, жителя цієї громади.</w:t>
      </w:r>
    </w:p>
    <w:p w14:paraId="66B64541"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5.24 Освітній процес у закладі є вільним від втручання політичних партій, громадських, релігійних організацій. </w:t>
      </w:r>
    </w:p>
    <w:p w14:paraId="798BC70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5.25 Заклад проводить методичну та організаційну роботу, спрямовану на вдосконалення програм, змісту, форм і методів навчання. Ці завдання виконують методичні об'єднання, інші фахові формування, зокрема школа педагогічного наставництва. Методична робота щороку планується закладом і включає заходи з обміну педагогічним досвідом, вирішення педагогічних проблем, що спрямовані на підвищення якості початкової мистецької освіти.</w:t>
      </w:r>
    </w:p>
    <w:p w14:paraId="129E377F" w14:textId="62345C89" w:rsidR="00705E36" w:rsidRPr="00305FA3"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5.26 На підставі проведених на базі закладу заходів з підвищення кваліфікації директор має право видавати педагогічним працівникам, які взяли в них участь, відповідні довідки (сертифікати). Участь педагогічних працівників у заходах підвищення кваліфікації засвідчується керівником закладу і є підставою для проведення атестації. </w:t>
      </w:r>
    </w:p>
    <w:p w14:paraId="5AC3B856" w14:textId="77777777" w:rsidR="00705E36" w:rsidRPr="00187551" w:rsidRDefault="00705E36" w:rsidP="001313AC">
      <w:pPr>
        <w:pStyle w:val="a3"/>
        <w:ind w:right="140" w:firstLine="709"/>
        <w:jc w:val="center"/>
        <w:rPr>
          <w:rFonts w:ascii="Times New Roman" w:hAnsi="Times New Roman"/>
          <w:b/>
          <w:sz w:val="28"/>
          <w:szCs w:val="28"/>
        </w:rPr>
      </w:pPr>
      <w:r w:rsidRPr="00187551">
        <w:rPr>
          <w:rFonts w:ascii="Times New Roman" w:hAnsi="Times New Roman"/>
          <w:b/>
          <w:sz w:val="28"/>
          <w:szCs w:val="28"/>
        </w:rPr>
        <w:t>VІ</w:t>
      </w:r>
      <w:r w:rsidR="008328A0" w:rsidRPr="00187551">
        <w:rPr>
          <w:rFonts w:ascii="Times New Roman" w:hAnsi="Times New Roman"/>
          <w:b/>
          <w:sz w:val="28"/>
          <w:szCs w:val="28"/>
        </w:rPr>
        <w:t xml:space="preserve">. </w:t>
      </w:r>
      <w:r w:rsidRPr="00187551">
        <w:rPr>
          <w:rFonts w:ascii="Times New Roman" w:hAnsi="Times New Roman"/>
          <w:b/>
          <w:sz w:val="28"/>
          <w:szCs w:val="28"/>
        </w:rPr>
        <w:t xml:space="preserve"> ФІНАНСОВО–ГОСПОДАРСЬКА ДІЯЛЬНІСТЬ ТА</w:t>
      </w:r>
    </w:p>
    <w:p w14:paraId="2183AABD" w14:textId="77777777" w:rsidR="00705E36" w:rsidRPr="00187551" w:rsidRDefault="00705E36" w:rsidP="001313AC">
      <w:pPr>
        <w:pStyle w:val="a3"/>
        <w:ind w:right="140" w:firstLine="709"/>
        <w:jc w:val="center"/>
        <w:rPr>
          <w:rFonts w:ascii="Times New Roman" w:hAnsi="Times New Roman"/>
          <w:b/>
          <w:sz w:val="28"/>
          <w:szCs w:val="28"/>
        </w:rPr>
      </w:pPr>
      <w:r w:rsidRPr="00187551">
        <w:rPr>
          <w:rFonts w:ascii="Times New Roman" w:hAnsi="Times New Roman"/>
          <w:b/>
          <w:sz w:val="28"/>
          <w:szCs w:val="28"/>
        </w:rPr>
        <w:t>МАТЕРІАЛЬНО–ТЕХНІЧНА БАЗА ЗАКЛАДУ</w:t>
      </w:r>
    </w:p>
    <w:p w14:paraId="5339D2ED" w14:textId="77777777" w:rsidR="00B505B4"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6.1 Фінансово-господарська діяльність Закладу провадить</w:t>
      </w:r>
      <w:r w:rsidR="00B505B4" w:rsidRPr="00187551">
        <w:rPr>
          <w:rFonts w:ascii="Times New Roman" w:hAnsi="Times New Roman"/>
          <w:sz w:val="28"/>
          <w:szCs w:val="28"/>
        </w:rPr>
        <w:t>ся відповідно до законодавства та цього Статуту.</w:t>
      </w:r>
    </w:p>
    <w:p w14:paraId="6C5DA5C3" w14:textId="77777777" w:rsidR="00B505B4" w:rsidRPr="00187551" w:rsidRDefault="00B505B4" w:rsidP="001313AC">
      <w:pPr>
        <w:pStyle w:val="a3"/>
        <w:ind w:right="140" w:firstLine="709"/>
        <w:jc w:val="both"/>
        <w:rPr>
          <w:rFonts w:ascii="Times New Roman" w:hAnsi="Times New Roman"/>
          <w:sz w:val="28"/>
          <w:szCs w:val="28"/>
        </w:rPr>
      </w:pPr>
      <w:r w:rsidRPr="00187551">
        <w:rPr>
          <w:rFonts w:ascii="Times New Roman" w:hAnsi="Times New Roman"/>
          <w:sz w:val="28"/>
          <w:szCs w:val="28"/>
        </w:rPr>
        <w:t>6.2. Фінансування школи здійснюється за рахунок коштів селищного</w:t>
      </w:r>
    </w:p>
    <w:p w14:paraId="5FAD179C" w14:textId="2A0C62C3" w:rsidR="00A651CF" w:rsidRPr="00187551" w:rsidRDefault="00A651CF" w:rsidP="001313AC">
      <w:pPr>
        <w:pStyle w:val="a3"/>
        <w:ind w:right="140" w:firstLine="709"/>
        <w:jc w:val="both"/>
        <w:rPr>
          <w:rFonts w:ascii="Times New Roman" w:hAnsi="Times New Roman"/>
          <w:sz w:val="28"/>
          <w:szCs w:val="28"/>
        </w:rPr>
      </w:pPr>
      <w:r w:rsidRPr="00187551">
        <w:rPr>
          <w:rFonts w:ascii="Times New Roman" w:hAnsi="Times New Roman"/>
          <w:sz w:val="28"/>
          <w:szCs w:val="28"/>
        </w:rPr>
        <w:t>б</w:t>
      </w:r>
      <w:r w:rsidR="00B505B4" w:rsidRPr="00187551">
        <w:rPr>
          <w:rFonts w:ascii="Times New Roman" w:hAnsi="Times New Roman"/>
          <w:sz w:val="28"/>
          <w:szCs w:val="28"/>
        </w:rPr>
        <w:t>ю</w:t>
      </w:r>
      <w:r w:rsidRPr="00187551">
        <w:rPr>
          <w:rFonts w:ascii="Times New Roman" w:hAnsi="Times New Roman"/>
          <w:sz w:val="28"/>
          <w:szCs w:val="28"/>
        </w:rPr>
        <w:t>джету,</w:t>
      </w:r>
      <w:r w:rsidR="00B505B4" w:rsidRPr="00187551">
        <w:rPr>
          <w:rFonts w:ascii="Times New Roman" w:hAnsi="Times New Roman"/>
          <w:sz w:val="28"/>
          <w:szCs w:val="28"/>
        </w:rPr>
        <w:t xml:space="preserve"> плати за навчання учнів,</w:t>
      </w:r>
      <w:r w:rsidR="00705E36" w:rsidRPr="00187551">
        <w:rPr>
          <w:rFonts w:ascii="Times New Roman" w:hAnsi="Times New Roman"/>
          <w:sz w:val="28"/>
          <w:szCs w:val="28"/>
        </w:rPr>
        <w:t xml:space="preserve"> місцевих бюджетів (бюджетів  територіальних громад, діти яких навчаються у Закладі), а також за рахунок додаткових джерел фінансування, не заб</w:t>
      </w:r>
      <w:r w:rsidRPr="00187551">
        <w:rPr>
          <w:rFonts w:ascii="Times New Roman" w:hAnsi="Times New Roman"/>
          <w:sz w:val="28"/>
          <w:szCs w:val="28"/>
        </w:rPr>
        <w:t>оронених законодавством України.</w:t>
      </w:r>
    </w:p>
    <w:p w14:paraId="0E6F998F" w14:textId="77777777" w:rsidR="00A651CF" w:rsidRPr="00187551" w:rsidRDefault="00A651CF"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 Бюджетне фінансування школи не може зменшуватися або припинятися</w:t>
      </w:r>
    </w:p>
    <w:p w14:paraId="6A62CD47" w14:textId="77777777" w:rsidR="00705E36" w:rsidRPr="00187551" w:rsidRDefault="00A651CF" w:rsidP="001313AC">
      <w:pPr>
        <w:pStyle w:val="a3"/>
        <w:ind w:right="140" w:firstLine="709"/>
        <w:jc w:val="both"/>
        <w:rPr>
          <w:rFonts w:ascii="Times New Roman" w:hAnsi="Times New Roman"/>
          <w:sz w:val="28"/>
          <w:szCs w:val="28"/>
        </w:rPr>
      </w:pPr>
      <w:r w:rsidRPr="00187551">
        <w:rPr>
          <w:rFonts w:ascii="Times New Roman" w:hAnsi="Times New Roman"/>
          <w:sz w:val="28"/>
          <w:szCs w:val="28"/>
        </w:rPr>
        <w:t>у разі наявності у школі додаткових джерел фінансування.</w:t>
      </w:r>
    </w:p>
    <w:p w14:paraId="6B69FDD3"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6.3 Додатковими джерелами фінансування Закладу є: </w:t>
      </w:r>
    </w:p>
    <w:p w14:paraId="5C3B6A1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кошти, отримані за надання платних послуг згідно з переліком платних послуг, затвердженим постановою Кабінету Міністрів України;</w:t>
      </w:r>
    </w:p>
    <w:p w14:paraId="6E6281B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за роботи, виконані Закладом на замовлення підприємств, установ, організацій та громадян, </w:t>
      </w:r>
    </w:p>
    <w:p w14:paraId="54176FF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Закладу; </w:t>
      </w:r>
    </w:p>
    <w:p w14:paraId="222F6E50"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гуманітарна допомога; </w:t>
      </w:r>
    </w:p>
    <w:p w14:paraId="10A7B82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дотації з місцевих бюджетів; </w:t>
      </w:r>
    </w:p>
    <w:p w14:paraId="0D504F6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добровільні грошові внески, матеріальні цінності, одержані від підприємств, установ, організацій та окремих громадян.</w:t>
      </w:r>
    </w:p>
    <w:p w14:paraId="5D03658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Кошти, отримані за рахунок додаткових джерел фінансування, використовуються Закладом на діяльність, передбачену Статутом.</w:t>
      </w:r>
    </w:p>
    <w:p w14:paraId="665AEBF2" w14:textId="77777777" w:rsidR="002B5E8B" w:rsidRPr="00187551" w:rsidRDefault="00705E36" w:rsidP="001313AC">
      <w:pPr>
        <w:shd w:val="clear" w:color="auto" w:fill="FFFFFF"/>
        <w:spacing w:after="0" w:line="240" w:lineRule="auto"/>
        <w:ind w:right="140" w:firstLine="709"/>
        <w:jc w:val="both"/>
        <w:rPr>
          <w:lang w:val="uk-UA"/>
        </w:rPr>
      </w:pPr>
      <w:r w:rsidRPr="00187551">
        <w:rPr>
          <w:rFonts w:ascii="Times New Roman" w:hAnsi="Times New Roman"/>
          <w:sz w:val="28"/>
          <w:szCs w:val="28"/>
          <w:lang w:val="uk-UA"/>
        </w:rPr>
        <w:t xml:space="preserve">Заклад як розпорядник бюджетних коштів бере бюджетні зобов'язання та провадить видатки у межах бюджетних  асигнувань, встановлених кошторисами. Кошториси доходів та видатків установи після перевірки поданих розрахунків затверджує Головний  розпорядник  бюджетних коштів – відділ </w:t>
      </w:r>
      <w:r w:rsidR="00673E08" w:rsidRPr="00187551">
        <w:rPr>
          <w:rFonts w:ascii="Times New Roman" w:hAnsi="Times New Roman"/>
          <w:sz w:val="28"/>
          <w:szCs w:val="28"/>
          <w:lang w:val="uk-UA"/>
        </w:rPr>
        <w:t xml:space="preserve">культури, молоді та спорту </w:t>
      </w:r>
      <w:proofErr w:type="spellStart"/>
      <w:r w:rsidR="00673E08" w:rsidRPr="00187551">
        <w:rPr>
          <w:rFonts w:ascii="Times New Roman" w:hAnsi="Times New Roman"/>
          <w:sz w:val="28"/>
          <w:szCs w:val="28"/>
          <w:lang w:val="uk-UA"/>
        </w:rPr>
        <w:t>Лисянської</w:t>
      </w:r>
      <w:proofErr w:type="spellEnd"/>
      <w:r w:rsidR="00673E08" w:rsidRPr="00187551">
        <w:rPr>
          <w:rFonts w:ascii="Times New Roman" w:hAnsi="Times New Roman"/>
          <w:sz w:val="28"/>
          <w:szCs w:val="28"/>
          <w:lang w:val="uk-UA"/>
        </w:rPr>
        <w:t xml:space="preserve"> селищної ради</w:t>
      </w:r>
      <w:r w:rsidRPr="00187551">
        <w:rPr>
          <w:rFonts w:ascii="Times New Roman" w:hAnsi="Times New Roman"/>
          <w:sz w:val="28"/>
          <w:szCs w:val="28"/>
          <w:lang w:val="uk-UA"/>
        </w:rPr>
        <w:t xml:space="preserve">, який  і здійснює </w:t>
      </w:r>
      <w:r w:rsidRPr="00187551">
        <w:rPr>
          <w:rFonts w:ascii="Times New Roman" w:hAnsi="Times New Roman"/>
          <w:sz w:val="28"/>
          <w:szCs w:val="28"/>
          <w:lang w:val="uk-UA"/>
        </w:rPr>
        <w:lastRenderedPageBreak/>
        <w:t>внутрішній контроль за повнотою надходжень і витратами бюджетних коштів та аналізує ефективність їх використання.</w:t>
      </w:r>
      <w:r w:rsidR="002B5E8B" w:rsidRPr="00187551">
        <w:rPr>
          <w:lang w:val="uk-UA"/>
        </w:rPr>
        <w:t xml:space="preserve"> </w:t>
      </w:r>
    </w:p>
    <w:p w14:paraId="491A7F13" w14:textId="77777777" w:rsidR="002B5E8B" w:rsidRPr="00187551" w:rsidRDefault="002B5E8B" w:rsidP="001313AC">
      <w:pPr>
        <w:shd w:val="clear" w:color="auto" w:fill="FFFFFF"/>
        <w:spacing w:after="0" w:line="240" w:lineRule="auto"/>
        <w:ind w:right="140" w:firstLine="709"/>
        <w:jc w:val="both"/>
        <w:rPr>
          <w:rFonts w:ascii="Times New Roman" w:hAnsi="Times New Roman"/>
          <w:sz w:val="28"/>
          <w:szCs w:val="28"/>
          <w:lang w:val="uk-UA"/>
        </w:rPr>
      </w:pPr>
      <w:r w:rsidRPr="00187551">
        <w:rPr>
          <w:lang w:val="uk-UA"/>
        </w:rPr>
        <w:t xml:space="preserve">  </w:t>
      </w:r>
      <w:r w:rsidRPr="00187551">
        <w:rPr>
          <w:rFonts w:ascii="Times New Roman" w:hAnsi="Times New Roman"/>
          <w:sz w:val="28"/>
          <w:szCs w:val="28"/>
          <w:lang w:val="uk-UA"/>
        </w:rPr>
        <w:t>В межах бюджетних призначень бюджетні кошти спрямовуються керівником закладу на виконання робочих навчальних планів, матеріальні витрати, пов’язані з виховною роботою, підвищення кваліфікації педагогічних працівників, оплату праці, збереження і зміцнення матеріально-технічної бази, соціальний захист та матеріальне стимулювання трудового колективу.</w:t>
      </w:r>
    </w:p>
    <w:p w14:paraId="1889E5C7" w14:textId="77777777" w:rsidR="00705E36" w:rsidRPr="00187551" w:rsidRDefault="00705E36" w:rsidP="001313AC">
      <w:pPr>
        <w:shd w:val="clear" w:color="auto" w:fill="FFFFFF"/>
        <w:spacing w:after="0" w:line="240" w:lineRule="auto"/>
        <w:ind w:right="140" w:firstLine="709"/>
        <w:jc w:val="both"/>
        <w:rPr>
          <w:rFonts w:ascii="Times New Roman" w:hAnsi="Times New Roman"/>
          <w:sz w:val="28"/>
          <w:szCs w:val="28"/>
          <w:lang w:val="uk-UA"/>
        </w:rPr>
      </w:pPr>
      <w:r w:rsidRPr="00187551">
        <w:rPr>
          <w:rFonts w:ascii="Times New Roman" w:hAnsi="Times New Roman"/>
          <w:sz w:val="28"/>
          <w:szCs w:val="28"/>
          <w:lang w:val="uk-UA"/>
        </w:rPr>
        <w:t xml:space="preserve">6.4 Розмір та умови оплати навчання в Закладі та надання нею додаткових освітніх послуг встановлюються договором відповідно до законодавства за попереднім погодженням з органом управління. Плата може вноситися за весь строк навчання або надання додаткових освітніх послуг повністю одноразово або частинами, щомісяця, </w:t>
      </w:r>
      <w:proofErr w:type="spellStart"/>
      <w:r w:rsidRPr="00187551">
        <w:rPr>
          <w:rFonts w:ascii="Times New Roman" w:hAnsi="Times New Roman"/>
          <w:sz w:val="28"/>
          <w:szCs w:val="28"/>
          <w:lang w:val="uk-UA"/>
        </w:rPr>
        <w:t>щосеместру</w:t>
      </w:r>
      <w:proofErr w:type="spellEnd"/>
      <w:r w:rsidRPr="00187551">
        <w:rPr>
          <w:rFonts w:ascii="Times New Roman" w:hAnsi="Times New Roman"/>
          <w:sz w:val="28"/>
          <w:szCs w:val="28"/>
          <w:lang w:val="uk-UA"/>
        </w:rPr>
        <w:t>, щороку.</w:t>
      </w:r>
    </w:p>
    <w:p w14:paraId="7D40D004"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Заклад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 </w:t>
      </w:r>
    </w:p>
    <w:p w14:paraId="3A7929A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Договір укладається між Закладом і здобувачем освіти (його законними представниками) та/або юридичною чи фізичною особою, яка здійснює оплату. </w:t>
      </w:r>
    </w:p>
    <w:p w14:paraId="553FE3C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6.5 Бюджетні </w:t>
      </w:r>
      <w:r w:rsidR="00673E08" w:rsidRPr="00187551">
        <w:rPr>
          <w:rFonts w:ascii="Times New Roman" w:hAnsi="Times New Roman"/>
          <w:sz w:val="28"/>
          <w:szCs w:val="28"/>
        </w:rPr>
        <w:t>асигнування</w:t>
      </w:r>
      <w:r w:rsidRPr="00187551">
        <w:rPr>
          <w:rFonts w:ascii="Times New Roman" w:hAnsi="Times New Roman"/>
          <w:sz w:val="28"/>
          <w:szCs w:val="28"/>
        </w:rPr>
        <w:t xml:space="preserve">, в тому числі кошти субвенцій, позабюджетні кошти та кошти, отримані Закладом як плата за навчання або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Статутом Закладу. </w:t>
      </w:r>
    </w:p>
    <w:p w14:paraId="0F1229A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У разі одержання коштів з інших джерел бюджетні та галузеві асигнування закладу не зменшуються. </w:t>
      </w:r>
    </w:p>
    <w:p w14:paraId="46D4B5C6"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Заклад самостійно розпоряджається надходженнями від провадження господарської та іншої діяльності, передбаченої її Статутом. </w:t>
      </w:r>
    </w:p>
    <w:p w14:paraId="694E390E"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6.6 Кошти, матеріальні та нематеріальні активи, що надходять Закладу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 </w:t>
      </w:r>
    </w:p>
    <w:p w14:paraId="78EFBCE7" w14:textId="77777777" w:rsidR="00705E36" w:rsidRPr="00187551" w:rsidRDefault="00705E36" w:rsidP="001313AC">
      <w:pPr>
        <w:shd w:val="clear" w:color="auto" w:fill="FFFFFF"/>
        <w:spacing w:after="0" w:line="240" w:lineRule="auto"/>
        <w:ind w:right="140" w:firstLine="709"/>
        <w:jc w:val="both"/>
        <w:rPr>
          <w:rFonts w:ascii="Times New Roman" w:hAnsi="Times New Roman"/>
          <w:sz w:val="28"/>
          <w:szCs w:val="28"/>
          <w:lang w:val="uk-UA"/>
        </w:rPr>
      </w:pPr>
      <w:r w:rsidRPr="00187551">
        <w:rPr>
          <w:rFonts w:ascii="Times New Roman" w:hAnsi="Times New Roman"/>
          <w:sz w:val="28"/>
          <w:szCs w:val="28"/>
          <w:lang w:val="uk-UA"/>
        </w:rPr>
        <w:t>6.7</w:t>
      </w:r>
      <w:r w:rsidR="008328A0" w:rsidRPr="00187551">
        <w:rPr>
          <w:rFonts w:ascii="Times New Roman" w:hAnsi="Times New Roman"/>
          <w:sz w:val="28"/>
          <w:szCs w:val="28"/>
          <w:lang w:val="uk-UA"/>
        </w:rPr>
        <w:t xml:space="preserve"> </w:t>
      </w:r>
      <w:r w:rsidRPr="00187551">
        <w:rPr>
          <w:rFonts w:ascii="Times New Roman" w:hAnsi="Times New Roman"/>
          <w:sz w:val="28"/>
          <w:szCs w:val="28"/>
          <w:lang w:val="uk-UA"/>
        </w:rPr>
        <w:t>Забороняється розподіл отриманих доходів або їх частини серед Засновників, працівникі</w:t>
      </w:r>
      <w:r w:rsidR="00B34AB7" w:rsidRPr="00187551">
        <w:rPr>
          <w:rFonts w:ascii="Times New Roman" w:hAnsi="Times New Roman"/>
          <w:sz w:val="28"/>
          <w:szCs w:val="28"/>
          <w:lang w:val="uk-UA"/>
        </w:rPr>
        <w:t>в</w:t>
      </w:r>
      <w:r w:rsidRPr="00187551">
        <w:rPr>
          <w:rFonts w:ascii="Times New Roman" w:hAnsi="Times New Roman"/>
          <w:sz w:val="28"/>
          <w:szCs w:val="28"/>
          <w:lang w:val="uk-UA"/>
        </w:rPr>
        <w:t>, членів органів управління та інших пов’язаних з ними осіб.</w:t>
      </w:r>
    </w:p>
    <w:p w14:paraId="202EDC8F" w14:textId="77777777" w:rsidR="00705E36" w:rsidRPr="00187551" w:rsidRDefault="00705E36" w:rsidP="001313AC">
      <w:pPr>
        <w:shd w:val="clear" w:color="auto" w:fill="FFFFFF"/>
        <w:spacing w:after="0" w:line="240" w:lineRule="auto"/>
        <w:ind w:right="140" w:firstLine="709"/>
        <w:jc w:val="both"/>
        <w:rPr>
          <w:rFonts w:ascii="Times New Roman" w:hAnsi="Times New Roman"/>
          <w:sz w:val="28"/>
          <w:szCs w:val="28"/>
          <w:lang w:val="uk-UA"/>
        </w:rPr>
      </w:pPr>
      <w:r w:rsidRPr="00187551">
        <w:rPr>
          <w:rFonts w:ascii="Times New Roman" w:hAnsi="Times New Roman"/>
          <w:sz w:val="28"/>
          <w:szCs w:val="28"/>
          <w:lang w:val="uk-UA"/>
        </w:rPr>
        <w:t>6.8</w:t>
      </w:r>
      <w:r w:rsidR="008328A0" w:rsidRPr="00187551">
        <w:rPr>
          <w:rFonts w:ascii="Times New Roman" w:hAnsi="Times New Roman"/>
          <w:sz w:val="28"/>
          <w:szCs w:val="28"/>
          <w:lang w:val="uk-UA"/>
        </w:rPr>
        <w:t xml:space="preserve"> </w:t>
      </w:r>
      <w:r w:rsidRPr="00187551">
        <w:rPr>
          <w:rFonts w:ascii="Times New Roman" w:hAnsi="Times New Roman"/>
          <w:sz w:val="28"/>
          <w:szCs w:val="28"/>
          <w:lang w:val="uk-UA"/>
        </w:rPr>
        <w:t>Доходи Закладу використовуються виключно для фінансування видатків на утримання Закладу, реалізації мети, завдань та напрямів діяльності, визначених цим Статутом.</w:t>
      </w:r>
    </w:p>
    <w:p w14:paraId="40D0307E"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6.9 Учні Закладу, яким відповідно до ст. 26 Закону України «Про позашкільну освіту» та інших законів надане таке право, здобувають початкову мистецьку освіту безоплатно. Місцеві органи виконавчої влади та органи місцевого самоврядування компенсують кошти на навчання дітей пільгових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місцевих бюджетів. </w:t>
      </w:r>
    </w:p>
    <w:p w14:paraId="0DE123C0" w14:textId="77777777" w:rsidR="00705E36" w:rsidRPr="00187551" w:rsidRDefault="00705E36" w:rsidP="001313AC">
      <w:pPr>
        <w:shd w:val="clear" w:color="auto" w:fill="FFFFFF"/>
        <w:spacing w:after="0" w:line="240" w:lineRule="auto"/>
        <w:ind w:right="140" w:firstLine="709"/>
        <w:jc w:val="both"/>
        <w:rPr>
          <w:rFonts w:ascii="Times New Roman" w:hAnsi="Times New Roman"/>
          <w:sz w:val="28"/>
          <w:szCs w:val="28"/>
          <w:lang w:val="uk-UA"/>
        </w:rPr>
      </w:pPr>
      <w:r w:rsidRPr="00187551">
        <w:rPr>
          <w:rFonts w:ascii="Times New Roman" w:hAnsi="Times New Roman"/>
          <w:sz w:val="28"/>
          <w:szCs w:val="28"/>
          <w:lang w:val="uk-UA"/>
        </w:rPr>
        <w:lastRenderedPageBreak/>
        <w:t>6.10</w:t>
      </w:r>
      <w:r w:rsidR="008328A0" w:rsidRPr="00187551">
        <w:rPr>
          <w:rFonts w:ascii="Times New Roman" w:hAnsi="Times New Roman"/>
          <w:sz w:val="28"/>
          <w:szCs w:val="28"/>
          <w:lang w:val="uk-UA"/>
        </w:rPr>
        <w:t xml:space="preserve"> </w:t>
      </w:r>
      <w:r w:rsidRPr="00187551">
        <w:rPr>
          <w:rFonts w:ascii="Times New Roman" w:hAnsi="Times New Roman"/>
          <w:sz w:val="28"/>
          <w:szCs w:val="28"/>
          <w:lang w:val="uk-UA"/>
        </w:rPr>
        <w:t>Майно закріплене за Закладом правом оперативного управління. Здійснюючи право оперативного управління, Заклад володіє, користується та розпоряджається зазначеним майном у межах, встановлених чинним законодавством України, а також рішеннями Засновника.</w:t>
      </w:r>
    </w:p>
    <w:p w14:paraId="1125254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6.11</w:t>
      </w:r>
      <w:r w:rsidR="008328A0" w:rsidRPr="00187551">
        <w:rPr>
          <w:rFonts w:ascii="Times New Roman" w:hAnsi="Times New Roman"/>
          <w:sz w:val="28"/>
          <w:szCs w:val="28"/>
        </w:rPr>
        <w:t xml:space="preserve"> </w:t>
      </w:r>
      <w:r w:rsidRPr="00187551">
        <w:rPr>
          <w:rFonts w:ascii="Times New Roman" w:hAnsi="Times New Roman"/>
          <w:sz w:val="28"/>
          <w:szCs w:val="28"/>
        </w:rPr>
        <w:t>Заклад володіє, користується і розпоряджається майном, земельною ділянкою відповідно до законодавства. Основні фонди, земельні ділянки та інше майно Закладу не підлягають вилученню, не можуть бути джерелом погашення податкового боргу.</w:t>
      </w:r>
    </w:p>
    <w:p w14:paraId="5914459F"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Майно Закладу може вилучатися засновником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 </w:t>
      </w:r>
    </w:p>
    <w:p w14:paraId="4FDCBF21" w14:textId="0DCEF1F4" w:rsidR="008328A0" w:rsidRPr="00305FA3"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6.12 Вимоги до матеріально-технічної бази Закладу в частині забезпечення освітнього процесу визначаються нормативами матеріально-технічного забезпечення, затвердженими Міністерством культури. </w:t>
      </w:r>
    </w:p>
    <w:p w14:paraId="629D3053" w14:textId="77777777" w:rsidR="00705E36" w:rsidRPr="00187551" w:rsidRDefault="00705E36" w:rsidP="001313AC">
      <w:pPr>
        <w:pStyle w:val="a3"/>
        <w:ind w:right="140" w:firstLine="709"/>
        <w:jc w:val="center"/>
        <w:rPr>
          <w:rFonts w:ascii="Times New Roman" w:hAnsi="Times New Roman"/>
          <w:b/>
          <w:sz w:val="28"/>
          <w:szCs w:val="28"/>
        </w:rPr>
      </w:pPr>
      <w:r w:rsidRPr="00187551">
        <w:rPr>
          <w:rFonts w:ascii="Times New Roman" w:hAnsi="Times New Roman"/>
          <w:b/>
          <w:bCs/>
          <w:sz w:val="28"/>
          <w:lang w:eastAsia="ru-RU"/>
        </w:rPr>
        <w:t>V</w:t>
      </w:r>
      <w:r w:rsidRPr="00187551">
        <w:rPr>
          <w:rFonts w:ascii="Times New Roman" w:hAnsi="Times New Roman"/>
          <w:b/>
          <w:sz w:val="28"/>
          <w:szCs w:val="28"/>
        </w:rPr>
        <w:t>ІІ</w:t>
      </w:r>
      <w:r w:rsidR="008328A0" w:rsidRPr="00187551">
        <w:rPr>
          <w:rFonts w:ascii="Times New Roman" w:hAnsi="Times New Roman"/>
          <w:b/>
          <w:sz w:val="28"/>
          <w:szCs w:val="28"/>
        </w:rPr>
        <w:t>.</w:t>
      </w:r>
      <w:r w:rsidRPr="00187551">
        <w:rPr>
          <w:rFonts w:ascii="Times New Roman" w:hAnsi="Times New Roman"/>
          <w:b/>
          <w:sz w:val="28"/>
          <w:szCs w:val="28"/>
        </w:rPr>
        <w:t xml:space="preserve"> ДІЯЛЬНІСТЬ ЗАКЛАДУ У РАМКАХ МІЖНАРОДНОГО СПІВРОБІТНИЦТВА</w:t>
      </w:r>
    </w:p>
    <w:p w14:paraId="4353CA1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7.1 Заклад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14:paraId="007D1B2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7.2 Заклад, педагогічні працівники та учні можуть брати участь у реалізації міжнародних, зокрема мистецьких та </w:t>
      </w:r>
      <w:proofErr w:type="spellStart"/>
      <w:r w:rsidRPr="00187551">
        <w:rPr>
          <w:rFonts w:ascii="Times New Roman" w:hAnsi="Times New Roman"/>
          <w:sz w:val="28"/>
          <w:szCs w:val="28"/>
        </w:rPr>
        <w:t>мистецько</w:t>
      </w:r>
      <w:proofErr w:type="spellEnd"/>
      <w:r w:rsidRPr="00187551">
        <w:rPr>
          <w:rFonts w:ascii="Times New Roman" w:hAnsi="Times New Roman"/>
          <w:sz w:val="28"/>
          <w:szCs w:val="28"/>
        </w:rPr>
        <w:t xml:space="preserve">-освітніх проектів і програм. Заклад, відповідно до законодавства, може залучати гранти міжнародних організацій та фондів. </w:t>
      </w:r>
    </w:p>
    <w:p w14:paraId="5A8709C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7.3 Заклад може залучати до проведення майстер-класів та інших форм освітньої і мистецької діяльності іноземних фахівців.</w:t>
      </w:r>
    </w:p>
    <w:p w14:paraId="675944DC" w14:textId="5724CC9F"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7.4 Учні та педагогічні працівники Закладу мають право на академічну мобільність, участь у спільних освітніх, </w:t>
      </w:r>
      <w:proofErr w:type="spellStart"/>
      <w:r w:rsidRPr="00187551">
        <w:rPr>
          <w:rFonts w:ascii="Times New Roman" w:hAnsi="Times New Roman"/>
          <w:sz w:val="28"/>
          <w:szCs w:val="28"/>
        </w:rPr>
        <w:t>мистецько</w:t>
      </w:r>
      <w:proofErr w:type="spellEnd"/>
      <w:r w:rsidRPr="00187551">
        <w:rPr>
          <w:rFonts w:ascii="Times New Roman" w:hAnsi="Times New Roman"/>
          <w:sz w:val="28"/>
          <w:szCs w:val="28"/>
        </w:rPr>
        <w:t xml:space="preserve">-освітніх та мистецьких програмах з вітчизняними та/або іноземними закладами освіти в Україні та за кордоном. </w:t>
      </w:r>
    </w:p>
    <w:p w14:paraId="66B3AA40" w14:textId="77777777" w:rsidR="00705E36" w:rsidRPr="00187551" w:rsidRDefault="00705E36" w:rsidP="001313AC">
      <w:pPr>
        <w:pStyle w:val="a3"/>
        <w:ind w:right="140" w:firstLine="709"/>
        <w:jc w:val="center"/>
        <w:rPr>
          <w:rFonts w:ascii="Times New Roman" w:hAnsi="Times New Roman"/>
          <w:b/>
          <w:sz w:val="28"/>
          <w:szCs w:val="28"/>
        </w:rPr>
      </w:pPr>
      <w:r w:rsidRPr="00187551">
        <w:rPr>
          <w:rFonts w:ascii="Times New Roman" w:hAnsi="Times New Roman"/>
          <w:b/>
          <w:sz w:val="28"/>
          <w:szCs w:val="28"/>
        </w:rPr>
        <w:t>VІІІ</w:t>
      </w:r>
      <w:r w:rsidR="008328A0" w:rsidRPr="00187551">
        <w:rPr>
          <w:rFonts w:ascii="Times New Roman" w:hAnsi="Times New Roman"/>
          <w:b/>
          <w:sz w:val="28"/>
          <w:szCs w:val="28"/>
        </w:rPr>
        <w:t xml:space="preserve">. </w:t>
      </w:r>
      <w:r w:rsidRPr="00187551">
        <w:rPr>
          <w:rFonts w:ascii="Times New Roman" w:hAnsi="Times New Roman"/>
          <w:b/>
          <w:sz w:val="28"/>
          <w:szCs w:val="28"/>
        </w:rPr>
        <w:t xml:space="preserve"> ПРИПИНЕННЯ ДІЯЛЬНОСТІ</w:t>
      </w:r>
    </w:p>
    <w:p w14:paraId="15973C8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8.1 Діяльність Закладу може бути припинено у випадку його реорганізації (злиття, приєднання, поділу, перетворення) або ліквідації.</w:t>
      </w:r>
      <w:r w:rsidR="00956F44" w:rsidRPr="00187551">
        <w:rPr>
          <w:rFonts w:ascii="Times New Roman" w:hAnsi="Times New Roman"/>
          <w:sz w:val="28"/>
          <w:szCs w:val="28"/>
        </w:rPr>
        <w:t xml:space="preserve"> </w:t>
      </w:r>
      <w:r w:rsidRPr="00187551">
        <w:rPr>
          <w:rFonts w:ascii="Times New Roman" w:hAnsi="Times New Roman"/>
          <w:sz w:val="28"/>
          <w:szCs w:val="28"/>
        </w:rPr>
        <w:t xml:space="preserve">Припинення діяльності Закладу може бути здійснено на підставі рішення </w:t>
      </w:r>
      <w:r w:rsidR="00956F44" w:rsidRPr="00187551">
        <w:rPr>
          <w:rFonts w:ascii="Times New Roman" w:hAnsi="Times New Roman"/>
          <w:sz w:val="28"/>
          <w:szCs w:val="28"/>
        </w:rPr>
        <w:t>Засновника</w:t>
      </w:r>
      <w:r w:rsidRPr="00187551">
        <w:rPr>
          <w:rFonts w:ascii="Times New Roman" w:hAnsi="Times New Roman"/>
          <w:sz w:val="28"/>
          <w:szCs w:val="28"/>
        </w:rPr>
        <w:t xml:space="preserve">, у встановленому законодавством України порядку або на підставі рішення суду в порядку та випадках, що передбачені законодавством України. </w:t>
      </w:r>
    </w:p>
    <w:p w14:paraId="65F9FAB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8.2 Рішення про припинення діяльності Закладу шляхом реорганізації (злиття, приєднання, поділу, перетворення) або ліквідації приймає Засновник.</w:t>
      </w:r>
    </w:p>
    <w:p w14:paraId="4214C328"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8.3 Припинення діяльності Закладу здійснюється комісією з припинення діяльності закладу, яка утворюється Засновником або органом, що прийняв рішення про його припинення. Порядок і строки проведення припинення діяльності закладу, а також строки прийняття заяв претензій кредиторів визначаються власником або органом, що прийняв рішення про його припинення та не може бути меншим ніж два місяці з дня оприлюднення повідомлення про рішення щодо ліквідації. </w:t>
      </w:r>
    </w:p>
    <w:p w14:paraId="318FAC99"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lastRenderedPageBreak/>
        <w:t xml:space="preserve">8.4 З моменту призначення комісії з припинення діяльності до неї переходять повноваження щодо управління Закладом. </w:t>
      </w:r>
    </w:p>
    <w:p w14:paraId="6FDD45F7"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Комісія з припинення діяльності закладу складає передавальний акт (розподільчий баланс, ліквідаційний баланс) і подає його на затвердження органу, який прийняв рішення про припинення його діяльності. </w:t>
      </w:r>
    </w:p>
    <w:p w14:paraId="16D21383"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8.5 Реорганізація чи ліквідація Закладу вважаються завершеними, а Заклад таким, що припинив свою діяльність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 </w:t>
      </w:r>
    </w:p>
    <w:p w14:paraId="144348F5"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8.6 У разі припинення діяльності Закладу працівникам, які звільняються, гарантується додержання їхніх прав та інтересів відповідно до трудового законодавства України. </w:t>
      </w:r>
    </w:p>
    <w:p w14:paraId="1EF5686B" w14:textId="39CAC555"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8.7 У разі припинення діяльності Закладу всі активи передаються одному або кільком закладам позашкільної мистецької освіти або зараховуються до доходу бюджету. </w:t>
      </w:r>
    </w:p>
    <w:p w14:paraId="47B392E2" w14:textId="77777777" w:rsidR="00705E36" w:rsidRPr="00187551" w:rsidRDefault="00705E36" w:rsidP="001313AC">
      <w:pPr>
        <w:pStyle w:val="a3"/>
        <w:ind w:right="140" w:firstLine="709"/>
        <w:jc w:val="center"/>
        <w:rPr>
          <w:rFonts w:ascii="Times New Roman" w:hAnsi="Times New Roman"/>
          <w:b/>
          <w:sz w:val="28"/>
          <w:szCs w:val="28"/>
        </w:rPr>
      </w:pPr>
      <w:r w:rsidRPr="00187551">
        <w:rPr>
          <w:rFonts w:ascii="Times New Roman" w:hAnsi="Times New Roman"/>
          <w:b/>
          <w:sz w:val="28"/>
          <w:szCs w:val="28"/>
        </w:rPr>
        <w:t>ІХ</w:t>
      </w:r>
      <w:r w:rsidR="008328A0" w:rsidRPr="00187551">
        <w:rPr>
          <w:rFonts w:ascii="Times New Roman" w:hAnsi="Times New Roman"/>
          <w:b/>
          <w:sz w:val="28"/>
          <w:szCs w:val="28"/>
        </w:rPr>
        <w:t xml:space="preserve">. </w:t>
      </w:r>
      <w:r w:rsidRPr="00187551">
        <w:rPr>
          <w:rFonts w:ascii="Times New Roman" w:hAnsi="Times New Roman"/>
          <w:b/>
          <w:sz w:val="28"/>
          <w:szCs w:val="28"/>
        </w:rPr>
        <w:t xml:space="preserve"> ДЕРЖАВНИЙ КОНТРОЛЬ ЗА ДІЯЛЬНІСТЮ ЗАКЛАДУ</w:t>
      </w:r>
    </w:p>
    <w:p w14:paraId="4F16C2EA"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9.1 Державний контроль за діяльністю Закладу здійснюють Міністерство освіти і науки України, Міністерство культури України, органи виконавчої влади та місцевого самоврядування у сфері управління яких перебуває Заклад. </w:t>
      </w:r>
    </w:p>
    <w:p w14:paraId="37406A8B"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9.2 Основною формою державного контролю за діяльністю Закладу є інституційний аудит та громадська акредитація. </w:t>
      </w:r>
    </w:p>
    <w:p w14:paraId="3D4420AD" w14:textId="77777777" w:rsidR="00705E36" w:rsidRPr="00187551" w:rsidRDefault="00705E36" w:rsidP="001313AC">
      <w:pPr>
        <w:shd w:val="clear" w:color="auto" w:fill="FFFFFF"/>
        <w:spacing w:after="0" w:line="240" w:lineRule="auto"/>
        <w:ind w:right="140" w:firstLine="709"/>
        <w:jc w:val="both"/>
        <w:rPr>
          <w:rFonts w:ascii="Times New Roman" w:hAnsi="Times New Roman"/>
          <w:sz w:val="28"/>
          <w:szCs w:val="28"/>
          <w:lang w:val="uk-UA"/>
        </w:rPr>
      </w:pPr>
      <w:r w:rsidRPr="00187551">
        <w:rPr>
          <w:rFonts w:ascii="Times New Roman" w:hAnsi="Times New Roman"/>
          <w:sz w:val="28"/>
          <w:szCs w:val="28"/>
          <w:lang w:val="uk-UA"/>
        </w:rPr>
        <w:t>9.3</w:t>
      </w:r>
      <w:r w:rsidR="008328A0" w:rsidRPr="00187551">
        <w:rPr>
          <w:rFonts w:ascii="Times New Roman" w:hAnsi="Times New Roman"/>
          <w:sz w:val="28"/>
          <w:szCs w:val="28"/>
          <w:lang w:val="uk-UA"/>
        </w:rPr>
        <w:t xml:space="preserve"> </w:t>
      </w:r>
      <w:r w:rsidRPr="00187551">
        <w:rPr>
          <w:rFonts w:ascii="Times New Roman" w:hAnsi="Times New Roman"/>
          <w:sz w:val="28"/>
          <w:szCs w:val="28"/>
          <w:lang w:val="uk-UA"/>
        </w:rPr>
        <w:t>Контроль за діяльністю Закладу та його відносин з виконавчими органами та органами місцевого самоврядування здійснюється згідно з чинним законодавством України.</w:t>
      </w:r>
    </w:p>
    <w:p w14:paraId="7EBB8B3F" w14:textId="330111FD" w:rsidR="00705E36" w:rsidRPr="00187551" w:rsidRDefault="00705E36" w:rsidP="001313AC">
      <w:pPr>
        <w:shd w:val="clear" w:color="auto" w:fill="FFFFFF"/>
        <w:spacing w:after="0" w:line="240" w:lineRule="auto"/>
        <w:ind w:right="140" w:firstLine="709"/>
        <w:jc w:val="both"/>
        <w:rPr>
          <w:rFonts w:ascii="Times New Roman" w:hAnsi="Times New Roman"/>
          <w:sz w:val="28"/>
          <w:szCs w:val="28"/>
          <w:lang w:val="uk-UA"/>
        </w:rPr>
      </w:pPr>
      <w:r w:rsidRPr="00187551">
        <w:rPr>
          <w:rFonts w:ascii="Times New Roman" w:hAnsi="Times New Roman"/>
          <w:sz w:val="28"/>
          <w:szCs w:val="28"/>
          <w:lang w:val="uk-UA"/>
        </w:rPr>
        <w:t>9.4</w:t>
      </w:r>
      <w:r w:rsidR="008328A0" w:rsidRPr="00187551">
        <w:rPr>
          <w:rFonts w:ascii="Times New Roman" w:hAnsi="Times New Roman"/>
          <w:sz w:val="28"/>
          <w:szCs w:val="28"/>
          <w:lang w:val="uk-UA"/>
        </w:rPr>
        <w:t xml:space="preserve"> </w:t>
      </w:r>
      <w:r w:rsidRPr="00187551">
        <w:rPr>
          <w:rFonts w:ascii="Times New Roman" w:hAnsi="Times New Roman"/>
          <w:sz w:val="28"/>
          <w:szCs w:val="28"/>
          <w:lang w:val="uk-UA"/>
        </w:rPr>
        <w:t>Ревізія фінансової та некомерційної діяльності Закладу здійснюється відповідно до чинного законодавства України.</w:t>
      </w:r>
    </w:p>
    <w:p w14:paraId="7BD9E2E6" w14:textId="77777777" w:rsidR="00705E36" w:rsidRPr="00187551" w:rsidRDefault="00705E36" w:rsidP="001313AC">
      <w:pPr>
        <w:pStyle w:val="a3"/>
        <w:ind w:right="140" w:firstLine="709"/>
        <w:jc w:val="center"/>
        <w:rPr>
          <w:rFonts w:ascii="Times New Roman" w:hAnsi="Times New Roman"/>
          <w:b/>
          <w:sz w:val="28"/>
          <w:szCs w:val="28"/>
        </w:rPr>
      </w:pPr>
      <w:r w:rsidRPr="00187551">
        <w:rPr>
          <w:rFonts w:ascii="Times New Roman" w:hAnsi="Times New Roman"/>
          <w:b/>
          <w:sz w:val="28"/>
          <w:szCs w:val="28"/>
        </w:rPr>
        <w:t>X</w:t>
      </w:r>
      <w:r w:rsidR="008328A0" w:rsidRPr="00187551">
        <w:rPr>
          <w:rFonts w:ascii="Times New Roman" w:hAnsi="Times New Roman"/>
          <w:b/>
          <w:sz w:val="28"/>
          <w:szCs w:val="28"/>
        </w:rPr>
        <w:t>.</w:t>
      </w:r>
      <w:r w:rsidRPr="00187551">
        <w:rPr>
          <w:rFonts w:ascii="Times New Roman" w:hAnsi="Times New Roman"/>
          <w:b/>
          <w:sz w:val="28"/>
          <w:szCs w:val="28"/>
        </w:rPr>
        <w:t xml:space="preserve"> ЗМІНИ ТА ДОПОВНЕННЯ ДО СТАТУТУ</w:t>
      </w:r>
    </w:p>
    <w:p w14:paraId="70E28ADC" w14:textId="77777777" w:rsidR="00705E36" w:rsidRPr="00187551" w:rsidRDefault="00705E36" w:rsidP="001313AC">
      <w:pPr>
        <w:pStyle w:val="a3"/>
        <w:ind w:right="140" w:firstLine="709"/>
        <w:jc w:val="both"/>
        <w:rPr>
          <w:rFonts w:ascii="Times New Roman" w:hAnsi="Times New Roman"/>
          <w:sz w:val="28"/>
          <w:szCs w:val="28"/>
        </w:rPr>
      </w:pPr>
      <w:r w:rsidRPr="00187551">
        <w:rPr>
          <w:rFonts w:ascii="Times New Roman" w:hAnsi="Times New Roman"/>
          <w:sz w:val="28"/>
          <w:szCs w:val="28"/>
        </w:rPr>
        <w:t xml:space="preserve">10.1 Зміни та доповнення до Статуту затверджуються власником Закладу. </w:t>
      </w:r>
    </w:p>
    <w:p w14:paraId="3DF61D1F" w14:textId="77777777" w:rsidR="00705E36" w:rsidRPr="00187551" w:rsidRDefault="00705E36" w:rsidP="001313AC">
      <w:pPr>
        <w:pStyle w:val="a3"/>
        <w:ind w:right="140" w:firstLine="709"/>
        <w:jc w:val="both"/>
        <w:rPr>
          <w:rFonts w:ascii="Times New Roman" w:hAnsi="Times New Roman"/>
          <w:bCs/>
          <w:sz w:val="28"/>
          <w:szCs w:val="28"/>
        </w:rPr>
      </w:pPr>
      <w:r w:rsidRPr="00187551">
        <w:rPr>
          <w:rFonts w:ascii="Times New Roman" w:hAnsi="Times New Roman"/>
          <w:bCs/>
          <w:sz w:val="28"/>
          <w:szCs w:val="28"/>
        </w:rPr>
        <w:t xml:space="preserve">10.2 </w:t>
      </w:r>
      <w:r w:rsidRPr="00187551">
        <w:rPr>
          <w:rFonts w:ascii="Times New Roman" w:hAnsi="Times New Roman"/>
          <w:sz w:val="28"/>
          <w:szCs w:val="28"/>
        </w:rPr>
        <w:t xml:space="preserve">Зміни та доповнення до Статуту вносяться при змінах чинного законодавства </w:t>
      </w:r>
      <w:r w:rsidRPr="00187551">
        <w:rPr>
          <w:rFonts w:ascii="Times New Roman" w:hAnsi="Times New Roman"/>
          <w:bCs/>
          <w:sz w:val="28"/>
          <w:szCs w:val="28"/>
        </w:rPr>
        <w:t xml:space="preserve">за рішенням Засновника, шляхом викладення Статуту у новій редакції, яка підлягає державній реєстрації в порядку, визначеному законодавством. </w:t>
      </w:r>
    </w:p>
    <w:p w14:paraId="25C80A33" w14:textId="04784131" w:rsidR="00705E36" w:rsidRPr="00187551" w:rsidRDefault="00705E36" w:rsidP="001313AC">
      <w:pPr>
        <w:shd w:val="clear" w:color="auto" w:fill="FFFFFF"/>
        <w:spacing w:after="0" w:line="240" w:lineRule="auto"/>
        <w:ind w:right="140" w:firstLine="709"/>
        <w:jc w:val="both"/>
        <w:rPr>
          <w:rFonts w:ascii="Times New Roman" w:hAnsi="Times New Roman"/>
          <w:sz w:val="28"/>
          <w:szCs w:val="28"/>
          <w:lang w:val="uk-UA"/>
        </w:rPr>
      </w:pPr>
      <w:r w:rsidRPr="00187551">
        <w:rPr>
          <w:rFonts w:ascii="Times New Roman" w:hAnsi="Times New Roman"/>
          <w:sz w:val="28"/>
          <w:szCs w:val="28"/>
          <w:lang w:val="uk-UA"/>
        </w:rPr>
        <w:t>10.3</w:t>
      </w:r>
      <w:r w:rsidR="008328A0" w:rsidRPr="00187551">
        <w:rPr>
          <w:rFonts w:ascii="Times New Roman" w:hAnsi="Times New Roman"/>
          <w:sz w:val="28"/>
          <w:szCs w:val="28"/>
          <w:lang w:val="uk-UA"/>
        </w:rPr>
        <w:t xml:space="preserve"> </w:t>
      </w:r>
      <w:r w:rsidRPr="00187551">
        <w:rPr>
          <w:rFonts w:ascii="Times New Roman" w:hAnsi="Times New Roman"/>
          <w:sz w:val="28"/>
          <w:szCs w:val="28"/>
          <w:lang w:val="uk-UA"/>
        </w:rPr>
        <w:t>У вирішенні неврегульованих</w:t>
      </w:r>
      <w:r w:rsidR="00187551" w:rsidRPr="00187551">
        <w:rPr>
          <w:rFonts w:ascii="Times New Roman" w:hAnsi="Times New Roman"/>
          <w:sz w:val="28"/>
          <w:szCs w:val="28"/>
          <w:lang w:val="uk-UA"/>
        </w:rPr>
        <w:t xml:space="preserve"> </w:t>
      </w:r>
      <w:r w:rsidRPr="00187551">
        <w:rPr>
          <w:rFonts w:ascii="Times New Roman" w:hAnsi="Times New Roman"/>
          <w:sz w:val="28"/>
          <w:szCs w:val="28"/>
          <w:lang w:val="uk-UA"/>
        </w:rPr>
        <w:t>Статутом з питань Заклад керується чиним  законодавством України.</w:t>
      </w:r>
    </w:p>
    <w:p w14:paraId="063C1B80" w14:textId="77777777" w:rsidR="00705E36" w:rsidRPr="00187551" w:rsidRDefault="00705E36" w:rsidP="001313AC">
      <w:pPr>
        <w:pStyle w:val="a3"/>
        <w:ind w:right="140" w:firstLine="709"/>
        <w:jc w:val="both"/>
        <w:rPr>
          <w:rFonts w:ascii="Times New Roman" w:hAnsi="Times New Roman"/>
          <w:sz w:val="28"/>
          <w:szCs w:val="28"/>
        </w:rPr>
      </w:pPr>
    </w:p>
    <w:p w14:paraId="4AF7B03A" w14:textId="77777777" w:rsidR="00705E36" w:rsidRPr="00187551" w:rsidRDefault="00705E36" w:rsidP="001313AC">
      <w:pPr>
        <w:pStyle w:val="a3"/>
        <w:ind w:right="140" w:firstLine="709"/>
        <w:jc w:val="both"/>
        <w:rPr>
          <w:rFonts w:ascii="Times New Roman" w:hAnsi="Times New Roman"/>
          <w:sz w:val="28"/>
          <w:szCs w:val="28"/>
        </w:rPr>
      </w:pPr>
    </w:p>
    <w:p w14:paraId="1B3079CA" w14:textId="77777777" w:rsidR="00705E36" w:rsidRPr="00187551" w:rsidRDefault="00705E36" w:rsidP="001313AC">
      <w:pPr>
        <w:pStyle w:val="a3"/>
        <w:ind w:right="140" w:firstLine="709"/>
        <w:jc w:val="both"/>
        <w:rPr>
          <w:rFonts w:ascii="Times New Roman" w:hAnsi="Times New Roman"/>
          <w:sz w:val="28"/>
          <w:szCs w:val="28"/>
        </w:rPr>
      </w:pPr>
    </w:p>
    <w:p w14:paraId="2DBCF042" w14:textId="43EA096C" w:rsidR="00705E36" w:rsidRPr="00187551" w:rsidRDefault="00187551" w:rsidP="001313AC">
      <w:pPr>
        <w:pStyle w:val="a3"/>
        <w:tabs>
          <w:tab w:val="left" w:pos="7185"/>
        </w:tabs>
        <w:ind w:right="140"/>
        <w:jc w:val="both"/>
        <w:rPr>
          <w:rFonts w:ascii="Times New Roman" w:hAnsi="Times New Roman"/>
          <w:sz w:val="28"/>
          <w:szCs w:val="28"/>
        </w:rPr>
      </w:pPr>
      <w:proofErr w:type="spellStart"/>
      <w:r w:rsidRPr="00187551">
        <w:rPr>
          <w:rFonts w:ascii="Times New Roman" w:hAnsi="Times New Roman"/>
          <w:sz w:val="28"/>
          <w:szCs w:val="28"/>
        </w:rPr>
        <w:t>В.о.селищного</w:t>
      </w:r>
      <w:proofErr w:type="spellEnd"/>
      <w:r w:rsidRPr="00187551">
        <w:rPr>
          <w:rFonts w:ascii="Times New Roman" w:hAnsi="Times New Roman"/>
          <w:sz w:val="28"/>
          <w:szCs w:val="28"/>
        </w:rPr>
        <w:t xml:space="preserve"> голови</w:t>
      </w:r>
      <w:r w:rsidRPr="00187551">
        <w:rPr>
          <w:rFonts w:ascii="Times New Roman" w:hAnsi="Times New Roman"/>
          <w:sz w:val="28"/>
          <w:szCs w:val="28"/>
        </w:rPr>
        <w:tab/>
      </w:r>
      <w:proofErr w:type="spellStart"/>
      <w:r w:rsidRPr="00187551">
        <w:rPr>
          <w:rFonts w:ascii="Times New Roman" w:hAnsi="Times New Roman"/>
          <w:sz w:val="28"/>
          <w:szCs w:val="28"/>
        </w:rPr>
        <w:t>О.В.Макушенко</w:t>
      </w:r>
      <w:proofErr w:type="spellEnd"/>
    </w:p>
    <w:p w14:paraId="4459DE75" w14:textId="77777777" w:rsidR="00A136D3" w:rsidRPr="00187551" w:rsidRDefault="00A136D3" w:rsidP="001313AC">
      <w:pPr>
        <w:pStyle w:val="a3"/>
        <w:ind w:right="140" w:firstLine="709"/>
        <w:jc w:val="both"/>
        <w:rPr>
          <w:rFonts w:ascii="Times New Roman" w:hAnsi="Times New Roman"/>
          <w:sz w:val="28"/>
          <w:szCs w:val="28"/>
        </w:rPr>
      </w:pPr>
    </w:p>
    <w:p w14:paraId="46B7F71C" w14:textId="77777777" w:rsidR="00705E36" w:rsidRPr="00187551" w:rsidRDefault="00705E36" w:rsidP="001313AC">
      <w:pPr>
        <w:spacing w:after="0" w:line="240" w:lineRule="auto"/>
        <w:ind w:right="140" w:firstLine="709"/>
        <w:rPr>
          <w:rFonts w:ascii="Times New Roman" w:hAnsi="Times New Roman"/>
          <w:lang w:val="uk-UA"/>
        </w:rPr>
      </w:pPr>
    </w:p>
    <w:sectPr w:rsidR="00705E36" w:rsidRPr="00187551" w:rsidSect="00305FA3">
      <w:pgSz w:w="11906" w:h="16838"/>
      <w:pgMar w:top="851"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6B550" w14:textId="77777777" w:rsidR="00181EFB" w:rsidRDefault="00181EFB" w:rsidP="00116C68">
      <w:pPr>
        <w:pStyle w:val="a3"/>
      </w:pPr>
      <w:r>
        <w:separator/>
      </w:r>
    </w:p>
  </w:endnote>
  <w:endnote w:type="continuationSeparator" w:id="0">
    <w:p w14:paraId="59F6AE36" w14:textId="77777777" w:rsidR="00181EFB" w:rsidRDefault="00181EFB" w:rsidP="00116C6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0EF1E" w14:textId="77777777" w:rsidR="00181EFB" w:rsidRDefault="00181EFB" w:rsidP="00116C68">
      <w:pPr>
        <w:pStyle w:val="a3"/>
      </w:pPr>
      <w:r>
        <w:separator/>
      </w:r>
    </w:p>
  </w:footnote>
  <w:footnote w:type="continuationSeparator" w:id="0">
    <w:p w14:paraId="6A6D07AC" w14:textId="77777777" w:rsidR="00181EFB" w:rsidRDefault="00181EFB" w:rsidP="00116C68">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16cid:durableId="381944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22"/>
    <w:rsid w:val="000403BE"/>
    <w:rsid w:val="00045C11"/>
    <w:rsid w:val="0005335A"/>
    <w:rsid w:val="00057768"/>
    <w:rsid w:val="00077BF1"/>
    <w:rsid w:val="00083756"/>
    <w:rsid w:val="000B0EE2"/>
    <w:rsid w:val="000B0EF3"/>
    <w:rsid w:val="000B2B25"/>
    <w:rsid w:val="000B5A7E"/>
    <w:rsid w:val="000E5449"/>
    <w:rsid w:val="00116C68"/>
    <w:rsid w:val="001313AC"/>
    <w:rsid w:val="00160571"/>
    <w:rsid w:val="00181EFB"/>
    <w:rsid w:val="001825F6"/>
    <w:rsid w:val="00187551"/>
    <w:rsid w:val="001B142B"/>
    <w:rsid w:val="001D7170"/>
    <w:rsid w:val="001E533F"/>
    <w:rsid w:val="001E68C9"/>
    <w:rsid w:val="001F3715"/>
    <w:rsid w:val="001F3909"/>
    <w:rsid w:val="001F61C5"/>
    <w:rsid w:val="00203448"/>
    <w:rsid w:val="00203DF6"/>
    <w:rsid w:val="0021610F"/>
    <w:rsid w:val="00217C93"/>
    <w:rsid w:val="00234F5B"/>
    <w:rsid w:val="00252F2C"/>
    <w:rsid w:val="00282CE9"/>
    <w:rsid w:val="00283D38"/>
    <w:rsid w:val="002B0BBB"/>
    <w:rsid w:val="002B5E8B"/>
    <w:rsid w:val="002C7C61"/>
    <w:rsid w:val="002F6A16"/>
    <w:rsid w:val="00305FA3"/>
    <w:rsid w:val="003145B3"/>
    <w:rsid w:val="0031787D"/>
    <w:rsid w:val="0032150B"/>
    <w:rsid w:val="00336E63"/>
    <w:rsid w:val="003402D6"/>
    <w:rsid w:val="00352854"/>
    <w:rsid w:val="00362CF5"/>
    <w:rsid w:val="00382987"/>
    <w:rsid w:val="003830CB"/>
    <w:rsid w:val="003B2971"/>
    <w:rsid w:val="00405FE6"/>
    <w:rsid w:val="00413A01"/>
    <w:rsid w:val="00416FF6"/>
    <w:rsid w:val="004175E9"/>
    <w:rsid w:val="00464B5B"/>
    <w:rsid w:val="0046686B"/>
    <w:rsid w:val="004B1270"/>
    <w:rsid w:val="0050365B"/>
    <w:rsid w:val="0052784D"/>
    <w:rsid w:val="00566B40"/>
    <w:rsid w:val="005700A8"/>
    <w:rsid w:val="00591943"/>
    <w:rsid w:val="005B1B40"/>
    <w:rsid w:val="005C41EE"/>
    <w:rsid w:val="005C4AF7"/>
    <w:rsid w:val="005D6B41"/>
    <w:rsid w:val="005E49BC"/>
    <w:rsid w:val="005F0CCD"/>
    <w:rsid w:val="005F6A79"/>
    <w:rsid w:val="00600AAC"/>
    <w:rsid w:val="00623937"/>
    <w:rsid w:val="00627885"/>
    <w:rsid w:val="006412D6"/>
    <w:rsid w:val="00644C13"/>
    <w:rsid w:val="00647966"/>
    <w:rsid w:val="00673E08"/>
    <w:rsid w:val="006C06C9"/>
    <w:rsid w:val="006D748F"/>
    <w:rsid w:val="006F1A1A"/>
    <w:rsid w:val="006F5152"/>
    <w:rsid w:val="007052D0"/>
    <w:rsid w:val="00705E36"/>
    <w:rsid w:val="00733595"/>
    <w:rsid w:val="00742B76"/>
    <w:rsid w:val="00750C30"/>
    <w:rsid w:val="007510C1"/>
    <w:rsid w:val="00754B7E"/>
    <w:rsid w:val="00757333"/>
    <w:rsid w:val="00791445"/>
    <w:rsid w:val="00792C03"/>
    <w:rsid w:val="007B6552"/>
    <w:rsid w:val="007C34CB"/>
    <w:rsid w:val="007C7A89"/>
    <w:rsid w:val="007D632E"/>
    <w:rsid w:val="007E4E2B"/>
    <w:rsid w:val="007E61B8"/>
    <w:rsid w:val="008004EF"/>
    <w:rsid w:val="008328A0"/>
    <w:rsid w:val="00845DB7"/>
    <w:rsid w:val="00872C33"/>
    <w:rsid w:val="00885073"/>
    <w:rsid w:val="008901CD"/>
    <w:rsid w:val="00891691"/>
    <w:rsid w:val="008A3479"/>
    <w:rsid w:val="008A3A53"/>
    <w:rsid w:val="00900E6C"/>
    <w:rsid w:val="0090219A"/>
    <w:rsid w:val="00902A0D"/>
    <w:rsid w:val="00902D7C"/>
    <w:rsid w:val="0093056C"/>
    <w:rsid w:val="0093453A"/>
    <w:rsid w:val="00934931"/>
    <w:rsid w:val="009562AE"/>
    <w:rsid w:val="00956F44"/>
    <w:rsid w:val="009D4227"/>
    <w:rsid w:val="009D6242"/>
    <w:rsid w:val="00A1308D"/>
    <w:rsid w:val="00A136D3"/>
    <w:rsid w:val="00A4639B"/>
    <w:rsid w:val="00A54066"/>
    <w:rsid w:val="00A622ED"/>
    <w:rsid w:val="00A651CF"/>
    <w:rsid w:val="00A82142"/>
    <w:rsid w:val="00A879F7"/>
    <w:rsid w:val="00AB2199"/>
    <w:rsid w:val="00AB30A5"/>
    <w:rsid w:val="00AE2FA8"/>
    <w:rsid w:val="00B16C64"/>
    <w:rsid w:val="00B23122"/>
    <w:rsid w:val="00B24C09"/>
    <w:rsid w:val="00B268EB"/>
    <w:rsid w:val="00B31162"/>
    <w:rsid w:val="00B34AB7"/>
    <w:rsid w:val="00B505B4"/>
    <w:rsid w:val="00B67211"/>
    <w:rsid w:val="00BD236C"/>
    <w:rsid w:val="00BF24BD"/>
    <w:rsid w:val="00BF3AB9"/>
    <w:rsid w:val="00BF56F0"/>
    <w:rsid w:val="00C12031"/>
    <w:rsid w:val="00C25605"/>
    <w:rsid w:val="00C50B3A"/>
    <w:rsid w:val="00C56F34"/>
    <w:rsid w:val="00C80AC9"/>
    <w:rsid w:val="00C84CB7"/>
    <w:rsid w:val="00C909DD"/>
    <w:rsid w:val="00C93951"/>
    <w:rsid w:val="00CA2AEF"/>
    <w:rsid w:val="00CB71F9"/>
    <w:rsid w:val="00CD0DFA"/>
    <w:rsid w:val="00CD772B"/>
    <w:rsid w:val="00CE4DC6"/>
    <w:rsid w:val="00CF68DD"/>
    <w:rsid w:val="00D01121"/>
    <w:rsid w:val="00D11720"/>
    <w:rsid w:val="00D339B8"/>
    <w:rsid w:val="00D4648E"/>
    <w:rsid w:val="00D5748B"/>
    <w:rsid w:val="00D662DE"/>
    <w:rsid w:val="00DA2A23"/>
    <w:rsid w:val="00DB1833"/>
    <w:rsid w:val="00DC5988"/>
    <w:rsid w:val="00DD730B"/>
    <w:rsid w:val="00DE08E3"/>
    <w:rsid w:val="00E06F29"/>
    <w:rsid w:val="00E261C9"/>
    <w:rsid w:val="00E31A38"/>
    <w:rsid w:val="00E436BA"/>
    <w:rsid w:val="00E43C2E"/>
    <w:rsid w:val="00E647A5"/>
    <w:rsid w:val="00E70765"/>
    <w:rsid w:val="00E841A9"/>
    <w:rsid w:val="00EB7EF4"/>
    <w:rsid w:val="00EC583D"/>
    <w:rsid w:val="00F22967"/>
    <w:rsid w:val="00F24C65"/>
    <w:rsid w:val="00F344BF"/>
    <w:rsid w:val="00F41F60"/>
    <w:rsid w:val="00F96B41"/>
    <w:rsid w:val="00FA45F6"/>
    <w:rsid w:val="00FB36DD"/>
    <w:rsid w:val="00FB3EF6"/>
    <w:rsid w:val="00FD79BB"/>
    <w:rsid w:val="00FE2EBD"/>
    <w:rsid w:val="00FE5E2F"/>
    <w:rsid w:val="00FE7076"/>
    <w:rsid w:val="00FF6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890A6"/>
  <w15:docId w15:val="{10EC2C19-3F53-40DE-A184-A836825C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F5B"/>
    <w:pPr>
      <w:spacing w:after="200" w:line="276" w:lineRule="auto"/>
    </w:pPr>
  </w:style>
  <w:style w:type="paragraph" w:styleId="1">
    <w:name w:val="heading 1"/>
    <w:basedOn w:val="a"/>
    <w:next w:val="a"/>
    <w:link w:val="10"/>
    <w:uiPriority w:val="99"/>
    <w:qFormat/>
    <w:rsid w:val="00B23122"/>
    <w:pPr>
      <w:keepNext/>
      <w:spacing w:after="0" w:line="240" w:lineRule="auto"/>
      <w:outlineLvl w:val="0"/>
    </w:pPr>
    <w:rPr>
      <w:rFonts w:ascii="Times New Roman" w:hAnsi="Times New Roman"/>
      <w:sz w:val="28"/>
      <w:szCs w:val="24"/>
      <w:lang w:val="uk-UA"/>
    </w:rPr>
  </w:style>
  <w:style w:type="paragraph" w:styleId="5">
    <w:name w:val="heading 5"/>
    <w:basedOn w:val="a"/>
    <w:next w:val="a"/>
    <w:link w:val="50"/>
    <w:uiPriority w:val="99"/>
    <w:qFormat/>
    <w:rsid w:val="00B2312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3122"/>
    <w:rPr>
      <w:rFonts w:ascii="Times New Roman" w:hAnsi="Times New Roman" w:cs="Times New Roman"/>
      <w:sz w:val="24"/>
      <w:szCs w:val="24"/>
      <w:lang w:val="uk-UA"/>
    </w:rPr>
  </w:style>
  <w:style w:type="character" w:customStyle="1" w:styleId="50">
    <w:name w:val="Заголовок 5 Знак"/>
    <w:basedOn w:val="a0"/>
    <w:link w:val="5"/>
    <w:uiPriority w:val="99"/>
    <w:locked/>
    <w:rsid w:val="00B23122"/>
    <w:rPr>
      <w:rFonts w:ascii="Times New Roman" w:hAnsi="Times New Roman" w:cs="Times New Roman"/>
      <w:b/>
      <w:bCs/>
      <w:i/>
      <w:iCs/>
      <w:sz w:val="26"/>
      <w:szCs w:val="26"/>
      <w:lang w:val="uk-UA"/>
    </w:rPr>
  </w:style>
  <w:style w:type="paragraph" w:customStyle="1" w:styleId="Default">
    <w:name w:val="Default"/>
    <w:uiPriority w:val="99"/>
    <w:rsid w:val="00B23122"/>
    <w:pPr>
      <w:autoSpaceDE w:val="0"/>
      <w:autoSpaceDN w:val="0"/>
      <w:adjustRightInd w:val="0"/>
    </w:pPr>
    <w:rPr>
      <w:rFonts w:ascii="Times New Roman" w:hAnsi="Times New Roman"/>
      <w:color w:val="000000"/>
      <w:sz w:val="24"/>
      <w:szCs w:val="24"/>
    </w:rPr>
  </w:style>
  <w:style w:type="paragraph" w:styleId="a3">
    <w:name w:val="No Spacing"/>
    <w:uiPriority w:val="99"/>
    <w:qFormat/>
    <w:rsid w:val="005F6A79"/>
    <w:rPr>
      <w:lang w:val="uk-UA" w:eastAsia="en-US"/>
    </w:rPr>
  </w:style>
  <w:style w:type="table" w:styleId="a4">
    <w:name w:val="Table Grid"/>
    <w:basedOn w:val="a1"/>
    <w:locked/>
    <w:rsid w:val="00116C6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80AC9"/>
    <w:pPr>
      <w:tabs>
        <w:tab w:val="center" w:pos="4677"/>
        <w:tab w:val="right" w:pos="9355"/>
      </w:tabs>
    </w:pPr>
  </w:style>
  <w:style w:type="character" w:customStyle="1" w:styleId="a6">
    <w:name w:val="Верхній колонтитул Знак"/>
    <w:basedOn w:val="a0"/>
    <w:link w:val="a5"/>
    <w:uiPriority w:val="99"/>
    <w:semiHidden/>
    <w:locked/>
    <w:rsid w:val="00AB2199"/>
    <w:rPr>
      <w:rFonts w:cs="Times New Roman"/>
    </w:rPr>
  </w:style>
  <w:style w:type="character" w:styleId="a7">
    <w:name w:val="page number"/>
    <w:basedOn w:val="a0"/>
    <w:uiPriority w:val="99"/>
    <w:rsid w:val="00C80AC9"/>
    <w:rPr>
      <w:rFonts w:cs="Times New Roman"/>
    </w:rPr>
  </w:style>
  <w:style w:type="paragraph" w:styleId="a8">
    <w:name w:val="footer"/>
    <w:basedOn w:val="a"/>
    <w:link w:val="a9"/>
    <w:uiPriority w:val="99"/>
    <w:rsid w:val="00C80AC9"/>
    <w:pPr>
      <w:tabs>
        <w:tab w:val="center" w:pos="4677"/>
        <w:tab w:val="right" w:pos="9355"/>
      </w:tabs>
    </w:pPr>
  </w:style>
  <w:style w:type="character" w:customStyle="1" w:styleId="a9">
    <w:name w:val="Нижній колонтитул Знак"/>
    <w:basedOn w:val="a0"/>
    <w:link w:val="a8"/>
    <w:uiPriority w:val="99"/>
    <w:semiHidden/>
    <w:locked/>
    <w:rsid w:val="00AB2199"/>
    <w:rPr>
      <w:rFonts w:cs="Times New Roman"/>
    </w:rPr>
  </w:style>
  <w:style w:type="paragraph" w:styleId="aa">
    <w:name w:val="Balloon Text"/>
    <w:basedOn w:val="a"/>
    <w:link w:val="ab"/>
    <w:uiPriority w:val="99"/>
    <w:semiHidden/>
    <w:unhideWhenUsed/>
    <w:rsid w:val="00C2560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C256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11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84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6656</Words>
  <Characters>48279</Characters>
  <Application>Microsoft Office Word</Application>
  <DocSecurity>0</DocSecurity>
  <Lines>402</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User</cp:lastModifiedBy>
  <cp:revision>13</cp:revision>
  <cp:lastPrinted>2020-09-16T06:06:00Z</cp:lastPrinted>
  <dcterms:created xsi:type="dcterms:W3CDTF">2024-10-31T11:32:00Z</dcterms:created>
  <dcterms:modified xsi:type="dcterms:W3CDTF">2024-11-04T09:27:00Z</dcterms:modified>
</cp:coreProperties>
</file>