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FF" w:rsidRPr="00D61E35" w:rsidRDefault="009062FF" w:rsidP="009062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  <w:r w:rsidRPr="00D61E35">
        <w:rPr>
          <w:rFonts w:ascii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705996429" r:id="rId6"/>
        </w:object>
      </w:r>
    </w:p>
    <w:p w:rsidR="009062FF" w:rsidRPr="00D61E35" w:rsidRDefault="009062FF" w:rsidP="009062F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</w:rPr>
      </w:pPr>
      <w:r w:rsidRPr="00D61E35">
        <w:rPr>
          <w:rFonts w:ascii="Times New Roman" w:eastAsia="Arial Unicode MS" w:hAnsi="Times New Roman" w:cs="Times New Roman"/>
          <w:b/>
          <w:bCs/>
          <w:sz w:val="28"/>
        </w:rPr>
        <w:t>ЛИСЯНСЬКА СЕЛИЩНА РАДА</w:t>
      </w:r>
    </w:p>
    <w:p w:rsidR="009062FF" w:rsidRPr="00D61E35" w:rsidRDefault="009062FF" w:rsidP="009062F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  <w:r w:rsidRPr="00D61E35">
        <w:rPr>
          <w:rFonts w:ascii="Times New Roman" w:eastAsia="Arial Unicode MS" w:hAnsi="Times New Roman" w:cs="Times New Roman"/>
          <w:b/>
          <w:sz w:val="28"/>
        </w:rPr>
        <w:t xml:space="preserve">Р І Ш Е Н </w:t>
      </w:r>
      <w:proofErr w:type="spellStart"/>
      <w:r w:rsidRPr="00D61E35">
        <w:rPr>
          <w:rFonts w:ascii="Times New Roman" w:eastAsia="Arial Unicode MS" w:hAnsi="Times New Roman" w:cs="Times New Roman"/>
          <w:b/>
          <w:sz w:val="28"/>
        </w:rPr>
        <w:t>Н</w:t>
      </w:r>
      <w:proofErr w:type="spellEnd"/>
      <w:r w:rsidRPr="00D61E35">
        <w:rPr>
          <w:rFonts w:ascii="Times New Roman" w:eastAsia="Arial Unicode MS" w:hAnsi="Times New Roman" w:cs="Times New Roman"/>
          <w:b/>
          <w:sz w:val="28"/>
        </w:rPr>
        <w:t xml:space="preserve"> Я </w:t>
      </w:r>
    </w:p>
    <w:p w:rsidR="009062FF" w:rsidRPr="00D61E35" w:rsidRDefault="009062FF" w:rsidP="009062F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</w:rPr>
      </w:pPr>
    </w:p>
    <w:p w:rsidR="009062FF" w:rsidRPr="00D61E35" w:rsidRDefault="009062FF" w:rsidP="009062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9062FF" w:rsidRPr="00D61E35" w:rsidRDefault="009062FF" w:rsidP="009062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61E35">
        <w:rPr>
          <w:rFonts w:ascii="Times New Roman" w:hAnsi="Times New Roman" w:cs="Times New Roman"/>
          <w:sz w:val="28"/>
        </w:rPr>
        <w:t>від</w:t>
      </w:r>
      <w:proofErr w:type="spellEnd"/>
      <w:r w:rsidRPr="00D61E35">
        <w:rPr>
          <w:rFonts w:ascii="Times New Roman" w:hAnsi="Times New Roman" w:cs="Times New Roman"/>
          <w:sz w:val="28"/>
        </w:rPr>
        <w:t xml:space="preserve"> 25.</w:t>
      </w:r>
      <w:r w:rsidR="006859EF">
        <w:rPr>
          <w:rFonts w:ascii="Times New Roman" w:hAnsi="Times New Roman" w:cs="Times New Roman"/>
          <w:sz w:val="28"/>
          <w:lang w:val="uk-UA"/>
        </w:rPr>
        <w:t>01</w:t>
      </w:r>
      <w:r w:rsidRPr="00D61E35">
        <w:rPr>
          <w:rFonts w:ascii="Times New Roman" w:hAnsi="Times New Roman" w:cs="Times New Roman"/>
          <w:sz w:val="28"/>
        </w:rPr>
        <w:t xml:space="preserve">.2022                                      </w:t>
      </w:r>
      <w:proofErr w:type="spellStart"/>
      <w:r w:rsidRPr="00D61E35">
        <w:rPr>
          <w:rFonts w:ascii="Times New Roman" w:hAnsi="Times New Roman" w:cs="Times New Roman"/>
          <w:sz w:val="28"/>
        </w:rPr>
        <w:t>смт</w:t>
      </w:r>
      <w:proofErr w:type="spellEnd"/>
      <w:r w:rsidRPr="00D61E35">
        <w:rPr>
          <w:rFonts w:ascii="Times New Roman" w:hAnsi="Times New Roman" w:cs="Times New Roman"/>
          <w:sz w:val="28"/>
        </w:rPr>
        <w:t xml:space="preserve"> Лисянка                   </w:t>
      </w:r>
      <w:r w:rsidRPr="00D61E35">
        <w:rPr>
          <w:rFonts w:ascii="Times New Roman" w:hAnsi="Times New Roman" w:cs="Times New Roman"/>
          <w:sz w:val="28"/>
          <w:lang w:val="uk-UA"/>
        </w:rPr>
        <w:tab/>
      </w:r>
      <w:r w:rsidRPr="00D61E35">
        <w:rPr>
          <w:rFonts w:ascii="Times New Roman" w:hAnsi="Times New Roman" w:cs="Times New Roman"/>
          <w:sz w:val="28"/>
        </w:rPr>
        <w:t xml:space="preserve">  № 24-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D61E35">
        <w:rPr>
          <w:rFonts w:ascii="Times New Roman" w:hAnsi="Times New Roman" w:cs="Times New Roman"/>
          <w:sz w:val="28"/>
        </w:rPr>
        <w:t>/</w:t>
      </w:r>
      <w:r w:rsidRPr="00D61E35">
        <w:rPr>
          <w:rFonts w:ascii="Times New Roman" w:hAnsi="Times New Roman" w:cs="Times New Roman"/>
          <w:sz w:val="28"/>
          <w:lang w:val="en-US"/>
        </w:rPr>
        <w:t>VII</w:t>
      </w:r>
      <w:r w:rsidRPr="00D61E35">
        <w:rPr>
          <w:rFonts w:ascii="Times New Roman" w:hAnsi="Times New Roman" w:cs="Times New Roman"/>
          <w:sz w:val="28"/>
        </w:rPr>
        <w:t>І</w:t>
      </w:r>
    </w:p>
    <w:p w:rsidR="005A7B98" w:rsidRDefault="005A7B98" w:rsidP="00E76C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36346" w:rsidRPr="00F571D5" w:rsidTr="00B561A4">
        <w:tc>
          <w:tcPr>
            <w:tcW w:w="5920" w:type="dxa"/>
          </w:tcPr>
          <w:p w:rsidR="00736346" w:rsidRDefault="00736346" w:rsidP="00736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E2AD3">
              <w:rPr>
                <w:rFonts w:ascii="Times New Roman" w:hAnsi="Times New Roman" w:cs="Times New Roman"/>
                <w:sz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надання згоди на прийняття в комунальну власність витрат</w:t>
            </w:r>
            <w:r w:rsidR="005E562B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понесених під час капітального ремонту об’єкту «Почапинська амбулаторія загальної практики – сімейної медицини КНП «ЛРЦПМСД» Л</w:t>
            </w:r>
            <w:r w:rsidR="00F571D5">
              <w:rPr>
                <w:rFonts w:ascii="Times New Roman" w:hAnsi="Times New Roman" w:cs="Times New Roman"/>
                <w:sz w:val="28"/>
                <w:lang w:val="uk-UA"/>
              </w:rPr>
              <w:t xml:space="preserve">исянської районної ради по вул.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Шкільна, 49,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с.Почапинці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Лисянського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району – капітальний ремонт</w:t>
            </w:r>
            <w:r w:rsidR="00381966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та перейменування у зв’язку з децентралізацією</w:t>
            </w:r>
          </w:p>
          <w:p w:rsidR="00736346" w:rsidRDefault="00736346" w:rsidP="00736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51" w:type="dxa"/>
          </w:tcPr>
          <w:p w:rsidR="00736346" w:rsidRDefault="00736346" w:rsidP="00E76C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7B98" w:rsidRPr="00516F3C" w:rsidRDefault="005A7B9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6E8" w:rsidRPr="00594B31" w:rsidRDefault="001F1783" w:rsidP="002A7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F3C">
        <w:rPr>
          <w:rFonts w:ascii="Times New Roman" w:hAnsi="Times New Roman" w:cs="Times New Roman"/>
          <w:sz w:val="28"/>
          <w:lang w:val="uk-UA"/>
        </w:rPr>
        <w:t xml:space="preserve">Відповідно </w:t>
      </w:r>
      <w:r w:rsidR="005D744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F37A9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26,</w:t>
      </w:r>
      <w:r w:rsidR="00DF37A9">
        <w:rPr>
          <w:rFonts w:ascii="Times New Roman" w:hAnsi="Times New Roman" w:cs="Times New Roman"/>
          <w:sz w:val="28"/>
          <w:szCs w:val="28"/>
          <w:lang w:val="uk-UA"/>
        </w:rPr>
        <w:t xml:space="preserve"> 60 та пункту 6-1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46655A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="002A71A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2A71AC" w:rsidRPr="002A71A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="002A71A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Pr="00516F3C">
        <w:rPr>
          <w:rFonts w:ascii="Times New Roman" w:hAnsi="Times New Roman" w:cs="Times New Roman"/>
          <w:sz w:val="28"/>
          <w:lang w:val="uk-UA"/>
        </w:rPr>
        <w:t>,</w:t>
      </w:r>
      <w:r w:rsidR="0046655A">
        <w:rPr>
          <w:rFonts w:ascii="Times New Roman" w:hAnsi="Times New Roman" w:cs="Times New Roman"/>
          <w:sz w:val="28"/>
          <w:lang w:val="uk-UA"/>
        </w:rPr>
        <w:t xml:space="preserve"> «Про передачу об’єктів права державної та комунальної власності», </w:t>
      </w:r>
      <w:r w:rsidR="0046655A" w:rsidRPr="0046655A">
        <w:rPr>
          <w:rFonts w:ascii="Times New Roman" w:hAnsi="Times New Roman" w:cs="Times New Roman"/>
          <w:sz w:val="28"/>
          <w:szCs w:val="28"/>
          <w:lang w:val="uk-UA"/>
        </w:rPr>
        <w:t xml:space="preserve">п.23 ч.1, п.23 ч.3 Постанови Верховної Ради України «Про утворення та ліквідацію районів», </w:t>
      </w:r>
      <w:r w:rsidR="001E1C04">
        <w:rPr>
          <w:rFonts w:ascii="Times New Roman" w:hAnsi="Times New Roman" w:cs="Times New Roman"/>
          <w:sz w:val="28"/>
          <w:szCs w:val="28"/>
          <w:lang w:val="uk-UA"/>
        </w:rPr>
        <w:t>рішення селищної ради від 24.12.2020 №</w:t>
      </w:r>
      <w:r w:rsidR="001E1C04" w:rsidRPr="001E1C04">
        <w:rPr>
          <w:rFonts w:ascii="Times New Roman" w:hAnsi="Times New Roman" w:cs="Times New Roman"/>
          <w:sz w:val="28"/>
          <w:szCs w:val="28"/>
          <w:lang w:val="uk-UA"/>
        </w:rPr>
        <w:t>3-17/</w:t>
      </w:r>
      <w:r w:rsidR="001E1C04">
        <w:rPr>
          <w:rFonts w:ascii="Times New Roman" w:hAnsi="Times New Roman" w:cs="Times New Roman"/>
          <w:sz w:val="28"/>
          <w:szCs w:val="28"/>
        </w:rPr>
        <w:t>VIII</w:t>
      </w:r>
      <w:r w:rsidR="001E1C04" w:rsidRPr="00466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C04">
        <w:rPr>
          <w:rFonts w:ascii="Times New Roman" w:hAnsi="Times New Roman" w:cs="Times New Roman"/>
          <w:sz w:val="28"/>
          <w:szCs w:val="28"/>
          <w:lang w:val="uk-UA"/>
        </w:rPr>
        <w:t xml:space="preserve">«Про прийняття у комунальну власність Лисянської селищної ради комунального некомерційного підприємства «Лисянський районний центр первинної медико-санітарної допомоги» Лисянської районної ради», </w:t>
      </w:r>
      <w:r w:rsidR="0046655A" w:rsidRPr="0046655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зміною територіального поділу районів шляхом ліквідації </w:t>
      </w:r>
      <w:proofErr w:type="spellStart"/>
      <w:r w:rsidR="0046655A" w:rsidRPr="0046655A">
        <w:rPr>
          <w:rFonts w:ascii="Times New Roman" w:hAnsi="Times New Roman" w:cs="Times New Roman"/>
          <w:sz w:val="28"/>
          <w:szCs w:val="28"/>
          <w:lang w:val="uk-UA"/>
        </w:rPr>
        <w:t>Лисянського</w:t>
      </w:r>
      <w:proofErr w:type="spellEnd"/>
      <w:r w:rsidR="0046655A" w:rsidRPr="0046655A">
        <w:rPr>
          <w:rFonts w:ascii="Times New Roman" w:hAnsi="Times New Roman" w:cs="Times New Roman"/>
          <w:sz w:val="28"/>
          <w:szCs w:val="28"/>
          <w:lang w:val="uk-UA"/>
        </w:rPr>
        <w:t xml:space="preserve"> району, та утворення Звенигородського району, до складу якого входить територія Лисянської селищної територіальної громади, </w:t>
      </w:r>
      <w:r w:rsidR="0046655A">
        <w:rPr>
          <w:rFonts w:ascii="Times New Roman" w:hAnsi="Times New Roman" w:cs="Times New Roman"/>
          <w:sz w:val="28"/>
          <w:szCs w:val="28"/>
          <w:lang w:val="uk-UA"/>
        </w:rPr>
        <w:t>розглянувши лист Департаменту будівництва Черкаської ОДА від 04.11.2021 №1742/03.01-29,</w:t>
      </w:r>
      <w:r w:rsidR="00B14436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8AD" w:rsidRPr="00516F3C">
        <w:rPr>
          <w:rFonts w:ascii="Times New Roman" w:hAnsi="Times New Roman" w:cs="Times New Roman"/>
          <w:sz w:val="28"/>
          <w:szCs w:val="28"/>
          <w:lang w:val="uk-UA"/>
        </w:rPr>
        <w:t>селищна рада:</w:t>
      </w:r>
    </w:p>
    <w:p w:rsidR="00331CC0" w:rsidRPr="003E2AD3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AD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605E4" w:rsidRPr="007605E4" w:rsidRDefault="007605E4" w:rsidP="007605E4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на </w:t>
      </w:r>
      <w:r w:rsidRPr="007605E4">
        <w:rPr>
          <w:sz w:val="28"/>
          <w:lang w:val="uk-UA"/>
        </w:rPr>
        <w:t>прийняття в комунальну власність витрат</w:t>
      </w:r>
      <w:r w:rsidR="005E0E4F">
        <w:rPr>
          <w:sz w:val="28"/>
          <w:lang w:val="uk-UA"/>
        </w:rPr>
        <w:t>,</w:t>
      </w:r>
      <w:r w:rsidRPr="007605E4">
        <w:rPr>
          <w:sz w:val="28"/>
          <w:lang w:val="uk-UA"/>
        </w:rPr>
        <w:t xml:space="preserve"> понесених під час капітального ремонту об’єкту «Почапинська амбулаторія загальної практики – сімейної медицини </w:t>
      </w:r>
      <w:r>
        <w:rPr>
          <w:sz w:val="28"/>
          <w:lang w:val="uk-UA"/>
        </w:rPr>
        <w:t>комунального некомерційного підприємства «Лисянський районний центр первинної медико-санітарної допомоги»</w:t>
      </w:r>
      <w:r w:rsidRPr="007605E4">
        <w:rPr>
          <w:sz w:val="28"/>
          <w:lang w:val="uk-UA"/>
        </w:rPr>
        <w:t xml:space="preserve"> Л</w:t>
      </w:r>
      <w:r w:rsidR="00F571D5">
        <w:rPr>
          <w:sz w:val="28"/>
          <w:lang w:val="uk-UA"/>
        </w:rPr>
        <w:t xml:space="preserve">исянської районної ради по вул. </w:t>
      </w:r>
      <w:bookmarkStart w:id="0" w:name="_GoBack"/>
      <w:bookmarkEnd w:id="0"/>
      <w:r w:rsidRPr="007605E4">
        <w:rPr>
          <w:sz w:val="28"/>
          <w:lang w:val="uk-UA"/>
        </w:rPr>
        <w:t xml:space="preserve">Шкільна, 49, </w:t>
      </w:r>
      <w:proofErr w:type="spellStart"/>
      <w:r w:rsidRPr="007605E4">
        <w:rPr>
          <w:sz w:val="28"/>
          <w:lang w:val="uk-UA"/>
        </w:rPr>
        <w:t>с.Почапинці</w:t>
      </w:r>
      <w:proofErr w:type="spellEnd"/>
      <w:r w:rsidRPr="007605E4">
        <w:rPr>
          <w:sz w:val="28"/>
          <w:lang w:val="uk-UA"/>
        </w:rPr>
        <w:t xml:space="preserve"> </w:t>
      </w:r>
      <w:proofErr w:type="spellStart"/>
      <w:r w:rsidRPr="007605E4">
        <w:rPr>
          <w:sz w:val="28"/>
          <w:lang w:val="uk-UA"/>
        </w:rPr>
        <w:t>Лисянського</w:t>
      </w:r>
      <w:proofErr w:type="spellEnd"/>
      <w:r w:rsidRPr="007605E4">
        <w:rPr>
          <w:sz w:val="28"/>
          <w:lang w:val="uk-UA"/>
        </w:rPr>
        <w:t xml:space="preserve"> району – капітальний ремонт</w:t>
      </w:r>
      <w:r w:rsidR="00381966">
        <w:rPr>
          <w:sz w:val="28"/>
          <w:lang w:val="uk-UA"/>
        </w:rPr>
        <w:t>»</w:t>
      </w:r>
      <w:r w:rsidR="005E0E4F">
        <w:rPr>
          <w:sz w:val="28"/>
          <w:lang w:val="uk-UA"/>
        </w:rPr>
        <w:t>,</w:t>
      </w:r>
      <w:r w:rsidR="00381966">
        <w:rPr>
          <w:sz w:val="28"/>
          <w:lang w:val="uk-UA"/>
        </w:rPr>
        <w:t xml:space="preserve"> з балансу Департаменту будівництва Черкаської обласної державної адміністрації на баланс виконавчого комітету Лисянської селищної ради.</w:t>
      </w:r>
    </w:p>
    <w:p w:rsidR="00381966" w:rsidRDefault="00B93FA1" w:rsidP="00C60E42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Перейменувати назву об’єкта визначеного п.1 рішення на </w:t>
      </w:r>
      <w:r w:rsidRPr="007605E4">
        <w:rPr>
          <w:sz w:val="28"/>
          <w:lang w:val="uk-UA"/>
        </w:rPr>
        <w:t xml:space="preserve">«Почапинська амбулаторія загальної практики – сімейної медицини </w:t>
      </w:r>
      <w:r>
        <w:rPr>
          <w:sz w:val="28"/>
          <w:lang w:val="uk-UA"/>
        </w:rPr>
        <w:t>комунального некомерційного підприємства «Лисянський центр первинної медико-санітарної допомоги»</w:t>
      </w:r>
      <w:r w:rsidRPr="007605E4">
        <w:rPr>
          <w:sz w:val="28"/>
          <w:lang w:val="uk-UA"/>
        </w:rPr>
        <w:t xml:space="preserve"> Лисянської </w:t>
      </w:r>
      <w:r>
        <w:rPr>
          <w:sz w:val="28"/>
          <w:lang w:val="uk-UA"/>
        </w:rPr>
        <w:t>селищної</w:t>
      </w:r>
      <w:r w:rsidR="00F571D5">
        <w:rPr>
          <w:sz w:val="28"/>
          <w:lang w:val="uk-UA"/>
        </w:rPr>
        <w:t xml:space="preserve"> ради по вул. </w:t>
      </w:r>
      <w:r w:rsidRPr="007605E4">
        <w:rPr>
          <w:sz w:val="28"/>
          <w:lang w:val="uk-UA"/>
        </w:rPr>
        <w:t xml:space="preserve">Шкільна, 49, </w:t>
      </w:r>
      <w:proofErr w:type="spellStart"/>
      <w:r w:rsidRPr="007605E4">
        <w:rPr>
          <w:sz w:val="28"/>
          <w:lang w:val="uk-UA"/>
        </w:rPr>
        <w:t>с.Почапинці</w:t>
      </w:r>
      <w:proofErr w:type="spellEnd"/>
      <w:r w:rsidRPr="007605E4">
        <w:rPr>
          <w:sz w:val="28"/>
          <w:lang w:val="uk-UA"/>
        </w:rPr>
        <w:t xml:space="preserve"> </w:t>
      </w:r>
      <w:r>
        <w:rPr>
          <w:sz w:val="28"/>
          <w:lang w:val="uk-UA"/>
        </w:rPr>
        <w:t>Звенигородського</w:t>
      </w:r>
      <w:r w:rsidRPr="007605E4">
        <w:rPr>
          <w:sz w:val="28"/>
          <w:lang w:val="uk-UA"/>
        </w:rPr>
        <w:t xml:space="preserve"> району – капітальний ремонт</w:t>
      </w:r>
      <w:r>
        <w:rPr>
          <w:sz w:val="28"/>
          <w:lang w:val="uk-UA"/>
        </w:rPr>
        <w:t>»</w:t>
      </w:r>
      <w:r w:rsidR="002C1D96">
        <w:rPr>
          <w:sz w:val="28"/>
          <w:lang w:val="uk-UA"/>
        </w:rPr>
        <w:t>.</w:t>
      </w:r>
    </w:p>
    <w:p w:rsidR="006462AA" w:rsidRPr="00C60E42" w:rsidRDefault="00432E50" w:rsidP="00C60E42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C60E42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462AA" w:rsidRPr="00C60E42">
        <w:rPr>
          <w:sz w:val="28"/>
          <w:szCs w:val="28"/>
          <w:lang w:val="uk-UA"/>
        </w:rPr>
        <w:t xml:space="preserve">постійну комісію селищної ради з </w:t>
      </w:r>
      <w:r w:rsidR="00314C7D">
        <w:rPr>
          <w:sz w:val="28"/>
          <w:szCs w:val="28"/>
          <w:lang w:val="uk-UA"/>
        </w:rPr>
        <w:t>питань охорони здоров’я і соціального захисту населення.</w:t>
      </w:r>
    </w:p>
    <w:p w:rsidR="00A66F7E" w:rsidRDefault="00A66F7E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C326D3" w:rsidRPr="00516F3C" w:rsidRDefault="00C326D3" w:rsidP="00A66F7E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02678" w:rsidRPr="00516F3C" w:rsidRDefault="00602678" w:rsidP="005A7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1C04" w:rsidRDefault="001E3CF5" w:rsidP="00062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38F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56C4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А.П.</w:t>
      </w:r>
      <w:r w:rsidR="00F57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Проценко</w:t>
      </w:r>
    </w:p>
    <w:p w:rsidR="001E1C04" w:rsidRPr="001E1C04" w:rsidRDefault="001E1C04" w:rsidP="001E1C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1C04" w:rsidRPr="001E1C04" w:rsidRDefault="001E1C04" w:rsidP="001E1C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1C04" w:rsidRPr="001E1C04" w:rsidRDefault="001E1C04" w:rsidP="001E1C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6F7E" w:rsidRPr="00B93FA1" w:rsidRDefault="00A66F7E" w:rsidP="001E1C0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6F7E" w:rsidRPr="00B93FA1" w:rsidSect="007A31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543E9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13BF6"/>
    <w:rsid w:val="000347F6"/>
    <w:rsid w:val="0004716D"/>
    <w:rsid w:val="00062D5D"/>
    <w:rsid w:val="00076419"/>
    <w:rsid w:val="00085EA3"/>
    <w:rsid w:val="00087D8D"/>
    <w:rsid w:val="00094470"/>
    <w:rsid w:val="000F14E8"/>
    <w:rsid w:val="00104256"/>
    <w:rsid w:val="001121AB"/>
    <w:rsid w:val="001154EE"/>
    <w:rsid w:val="00156A45"/>
    <w:rsid w:val="00175F7A"/>
    <w:rsid w:val="001A218D"/>
    <w:rsid w:val="001A5556"/>
    <w:rsid w:val="001D494E"/>
    <w:rsid w:val="001E1C04"/>
    <w:rsid w:val="001E3CF5"/>
    <w:rsid w:val="001F1783"/>
    <w:rsid w:val="001F1F3E"/>
    <w:rsid w:val="0021642D"/>
    <w:rsid w:val="00216B0A"/>
    <w:rsid w:val="00241209"/>
    <w:rsid w:val="002470F0"/>
    <w:rsid w:val="00254B32"/>
    <w:rsid w:val="00263D2A"/>
    <w:rsid w:val="002754EB"/>
    <w:rsid w:val="002761CD"/>
    <w:rsid w:val="002A3100"/>
    <w:rsid w:val="002A71AC"/>
    <w:rsid w:val="002C1D96"/>
    <w:rsid w:val="002C2BAC"/>
    <w:rsid w:val="002C5490"/>
    <w:rsid w:val="002C5BC2"/>
    <w:rsid w:val="002E4AF7"/>
    <w:rsid w:val="00301A0E"/>
    <w:rsid w:val="00314C7D"/>
    <w:rsid w:val="00321A05"/>
    <w:rsid w:val="00323B56"/>
    <w:rsid w:val="00331CC0"/>
    <w:rsid w:val="00332E48"/>
    <w:rsid w:val="00341674"/>
    <w:rsid w:val="0036258C"/>
    <w:rsid w:val="003749CD"/>
    <w:rsid w:val="00381966"/>
    <w:rsid w:val="00390B43"/>
    <w:rsid w:val="003A0930"/>
    <w:rsid w:val="003A1438"/>
    <w:rsid w:val="003B47D6"/>
    <w:rsid w:val="003C7092"/>
    <w:rsid w:val="003D3A09"/>
    <w:rsid w:val="003E13CA"/>
    <w:rsid w:val="003E2AD3"/>
    <w:rsid w:val="003E48A9"/>
    <w:rsid w:val="003F78C6"/>
    <w:rsid w:val="00426056"/>
    <w:rsid w:val="00432E50"/>
    <w:rsid w:val="00436266"/>
    <w:rsid w:val="00461069"/>
    <w:rsid w:val="00464C68"/>
    <w:rsid w:val="0046655A"/>
    <w:rsid w:val="0046774B"/>
    <w:rsid w:val="004A4A05"/>
    <w:rsid w:val="004A513B"/>
    <w:rsid w:val="004B18AD"/>
    <w:rsid w:val="004D3DC6"/>
    <w:rsid w:val="005011B0"/>
    <w:rsid w:val="005024A2"/>
    <w:rsid w:val="0050449F"/>
    <w:rsid w:val="00510026"/>
    <w:rsid w:val="00513F7D"/>
    <w:rsid w:val="00516F3C"/>
    <w:rsid w:val="00541515"/>
    <w:rsid w:val="00564E3E"/>
    <w:rsid w:val="005722A8"/>
    <w:rsid w:val="00584C7A"/>
    <w:rsid w:val="00594B31"/>
    <w:rsid w:val="005A7B98"/>
    <w:rsid w:val="005C4B1A"/>
    <w:rsid w:val="005D1A13"/>
    <w:rsid w:val="005D7440"/>
    <w:rsid w:val="005E0E4F"/>
    <w:rsid w:val="005E153C"/>
    <w:rsid w:val="005E562B"/>
    <w:rsid w:val="005F1352"/>
    <w:rsid w:val="005F672C"/>
    <w:rsid w:val="00602678"/>
    <w:rsid w:val="00636823"/>
    <w:rsid w:val="006462AA"/>
    <w:rsid w:val="00681BA8"/>
    <w:rsid w:val="00684D4F"/>
    <w:rsid w:val="006859EF"/>
    <w:rsid w:val="006A6A13"/>
    <w:rsid w:val="006B63A0"/>
    <w:rsid w:val="006C07AA"/>
    <w:rsid w:val="006E0650"/>
    <w:rsid w:val="006E1D3B"/>
    <w:rsid w:val="006E66E8"/>
    <w:rsid w:val="00712965"/>
    <w:rsid w:val="00713381"/>
    <w:rsid w:val="00727BA6"/>
    <w:rsid w:val="00736346"/>
    <w:rsid w:val="007475C4"/>
    <w:rsid w:val="00750C01"/>
    <w:rsid w:val="007605E4"/>
    <w:rsid w:val="007A315A"/>
    <w:rsid w:val="007B67B5"/>
    <w:rsid w:val="007B69FF"/>
    <w:rsid w:val="007F00E5"/>
    <w:rsid w:val="007F20E1"/>
    <w:rsid w:val="008143C6"/>
    <w:rsid w:val="0082177F"/>
    <w:rsid w:val="00845D9E"/>
    <w:rsid w:val="008636B0"/>
    <w:rsid w:val="00876CA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358A"/>
    <w:rsid w:val="008E7D0C"/>
    <w:rsid w:val="008F31D0"/>
    <w:rsid w:val="008F5978"/>
    <w:rsid w:val="00906291"/>
    <w:rsid w:val="009062FF"/>
    <w:rsid w:val="009106BA"/>
    <w:rsid w:val="00915109"/>
    <w:rsid w:val="00922ADE"/>
    <w:rsid w:val="009309DB"/>
    <w:rsid w:val="00937E30"/>
    <w:rsid w:val="0094650E"/>
    <w:rsid w:val="00965323"/>
    <w:rsid w:val="009659AA"/>
    <w:rsid w:val="00973163"/>
    <w:rsid w:val="00980347"/>
    <w:rsid w:val="00981948"/>
    <w:rsid w:val="009A0C78"/>
    <w:rsid w:val="009B4B0F"/>
    <w:rsid w:val="009D3528"/>
    <w:rsid w:val="009D7B6A"/>
    <w:rsid w:val="009E69A6"/>
    <w:rsid w:val="009E7583"/>
    <w:rsid w:val="009F4B9A"/>
    <w:rsid w:val="00A34023"/>
    <w:rsid w:val="00A55E64"/>
    <w:rsid w:val="00A665A9"/>
    <w:rsid w:val="00A66F7E"/>
    <w:rsid w:val="00A778FC"/>
    <w:rsid w:val="00A82C78"/>
    <w:rsid w:val="00A96AE2"/>
    <w:rsid w:val="00A97C6D"/>
    <w:rsid w:val="00A97E7B"/>
    <w:rsid w:val="00AC1AFB"/>
    <w:rsid w:val="00AC615D"/>
    <w:rsid w:val="00AD7ABA"/>
    <w:rsid w:val="00B14436"/>
    <w:rsid w:val="00B50D87"/>
    <w:rsid w:val="00B53F87"/>
    <w:rsid w:val="00B561A4"/>
    <w:rsid w:val="00B63FC3"/>
    <w:rsid w:val="00B67733"/>
    <w:rsid w:val="00B73E27"/>
    <w:rsid w:val="00B750DD"/>
    <w:rsid w:val="00B82D27"/>
    <w:rsid w:val="00B853F8"/>
    <w:rsid w:val="00B93FA1"/>
    <w:rsid w:val="00BA71CC"/>
    <w:rsid w:val="00BC4D26"/>
    <w:rsid w:val="00BD1660"/>
    <w:rsid w:val="00BE6A95"/>
    <w:rsid w:val="00BF56C4"/>
    <w:rsid w:val="00C03E0E"/>
    <w:rsid w:val="00C22168"/>
    <w:rsid w:val="00C22B14"/>
    <w:rsid w:val="00C30EB6"/>
    <w:rsid w:val="00C326D3"/>
    <w:rsid w:val="00C359F3"/>
    <w:rsid w:val="00C40298"/>
    <w:rsid w:val="00C55AF1"/>
    <w:rsid w:val="00C60E42"/>
    <w:rsid w:val="00C8059D"/>
    <w:rsid w:val="00CA6EF8"/>
    <w:rsid w:val="00CB0A6F"/>
    <w:rsid w:val="00CD1D9D"/>
    <w:rsid w:val="00D02F8F"/>
    <w:rsid w:val="00D23ABB"/>
    <w:rsid w:val="00D26E3C"/>
    <w:rsid w:val="00D35E11"/>
    <w:rsid w:val="00D458A4"/>
    <w:rsid w:val="00D45CD5"/>
    <w:rsid w:val="00D52CDE"/>
    <w:rsid w:val="00D53772"/>
    <w:rsid w:val="00D65517"/>
    <w:rsid w:val="00D6640F"/>
    <w:rsid w:val="00D96692"/>
    <w:rsid w:val="00DA318D"/>
    <w:rsid w:val="00DA696D"/>
    <w:rsid w:val="00DB03D2"/>
    <w:rsid w:val="00DB4A3A"/>
    <w:rsid w:val="00DC61D6"/>
    <w:rsid w:val="00DE38F0"/>
    <w:rsid w:val="00DF37A9"/>
    <w:rsid w:val="00E00FD1"/>
    <w:rsid w:val="00E03CA4"/>
    <w:rsid w:val="00E249FA"/>
    <w:rsid w:val="00E4769D"/>
    <w:rsid w:val="00E542B0"/>
    <w:rsid w:val="00E76C00"/>
    <w:rsid w:val="00E83EA7"/>
    <w:rsid w:val="00E8430C"/>
    <w:rsid w:val="00EA6D54"/>
    <w:rsid w:val="00EC3814"/>
    <w:rsid w:val="00ED538B"/>
    <w:rsid w:val="00ED783F"/>
    <w:rsid w:val="00EE2509"/>
    <w:rsid w:val="00F00164"/>
    <w:rsid w:val="00F00D26"/>
    <w:rsid w:val="00F169DF"/>
    <w:rsid w:val="00F34DD9"/>
    <w:rsid w:val="00F44962"/>
    <w:rsid w:val="00F47938"/>
    <w:rsid w:val="00F571D5"/>
    <w:rsid w:val="00F71CAC"/>
    <w:rsid w:val="00F92354"/>
    <w:rsid w:val="00FA0581"/>
    <w:rsid w:val="00FB1593"/>
    <w:rsid w:val="00FB388D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21615"/>
  <w15:docId w15:val="{BD4D949F-9F4C-4401-BB2B-512E7877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462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SegoeUI">
    <w:name w:val="Основной текст (2) + Segoe UI"/>
    <w:aliases w:val="12,5 pt"/>
    <w:basedOn w:val="a1"/>
    <w:rsid w:val="001F1783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1"/>
    <w:link w:val="1"/>
    <w:rsid w:val="006462A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68</cp:revision>
  <cp:lastPrinted>2022-01-26T09:06:00Z</cp:lastPrinted>
  <dcterms:created xsi:type="dcterms:W3CDTF">2021-02-08T06:43:00Z</dcterms:created>
  <dcterms:modified xsi:type="dcterms:W3CDTF">2022-02-10T09:07:00Z</dcterms:modified>
</cp:coreProperties>
</file>