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59" w:rsidRDefault="00B31559" w:rsidP="00B3155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91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1559" w:rsidRDefault="00B31559" w:rsidP="00B3155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31559" w:rsidRDefault="00B31559" w:rsidP="00B31559">
      <w:pPr>
        <w:pStyle w:val="1"/>
        <w:tabs>
          <w:tab w:val="center" w:pos="4677"/>
          <w:tab w:val="left" w:pos="771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ЛИСЯНСЬКА СЕЛИЩНА РАДА</w:t>
      </w:r>
      <w:r>
        <w:rPr>
          <w:rFonts w:ascii="Times New Roman" w:hAnsi="Times New Roman"/>
        </w:rPr>
        <w:tab/>
      </w:r>
    </w:p>
    <w:p w:rsidR="00B31559" w:rsidRDefault="00B31559" w:rsidP="00B31559">
      <w:pPr>
        <w:pStyle w:val="2"/>
        <w:jc w:val="center"/>
        <w:rPr>
          <w:i w:val="0"/>
          <w:szCs w:val="28"/>
        </w:rPr>
      </w:pPr>
      <w:r>
        <w:rPr>
          <w:i w:val="0"/>
          <w:szCs w:val="28"/>
        </w:rPr>
        <w:t>РІШЕННЯ</w:t>
      </w:r>
    </w:p>
    <w:p w:rsidR="00B31559" w:rsidRPr="00F47962" w:rsidRDefault="00B31559" w:rsidP="00B31559">
      <w:pPr>
        <w:pStyle w:val="2"/>
        <w:jc w:val="right"/>
        <w:rPr>
          <w:i w:val="0"/>
          <w:szCs w:val="28"/>
        </w:rPr>
      </w:pPr>
    </w:p>
    <w:p w:rsidR="00B31559" w:rsidRDefault="00B31559" w:rsidP="00B31559">
      <w:pPr>
        <w:jc w:val="both"/>
        <w:rPr>
          <w:szCs w:val="28"/>
        </w:rPr>
      </w:pPr>
      <w:r>
        <w:rPr>
          <w:szCs w:val="28"/>
        </w:rPr>
        <w:t>05.11.2021                                     смт  Лисянк</w:t>
      </w:r>
      <w:r w:rsidR="00F47962">
        <w:rPr>
          <w:szCs w:val="28"/>
        </w:rPr>
        <w:t xml:space="preserve">а                             </w:t>
      </w:r>
      <w:r>
        <w:rPr>
          <w:szCs w:val="28"/>
        </w:rPr>
        <w:t xml:space="preserve"> № 21-</w:t>
      </w:r>
      <w:r w:rsidR="00F47962">
        <w:rPr>
          <w:szCs w:val="28"/>
        </w:rPr>
        <w:t>10</w:t>
      </w:r>
      <w:r>
        <w:rPr>
          <w:szCs w:val="28"/>
        </w:rPr>
        <w:t>/VIІI</w:t>
      </w:r>
    </w:p>
    <w:p w:rsidR="00D9721F" w:rsidRPr="00D9721F" w:rsidRDefault="00D9721F" w:rsidP="00D9721F">
      <w:pPr>
        <w:ind w:firstLine="0"/>
        <w:jc w:val="both"/>
        <w:rPr>
          <w:rFonts w:eastAsia="Times New Roman" w:cs="Times New Roman"/>
          <w:b/>
          <w:noProof/>
          <w:sz w:val="24"/>
          <w:szCs w:val="24"/>
          <w:lang w:eastAsia="ru-RU"/>
        </w:rPr>
      </w:pPr>
      <w:r w:rsidRPr="00D9721F">
        <w:rPr>
          <w:rFonts w:eastAsia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</w:t>
      </w:r>
    </w:p>
    <w:p w:rsidR="00C05BA0" w:rsidRDefault="00D9721F" w:rsidP="00D9721F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25797">
        <w:rPr>
          <w:rFonts w:eastAsia="Times New Roman" w:cs="Times New Roman"/>
          <w:sz w:val="24"/>
          <w:szCs w:val="24"/>
          <w:lang w:eastAsia="ru-RU"/>
        </w:rPr>
        <w:t xml:space="preserve">Про надання дозволу учасникам бойових дій   </w:t>
      </w:r>
    </w:p>
    <w:p w:rsidR="00C05BA0" w:rsidRDefault="00D9721F" w:rsidP="00D9721F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25797">
        <w:rPr>
          <w:rFonts w:eastAsia="Times New Roman" w:cs="Times New Roman"/>
          <w:sz w:val="24"/>
          <w:szCs w:val="24"/>
          <w:lang w:eastAsia="ru-RU"/>
        </w:rPr>
        <w:t>та членам їх сімей на розробку проектів землеустрою</w:t>
      </w:r>
    </w:p>
    <w:p w:rsidR="00C05BA0" w:rsidRDefault="00D9721F" w:rsidP="00D9721F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25797">
        <w:rPr>
          <w:rFonts w:eastAsia="Times New Roman" w:cs="Times New Roman"/>
          <w:sz w:val="24"/>
          <w:szCs w:val="24"/>
          <w:lang w:eastAsia="ru-RU"/>
        </w:rPr>
        <w:t xml:space="preserve">щодо відведення земельних ділянок у власність </w:t>
      </w:r>
    </w:p>
    <w:p w:rsidR="00D9721F" w:rsidRPr="00225797" w:rsidRDefault="00D9721F" w:rsidP="00D9721F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25797">
        <w:rPr>
          <w:rFonts w:eastAsia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</w:p>
    <w:p w:rsidR="00D9721F" w:rsidRPr="00910854" w:rsidRDefault="00D9721F" w:rsidP="00910854">
      <w:pPr>
        <w:ind w:left="720" w:firstLine="0"/>
        <w:contextualSpacing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910854">
        <w:rPr>
          <w:rFonts w:eastAsia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D9721F" w:rsidRPr="00D9721F" w:rsidRDefault="00D9721F" w:rsidP="00D9721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9721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9721F">
        <w:rPr>
          <w:rFonts w:eastAsia="Times New Roman" w:cs="Times New Roman"/>
          <w:sz w:val="24"/>
          <w:szCs w:val="24"/>
          <w:lang w:eastAsia="ru-RU"/>
        </w:rPr>
        <w:tab/>
        <w:t xml:space="preserve"> Розглянувши заяви громадян про надання дозволу на розробку проекту землеустрою щодо відведення земельних ділянок у власність із земель комунальної  власності сільськогосподарського призначення  для ведення особистого селянського господарства у відповідності до пункту 34 частини першої статті 26 Закону України «Про місцеве самоврядування в Україні» керуючись статтями 12,116,118,121,122 Земельного кодексу України, та враховуючи рекомендації постійної комісії з питань землекористування, природокористування, екології та надзвичайних ситуацій, селищна рада </w:t>
      </w:r>
    </w:p>
    <w:p w:rsidR="00D9721F" w:rsidRPr="00225797" w:rsidRDefault="00D9721F" w:rsidP="00D9721F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225797">
        <w:rPr>
          <w:rFonts w:eastAsia="Times New Roman" w:cs="Times New Roman"/>
          <w:sz w:val="24"/>
          <w:szCs w:val="24"/>
          <w:lang w:eastAsia="ru-RU"/>
        </w:rPr>
        <w:t>ВИРІШИЛА:</w:t>
      </w:r>
    </w:p>
    <w:p w:rsidR="00B77FC7" w:rsidRDefault="00B77FC7" w:rsidP="005E0B89">
      <w:pPr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Надати дозвіл  гр</w:t>
      </w:r>
      <w:r w:rsid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C05BA0" w:rsidRPr="00C05BA0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Ялинському</w:t>
      </w:r>
      <w:proofErr w:type="spellEnd"/>
      <w:r w:rsidR="00C05BA0" w:rsidRPr="00C05BA0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05BA0" w:rsidRPr="00C05BA0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Володимру</w:t>
      </w:r>
      <w:proofErr w:type="spellEnd"/>
      <w:r w:rsidR="00C05BA0" w:rsidRPr="00C05BA0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Миколайовичу</w:t>
      </w:r>
      <w:r w:rsidRPr="002351C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</w:t>
      </w:r>
      <w:r w:rsidR="0059167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населеного пункту</w:t>
      </w:r>
      <w:r w:rsid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с. </w:t>
      </w:r>
      <w:proofErr w:type="spellStart"/>
      <w:r w:rsid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Будище</w:t>
      </w:r>
      <w:proofErr w:type="spellEnd"/>
      <w:r w:rsid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кадастровий номер 7122881200:05:001:0332</w:t>
      </w:r>
      <w:r w:rsidR="002351CA"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61907" w:rsidRDefault="005E0B89" w:rsidP="00161907">
      <w:pPr>
        <w:ind w:firstLine="426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2</w:t>
      </w:r>
      <w:r w:rsidR="00C05BA0"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  <w:r w:rsidR="00C05BA0"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  <w:t xml:space="preserve">Надати дозвіл  гр. </w:t>
      </w:r>
      <w:r w:rsidR="00C05BA0" w:rsidRPr="00C05BA0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Бондаренку Максиму Олександровичу</w:t>
      </w:r>
      <w:r w:rsid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05BA0"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 с. </w:t>
      </w:r>
      <w:proofErr w:type="spellStart"/>
      <w:r w:rsidR="00C05BA0"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Будище</w:t>
      </w:r>
      <w:proofErr w:type="spellEnd"/>
      <w:r w:rsidR="00C05BA0"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кадастровий номер 7122881200:05:001:0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376.</w:t>
      </w:r>
      <w:r w:rsidR="00C05BA0"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91671" w:rsidRDefault="00161907" w:rsidP="00591671">
      <w:pPr>
        <w:tabs>
          <w:tab w:val="left" w:pos="993"/>
        </w:tabs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proofErr w:type="spellStart"/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Сікало</w:t>
      </w:r>
      <w:proofErr w:type="spellEnd"/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9167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Олексію Антоновичу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 с.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Семенівка</w:t>
      </w:r>
      <w:proofErr w:type="spellEnd"/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кадастровий номер </w:t>
      </w:r>
      <w:r w:rsidRPr="0016190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7122886400:02:001:0232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91671" w:rsidRDefault="00591671" w:rsidP="00591671">
      <w:pPr>
        <w:tabs>
          <w:tab w:val="left" w:pos="993"/>
        </w:tabs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proofErr w:type="spellStart"/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Муканській</w:t>
      </w:r>
      <w:proofErr w:type="spellEnd"/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Катерині Михайлівні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 с.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Семенівка</w:t>
      </w:r>
      <w:proofErr w:type="spellEnd"/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кадастровий номер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7122886400:02:001:0227.</w:t>
      </w:r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91671" w:rsidRDefault="00591671" w:rsidP="00093042">
      <w:pPr>
        <w:tabs>
          <w:tab w:val="left" w:pos="993"/>
        </w:tabs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r w:rsidRPr="0059167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proofErr w:type="spellStart"/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Бахтіну</w:t>
      </w:r>
      <w:proofErr w:type="spellEnd"/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Валентину Олексійовичу</w:t>
      </w:r>
      <w:r w:rsidRPr="0059167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 с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7D73F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Почапинці</w:t>
      </w:r>
      <w:r w:rsidRPr="0059167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161907" w:rsidRPr="00C05BA0" w:rsidRDefault="00161907" w:rsidP="00161907">
      <w:pPr>
        <w:tabs>
          <w:tab w:val="left" w:pos="993"/>
        </w:tabs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Дорошенку Олександру Григоровичу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</w:t>
      </w:r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власності Лисянської селищної ради за межами населеного пункту с. </w:t>
      </w:r>
      <w:proofErr w:type="spellStart"/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Будище</w:t>
      </w:r>
      <w:proofErr w:type="spellEnd"/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кадастровий номер 7122881200:05:001:0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332.</w:t>
      </w:r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72A6C" w:rsidRDefault="00161907" w:rsidP="00572A6C">
      <w:pPr>
        <w:tabs>
          <w:tab w:val="left" w:pos="993"/>
        </w:tabs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proofErr w:type="spellStart"/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Сухоярському</w:t>
      </w:r>
      <w:proofErr w:type="spellEnd"/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Григорію Васильовичу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 с. </w:t>
      </w:r>
      <w:proofErr w:type="spellStart"/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Будище</w:t>
      </w:r>
      <w:proofErr w:type="spellEnd"/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кадастровий номер 7122881200:05:001:0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173.</w:t>
      </w:r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93042" w:rsidRDefault="00572A6C" w:rsidP="00093042">
      <w:pPr>
        <w:tabs>
          <w:tab w:val="left" w:pos="993"/>
        </w:tabs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Безпалько Максиму Миколайовичу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леного пункту.</w:t>
      </w:r>
    </w:p>
    <w:p w:rsidR="00093042" w:rsidRDefault="00093042" w:rsidP="00093042">
      <w:pPr>
        <w:tabs>
          <w:tab w:val="left" w:pos="993"/>
        </w:tabs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7. </w:t>
      </w:r>
      <w:r w:rsidR="00572A6C"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r w:rsidR="00572A6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Груші Івану Григоровичу</w:t>
      </w:r>
      <w:r w:rsidR="00572A6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2A6C"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</w:t>
      </w:r>
      <w:r w:rsidR="00572A6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леного пункту.</w:t>
      </w:r>
    </w:p>
    <w:p w:rsidR="00093042" w:rsidRDefault="00093042" w:rsidP="00093042">
      <w:pPr>
        <w:tabs>
          <w:tab w:val="left" w:pos="993"/>
        </w:tabs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8. </w:t>
      </w:r>
      <w:r w:rsidR="002D223F"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proofErr w:type="spellStart"/>
      <w:r w:rsidR="002D223F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Жаріку</w:t>
      </w:r>
      <w:proofErr w:type="spellEnd"/>
      <w:r w:rsidR="002D223F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Володимиру Васильовичу</w:t>
      </w:r>
      <w:r w:rsidR="002D223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D223F"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</w:t>
      </w:r>
      <w:r w:rsidR="002D223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леного пункту.</w:t>
      </w:r>
    </w:p>
    <w:p w:rsidR="00E0720B" w:rsidRDefault="00093042" w:rsidP="00E0720B">
      <w:pPr>
        <w:tabs>
          <w:tab w:val="left" w:pos="993"/>
        </w:tabs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r w:rsidR="00572A6C"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r w:rsidR="00572A6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Гончаренко Олександру Миколайовичу</w:t>
      </w:r>
      <w:r w:rsidR="00572A6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2A6C"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</w:t>
      </w:r>
      <w:r w:rsidR="00572A6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леного пункту.</w:t>
      </w:r>
    </w:p>
    <w:p w:rsidR="00093042" w:rsidRDefault="00093042" w:rsidP="00093042">
      <w:pPr>
        <w:tabs>
          <w:tab w:val="left" w:pos="993"/>
        </w:tabs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10. </w:t>
      </w:r>
      <w:r w:rsidR="0056358C"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proofErr w:type="spellStart"/>
      <w:r w:rsidR="0056358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Сорокі</w:t>
      </w:r>
      <w:proofErr w:type="spellEnd"/>
      <w:r w:rsidR="0056358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Олександру Вікторовичу</w:t>
      </w:r>
      <w:r w:rsidR="0056358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358C"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</w:t>
      </w:r>
      <w:r w:rsidR="002D223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леного пункту. с</w:t>
      </w:r>
      <w:r w:rsidR="0056358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 Шестеринці</w:t>
      </w:r>
    </w:p>
    <w:p w:rsidR="00093042" w:rsidRPr="00F417EC" w:rsidRDefault="00093042" w:rsidP="0009304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F417EC">
        <w:rPr>
          <w:rFonts w:eastAsia="Times New Roman" w:cs="Times New Roman"/>
          <w:sz w:val="24"/>
          <w:szCs w:val="24"/>
          <w:lang w:eastAsia="ru-RU"/>
        </w:rPr>
        <w:t xml:space="preserve">11. </w:t>
      </w:r>
      <w:r w:rsidR="00A12623" w:rsidRPr="00F417EC">
        <w:rPr>
          <w:rFonts w:eastAsia="Times New Roman" w:cs="Times New Roman"/>
          <w:sz w:val="24"/>
          <w:szCs w:val="24"/>
          <w:lang w:eastAsia="ru-RU"/>
        </w:rPr>
        <w:t xml:space="preserve"> Надати дозвіл  гр. </w:t>
      </w:r>
      <w:r w:rsidR="00A12623" w:rsidRPr="00F417EC">
        <w:rPr>
          <w:rFonts w:eastAsia="Times New Roman" w:cs="Times New Roman"/>
          <w:b/>
          <w:sz w:val="24"/>
          <w:szCs w:val="24"/>
          <w:lang w:eastAsia="ru-RU"/>
        </w:rPr>
        <w:t>Павленко Сергію Івановичу</w:t>
      </w:r>
      <w:r w:rsidR="00A12623" w:rsidRPr="00F417EC">
        <w:rPr>
          <w:rFonts w:eastAsia="Times New Roman" w:cs="Times New Roman"/>
          <w:sz w:val="24"/>
          <w:szCs w:val="24"/>
          <w:lang w:eastAsia="ru-RU"/>
        </w:rPr>
        <w:t xml:space="preserve">  на виготовлення проекту землеустрою щодо відведення земель</w:t>
      </w:r>
      <w:r w:rsidR="00E80D15" w:rsidRPr="00F417EC">
        <w:rPr>
          <w:rFonts w:eastAsia="Times New Roman" w:cs="Times New Roman"/>
          <w:sz w:val="24"/>
          <w:szCs w:val="24"/>
          <w:lang w:eastAsia="ru-RU"/>
        </w:rPr>
        <w:t xml:space="preserve">ної ділянки орієнтовною площею 1,8000 </w:t>
      </w:r>
      <w:r w:rsidR="00A12623" w:rsidRPr="00F417EC">
        <w:rPr>
          <w:rFonts w:eastAsia="Times New Roman" w:cs="Times New Roman"/>
          <w:sz w:val="24"/>
          <w:szCs w:val="24"/>
          <w:lang w:eastAsia="ru-RU"/>
        </w:rPr>
        <w:t xml:space="preserve">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 с. </w:t>
      </w:r>
      <w:proofErr w:type="spellStart"/>
      <w:r w:rsidR="00E80D15" w:rsidRPr="00F417EC">
        <w:rPr>
          <w:rFonts w:eastAsia="Times New Roman" w:cs="Times New Roman"/>
          <w:sz w:val="24"/>
          <w:szCs w:val="24"/>
          <w:lang w:eastAsia="ru-RU"/>
        </w:rPr>
        <w:t>Семенівка</w:t>
      </w:r>
      <w:proofErr w:type="spellEnd"/>
      <w:r w:rsidR="00F417EC" w:rsidRPr="00F417E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417EC" w:rsidRPr="00F417EC">
        <w:rPr>
          <w:rFonts w:cs="Times New Roman"/>
          <w:sz w:val="24"/>
          <w:szCs w:val="24"/>
          <w:shd w:val="clear" w:color="auto" w:fill="FFFFFF"/>
        </w:rPr>
        <w:t>7122886400:02:001:0181</w:t>
      </w:r>
      <w:r w:rsidR="00E80D15" w:rsidRPr="00F417EC">
        <w:rPr>
          <w:rFonts w:eastAsia="Times New Roman" w:cs="Times New Roman"/>
          <w:sz w:val="24"/>
          <w:szCs w:val="24"/>
          <w:lang w:eastAsia="ru-RU"/>
        </w:rPr>
        <w:t>.</w:t>
      </w:r>
    </w:p>
    <w:p w:rsidR="007D73F2" w:rsidRDefault="007D73F2" w:rsidP="007D73F2">
      <w:pPr>
        <w:tabs>
          <w:tab w:val="left" w:pos="993"/>
        </w:tabs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12. </w:t>
      </w:r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proofErr w:type="spellStart"/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Кравцовій</w:t>
      </w:r>
      <w:proofErr w:type="spellEnd"/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Інні</w:t>
      </w:r>
      <w:bookmarkStart w:id="0" w:name="_GoBack"/>
      <w:bookmarkEnd w:id="0"/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Олександрівні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 виготовлення проекту землеустрою щодо відведення земель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ної ділянки орієнтовною площею 1,8000 </w:t>
      </w:r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D73F2" w:rsidRDefault="007D73F2" w:rsidP="007D73F2">
      <w:pPr>
        <w:tabs>
          <w:tab w:val="left" w:pos="993"/>
        </w:tabs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13. </w:t>
      </w:r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proofErr w:type="spellStart"/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Сіпаренко</w:t>
      </w:r>
      <w:proofErr w:type="spellEnd"/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Назару Юрійовичу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 виготовлення проекту землеустрою щодо відведення земель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ної ділянки орієнтовною площею 1,8000 </w:t>
      </w:r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 с.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Почапинці.</w:t>
      </w:r>
    </w:p>
    <w:p w:rsidR="00E0720B" w:rsidRDefault="00E0720B" w:rsidP="00E0720B">
      <w:pPr>
        <w:tabs>
          <w:tab w:val="left" w:pos="993"/>
        </w:tabs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14. </w:t>
      </w:r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Надати дозвіл  гр. 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Курінному Андрію Миколайовичу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5BA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леного пункту.</w:t>
      </w:r>
    </w:p>
    <w:p w:rsidR="00D9721F" w:rsidRPr="002351CA" w:rsidRDefault="00B35D2D" w:rsidP="00093042">
      <w:pPr>
        <w:tabs>
          <w:tab w:val="left" w:pos="993"/>
        </w:tabs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15</w:t>
      </w:r>
      <w:r w:rsidR="0009304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D9721F" w:rsidRPr="002351C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Контроль за виконання даного рішення покласти  на постійно діючу  комісію селищної ради з питань землекористування, природокористування, екології та надзвичайних ситуацій.</w:t>
      </w:r>
    </w:p>
    <w:p w:rsidR="00D9721F" w:rsidRPr="00D9721F" w:rsidRDefault="00D9721F" w:rsidP="00D9721F">
      <w:pPr>
        <w:tabs>
          <w:tab w:val="left" w:pos="8016"/>
        </w:tabs>
        <w:ind w:firstLine="0"/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</w:pPr>
    </w:p>
    <w:p w:rsidR="00D9721F" w:rsidRPr="00D9721F" w:rsidRDefault="00D9721F" w:rsidP="00D9721F">
      <w:pPr>
        <w:tabs>
          <w:tab w:val="left" w:pos="8016"/>
        </w:tabs>
        <w:ind w:firstLine="0"/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</w:pPr>
    </w:p>
    <w:p w:rsidR="00D9721F" w:rsidRPr="00D9721F" w:rsidRDefault="00D9721F" w:rsidP="00D9721F">
      <w:pPr>
        <w:tabs>
          <w:tab w:val="left" w:pos="8016"/>
        </w:tabs>
        <w:ind w:firstLine="0"/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</w:pPr>
    </w:p>
    <w:p w:rsidR="00D9721F" w:rsidRPr="00D9721F" w:rsidRDefault="00862EBD" w:rsidP="00D9721F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EBD">
        <w:rPr>
          <w:rFonts w:eastAsia="Times New Roman" w:cs="Times New Roman"/>
          <w:sz w:val="24"/>
          <w:szCs w:val="24"/>
          <w:lang w:eastAsia="ru-RU"/>
        </w:rPr>
        <w:t xml:space="preserve">Селищний голова                                                                                                 А.П. Проценко           </w:t>
      </w:r>
    </w:p>
    <w:p w:rsidR="006D07B4" w:rsidRDefault="006D07B4"/>
    <w:sectPr w:rsidR="006D07B4" w:rsidSect="006065A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27E80"/>
    <w:multiLevelType w:val="hybridMultilevel"/>
    <w:tmpl w:val="4738B870"/>
    <w:lvl w:ilvl="0" w:tplc="F0661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9687E"/>
    <w:multiLevelType w:val="hybridMultilevel"/>
    <w:tmpl w:val="90FA3288"/>
    <w:lvl w:ilvl="0" w:tplc="F0661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D9721F"/>
    <w:rsid w:val="00093042"/>
    <w:rsid w:val="000C5A96"/>
    <w:rsid w:val="00103B32"/>
    <w:rsid w:val="00120749"/>
    <w:rsid w:val="00161907"/>
    <w:rsid w:val="001D3DFA"/>
    <w:rsid w:val="00201AC2"/>
    <w:rsid w:val="00225797"/>
    <w:rsid w:val="002351CA"/>
    <w:rsid w:val="002C2609"/>
    <w:rsid w:val="002D223F"/>
    <w:rsid w:val="00392F53"/>
    <w:rsid w:val="003E3BA8"/>
    <w:rsid w:val="003F5BBA"/>
    <w:rsid w:val="00496170"/>
    <w:rsid w:val="00497A80"/>
    <w:rsid w:val="004F4A6A"/>
    <w:rsid w:val="0056358C"/>
    <w:rsid w:val="00572A6C"/>
    <w:rsid w:val="00591671"/>
    <w:rsid w:val="005C29CD"/>
    <w:rsid w:val="005E0B89"/>
    <w:rsid w:val="006065A0"/>
    <w:rsid w:val="00691659"/>
    <w:rsid w:val="006D07B4"/>
    <w:rsid w:val="00791552"/>
    <w:rsid w:val="007D73F2"/>
    <w:rsid w:val="008400CD"/>
    <w:rsid w:val="00862EBD"/>
    <w:rsid w:val="008B5747"/>
    <w:rsid w:val="008C115E"/>
    <w:rsid w:val="008F63B4"/>
    <w:rsid w:val="00910854"/>
    <w:rsid w:val="009F4865"/>
    <w:rsid w:val="009F5D04"/>
    <w:rsid w:val="00A12623"/>
    <w:rsid w:val="00A3570A"/>
    <w:rsid w:val="00AB3D0D"/>
    <w:rsid w:val="00B31559"/>
    <w:rsid w:val="00B35D2D"/>
    <w:rsid w:val="00B4370F"/>
    <w:rsid w:val="00B77FC7"/>
    <w:rsid w:val="00BB3F94"/>
    <w:rsid w:val="00C05BA0"/>
    <w:rsid w:val="00C77640"/>
    <w:rsid w:val="00CF5D15"/>
    <w:rsid w:val="00D9721F"/>
    <w:rsid w:val="00DA2071"/>
    <w:rsid w:val="00DE20F3"/>
    <w:rsid w:val="00DF1795"/>
    <w:rsid w:val="00E0720B"/>
    <w:rsid w:val="00E80D15"/>
    <w:rsid w:val="00F31875"/>
    <w:rsid w:val="00F340E8"/>
    <w:rsid w:val="00F417EC"/>
    <w:rsid w:val="00F4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CD"/>
  </w:style>
  <w:style w:type="paragraph" w:styleId="1">
    <w:name w:val="heading 1"/>
    <w:basedOn w:val="a"/>
    <w:next w:val="a"/>
    <w:link w:val="10"/>
    <w:qFormat/>
    <w:rsid w:val="00225797"/>
    <w:pPr>
      <w:keepNext/>
      <w:ind w:firstLine="0"/>
      <w:outlineLvl w:val="0"/>
    </w:pPr>
    <w:rPr>
      <w:rFonts w:ascii="Calibri" w:eastAsia="Times New Roman" w:hAnsi="Calibri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25797"/>
    <w:pPr>
      <w:keepNext/>
      <w:ind w:firstLine="0"/>
      <w:outlineLvl w:val="1"/>
    </w:pPr>
    <w:rPr>
      <w:rFonts w:eastAsia="Times New Roman" w:cs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797"/>
    <w:rPr>
      <w:rFonts w:ascii="Calibri" w:eastAsia="Times New Roman" w:hAnsi="Calibri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5797"/>
    <w:rPr>
      <w:rFonts w:eastAsia="Times New Roman" w:cs="Times New Roman"/>
      <w:i/>
      <w:szCs w:val="20"/>
      <w:lang w:eastAsia="ru-RU"/>
    </w:rPr>
  </w:style>
  <w:style w:type="paragraph" w:styleId="a3">
    <w:name w:val="No Spacing"/>
    <w:link w:val="a4"/>
    <w:uiPriority w:val="1"/>
    <w:qFormat/>
    <w:rsid w:val="00225797"/>
    <w:pPr>
      <w:ind w:firstLine="0"/>
    </w:pPr>
    <w:rPr>
      <w:rFonts w:ascii="Calibri" w:eastAsia="Times New Roman" w:hAnsi="Calibri" w:cs="Times New Roman"/>
      <w:sz w:val="22"/>
      <w:lang w:eastAsia="uk-UA"/>
    </w:rPr>
  </w:style>
  <w:style w:type="character" w:customStyle="1" w:styleId="a4">
    <w:name w:val="Без интервала Знак"/>
    <w:link w:val="a3"/>
    <w:uiPriority w:val="1"/>
    <w:locked/>
    <w:rsid w:val="00225797"/>
    <w:rPr>
      <w:rFonts w:ascii="Calibri" w:eastAsia="Times New Roman" w:hAnsi="Calibri" w:cs="Times New Roman"/>
      <w:sz w:val="22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257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18</cp:revision>
  <cp:lastPrinted>2021-08-12T09:17:00Z</cp:lastPrinted>
  <dcterms:created xsi:type="dcterms:W3CDTF">2021-08-17T11:31:00Z</dcterms:created>
  <dcterms:modified xsi:type="dcterms:W3CDTF">2021-11-11T09:30:00Z</dcterms:modified>
</cp:coreProperties>
</file>