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97" w:rsidRPr="00E13A3E" w:rsidRDefault="00225797" w:rsidP="002257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13A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A3E">
        <w:rPr>
          <w:rFonts w:ascii="Times New Roman" w:hAnsi="Times New Roman"/>
          <w:sz w:val="28"/>
          <w:szCs w:val="28"/>
        </w:rPr>
        <w:t xml:space="preserve"> </w:t>
      </w:r>
    </w:p>
    <w:p w:rsidR="00225797" w:rsidRPr="00E13A3E" w:rsidRDefault="00225797" w:rsidP="00225797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bookmarkStart w:id="0" w:name="_GoBack"/>
      <w:bookmarkEnd w:id="0"/>
      <w:r w:rsidRPr="00E13A3E">
        <w:rPr>
          <w:rFonts w:ascii="Times New Roman" w:hAnsi="Times New Roman"/>
        </w:rPr>
        <w:tab/>
        <w:t>ЛИСЯНСЬКА СЕЛИЩНА РАДА</w:t>
      </w:r>
      <w:r w:rsidRPr="00E13A3E">
        <w:rPr>
          <w:rFonts w:ascii="Times New Roman" w:hAnsi="Times New Roman"/>
        </w:rPr>
        <w:tab/>
      </w:r>
    </w:p>
    <w:p w:rsidR="00225797" w:rsidRPr="00E13A3E" w:rsidRDefault="00225797" w:rsidP="00225797">
      <w:pPr>
        <w:rPr>
          <w:szCs w:val="28"/>
        </w:rPr>
      </w:pPr>
    </w:p>
    <w:p w:rsidR="00225797" w:rsidRPr="00E13A3E" w:rsidRDefault="00225797" w:rsidP="00225797">
      <w:pPr>
        <w:pStyle w:val="2"/>
        <w:jc w:val="center"/>
        <w:rPr>
          <w:i w:val="0"/>
          <w:szCs w:val="28"/>
        </w:rPr>
      </w:pPr>
      <w:r w:rsidRPr="00E13A3E">
        <w:rPr>
          <w:i w:val="0"/>
          <w:szCs w:val="28"/>
        </w:rPr>
        <w:t>РІШЕННЯ</w:t>
      </w:r>
    </w:p>
    <w:p w:rsidR="00225797" w:rsidRPr="002C678A" w:rsidRDefault="00225797" w:rsidP="00225797">
      <w:pPr>
        <w:pStyle w:val="2"/>
        <w:rPr>
          <w:b/>
          <w:i w:val="0"/>
          <w:szCs w:val="28"/>
        </w:rPr>
      </w:pPr>
    </w:p>
    <w:p w:rsidR="00225797" w:rsidRDefault="00225797" w:rsidP="00225797">
      <w:pPr>
        <w:jc w:val="both"/>
        <w:rPr>
          <w:szCs w:val="28"/>
        </w:rPr>
      </w:pPr>
      <w:r>
        <w:rPr>
          <w:szCs w:val="28"/>
        </w:rPr>
        <w:t>20</w:t>
      </w:r>
      <w:r w:rsidRPr="00842BCA">
        <w:rPr>
          <w:szCs w:val="28"/>
        </w:rPr>
        <w:t>.</w:t>
      </w:r>
      <w:r>
        <w:rPr>
          <w:szCs w:val="28"/>
        </w:rPr>
        <w:t>08</w:t>
      </w:r>
      <w:r w:rsidRPr="00842BCA">
        <w:rPr>
          <w:szCs w:val="28"/>
        </w:rPr>
        <w:t>.202</w:t>
      </w:r>
      <w:r>
        <w:rPr>
          <w:szCs w:val="28"/>
        </w:rPr>
        <w:t>1</w:t>
      </w:r>
      <w:r w:rsidRPr="00842BCA">
        <w:rPr>
          <w:szCs w:val="28"/>
        </w:rPr>
        <w:t xml:space="preserve">                                     смт  Лисянка            </w:t>
      </w:r>
      <w:r>
        <w:rPr>
          <w:szCs w:val="28"/>
        </w:rPr>
        <w:t xml:space="preserve">                  </w:t>
      </w:r>
      <w:r w:rsidRPr="00842BCA">
        <w:rPr>
          <w:szCs w:val="28"/>
        </w:rPr>
        <w:t xml:space="preserve">№ </w:t>
      </w:r>
      <w:r>
        <w:rPr>
          <w:szCs w:val="28"/>
        </w:rPr>
        <w:t>18</w:t>
      </w:r>
      <w:r w:rsidRPr="00842BCA">
        <w:rPr>
          <w:szCs w:val="28"/>
        </w:rPr>
        <w:t>-</w:t>
      </w:r>
      <w:r>
        <w:rPr>
          <w:szCs w:val="28"/>
        </w:rPr>
        <w:t>15</w:t>
      </w:r>
      <w:r w:rsidRPr="00842BCA">
        <w:rPr>
          <w:szCs w:val="28"/>
        </w:rPr>
        <w:t>/VIІI</w:t>
      </w:r>
    </w:p>
    <w:p w:rsidR="00D9721F" w:rsidRPr="00D9721F" w:rsidRDefault="00D9721F" w:rsidP="00D9721F">
      <w:pPr>
        <w:ind w:firstLine="0"/>
        <w:jc w:val="both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D9721F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</w:t>
      </w:r>
    </w:p>
    <w:p w:rsidR="00D9721F" w:rsidRPr="00225797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 xml:space="preserve">Про надання дозволу учасникам бойових дій   та членам </w:t>
      </w:r>
    </w:p>
    <w:p w:rsidR="00D9721F" w:rsidRPr="00225797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 xml:space="preserve">їх сімей на розробку проектів землеустрою щодо відведення </w:t>
      </w:r>
    </w:p>
    <w:p w:rsidR="00D9721F" w:rsidRPr="00225797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 xml:space="preserve">земельних ділянок у власність із земель комунальної власності </w:t>
      </w:r>
    </w:p>
    <w:p w:rsidR="00D9721F" w:rsidRPr="00225797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</w:p>
    <w:p w:rsidR="00D9721F" w:rsidRPr="00910854" w:rsidRDefault="00D9721F" w:rsidP="00910854">
      <w:pPr>
        <w:ind w:left="720" w:firstLine="0"/>
        <w:contextualSpacing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10854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D9721F" w:rsidRPr="00D9721F" w:rsidRDefault="00D9721F" w:rsidP="00D9721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9721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9721F">
        <w:rPr>
          <w:rFonts w:eastAsia="Times New Roman" w:cs="Times New Roman"/>
          <w:sz w:val="24"/>
          <w:szCs w:val="24"/>
          <w:lang w:eastAsia="ru-RU"/>
        </w:rPr>
        <w:tab/>
        <w:t xml:space="preserve"> Розглянувши заяви громадян про надання дозволу на розробку проекту землеустрою щодо відведення земельних ділянок у власність із земель комунальної  власності сільськогосподарського призначення  для ведення особистого селянського господарства у відповідності до пункту 34 частини першої статті 26 Закону України «Про місцеве самоврядування в Україні» керуючись статтями 12,116,118,121,122 Земельного кодексу України, та враховуючи рекомендації постійної комісії з питань землекористування, природокористування, екології та надзвичайних ситуацій, селищна рада </w:t>
      </w:r>
    </w:p>
    <w:p w:rsidR="00D9721F" w:rsidRPr="00225797" w:rsidRDefault="00D9721F" w:rsidP="00D9721F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ВИРІШИЛА:</w:t>
      </w:r>
    </w:p>
    <w:p w:rsidR="00B77FC7" w:rsidRPr="002351CA" w:rsidRDefault="00B77FC7" w:rsidP="002351CA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Обітн</w:t>
      </w:r>
      <w:r w:rsidR="009F5D04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ьому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Сергію Валерійовичу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</w:t>
      </w:r>
      <w:r w:rsidR="002351CA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1795" w:rsidRPr="002351CA" w:rsidRDefault="00DF1795" w:rsidP="00DF1795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Грінченко Світлані Вікторівні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1,8747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 с. </w:t>
      </w:r>
      <w:proofErr w:type="spellStart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Хижинці</w:t>
      </w:r>
      <w:proofErr w:type="spellEnd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кадастро</w:t>
      </w:r>
      <w:r w:rsidR="0091085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вий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номер 7122887600:03:001:0363, (дружина загиблого УБД). </w:t>
      </w:r>
    </w:p>
    <w:p w:rsidR="001D3DFA" w:rsidRPr="002351CA" w:rsidRDefault="001D3DFA" w:rsidP="002351CA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Лазебник</w:t>
      </w:r>
      <w:proofErr w:type="spellEnd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Надії Олександрівні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</w:t>
      </w:r>
      <w:r w:rsidR="00910854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(дружина УБД).</w:t>
      </w:r>
    </w:p>
    <w:p w:rsidR="00D9721F" w:rsidRPr="002351CA" w:rsidRDefault="00D9721F" w:rsidP="00392F53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="00691659"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Іванцову</w:t>
      </w:r>
      <w:proofErr w:type="spellEnd"/>
      <w:r w:rsidR="00691659"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Миколі Миколайовичу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виготовлення проекту землеустрою щодо відведення земель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ної ділянки орієнтовною площею 0,1000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 с. </w:t>
      </w:r>
      <w:proofErr w:type="spellStart"/>
      <w:r w:rsidR="00691659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Хижинці</w:t>
      </w:r>
      <w:proofErr w:type="spellEnd"/>
      <w:r w:rsidR="00691659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кадастрові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номери 7122887600:03:001:0216.</w:t>
      </w:r>
    </w:p>
    <w:p w:rsidR="00392F53" w:rsidRPr="002351CA" w:rsidRDefault="00392F53" w:rsidP="00392F53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Іщенко Дмитру Євгенійовичу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0,1000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</w:t>
      </w:r>
      <w:r w:rsidR="00103B32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пункту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Хижинці</w:t>
      </w:r>
      <w:proofErr w:type="spellEnd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кадастров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і номери 7122887600:03:001:0413</w:t>
      </w:r>
      <w:r w:rsidR="003E3BA8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3BA8" w:rsidRPr="002351CA" w:rsidRDefault="003E3BA8" w:rsidP="003E3BA8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Ляшук</w:t>
      </w:r>
      <w:proofErr w:type="spellEnd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Олексій Михайлович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0,1000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 с. </w:t>
      </w:r>
      <w:proofErr w:type="spellStart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Хижинці</w:t>
      </w:r>
      <w:proofErr w:type="spellEnd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кадастрові номери, </w:t>
      </w:r>
      <w:r w:rsidR="00F31875" w:rsidRPr="002351CA">
        <w:rPr>
          <w:rFonts w:cs="Times New Roman"/>
          <w:color w:val="000000" w:themeColor="text1"/>
          <w:sz w:val="24"/>
          <w:szCs w:val="24"/>
          <w:shd w:val="clear" w:color="auto" w:fill="FFFFFF"/>
        </w:rPr>
        <w:t>7122887600:03:001:0071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92F53" w:rsidRPr="002351CA" w:rsidRDefault="008F63B4" w:rsidP="003E3BA8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Надати дозвіл  гр. </w:t>
      </w:r>
      <w:proofErr w:type="spellStart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Іванцову</w:t>
      </w:r>
      <w:proofErr w:type="spellEnd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Миколі Миколайовичу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</w:t>
      </w:r>
      <w:r w:rsidR="008B574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2,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0000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 с. </w:t>
      </w:r>
      <w:proofErr w:type="spellStart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Хижинці</w:t>
      </w:r>
      <w:proofErr w:type="spellEnd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кадастров</w:t>
      </w:r>
      <w:r w:rsidR="009F4865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ий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номер 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7122887600:03:001:0071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351CA" w:rsidRPr="002351CA" w:rsidRDefault="002351CA" w:rsidP="002351CA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Черниш Євгенію Васильовичу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1,2873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Боярка кадастровий номер </w:t>
      </w:r>
      <w:r w:rsidRPr="002351CA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7122880800:02:001:0176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4370F" w:rsidRPr="002351CA" w:rsidRDefault="00B4370F" w:rsidP="003E3BA8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Олійнику Віктору Андрійовичу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</w:t>
      </w:r>
      <w:r w:rsidR="002351CA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пункту смт Лисянка . </w:t>
      </w:r>
    </w:p>
    <w:p w:rsidR="00B4370F" w:rsidRPr="002351CA" w:rsidRDefault="00B4370F" w:rsidP="00B4370F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Демчук Олександру Миколайовичу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</w:t>
      </w:r>
      <w:r w:rsidR="002351CA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пункту смт Лисянка.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97A80" w:rsidRPr="002351CA" w:rsidRDefault="00497A80" w:rsidP="003E3BA8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Кульбаченко</w:t>
      </w:r>
      <w:proofErr w:type="spellEnd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Василю Івановичу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</w:t>
      </w:r>
      <w:r w:rsidR="000C5A9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пункту.</w:t>
      </w:r>
    </w:p>
    <w:p w:rsidR="00201AC2" w:rsidRPr="002351CA" w:rsidRDefault="00201AC2" w:rsidP="00201AC2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Григорюк</w:t>
      </w:r>
      <w:proofErr w:type="spellEnd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Сергію Валентиновичу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</w:t>
      </w:r>
      <w:r w:rsidR="00103B32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ди за межами населеного пункту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="00103B32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Семенівка</w:t>
      </w:r>
      <w:proofErr w:type="spellEnd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3B32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із земельної ділянки кадастровий номер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03B32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7122886400:02:001:0240.</w:t>
      </w:r>
    </w:p>
    <w:p w:rsidR="00120749" w:rsidRPr="002351CA" w:rsidRDefault="00120749" w:rsidP="00120749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Аліксейчук</w:t>
      </w:r>
      <w:proofErr w:type="spellEnd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Вадиму Васильовичу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Боярка із земельної ділянки кадастровий номер, </w:t>
      </w:r>
      <w:r w:rsidRPr="002351CA">
        <w:rPr>
          <w:rFonts w:cs="Times New Roman"/>
          <w:color w:val="000000" w:themeColor="text1"/>
          <w:sz w:val="24"/>
          <w:szCs w:val="24"/>
          <w:shd w:val="clear" w:color="auto" w:fill="FFFFFF"/>
        </w:rPr>
        <w:t>7122880800:02:001:0177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0749" w:rsidRPr="002351CA" w:rsidRDefault="00120749" w:rsidP="002351CA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Ковальчук Костянтину Вікторовичу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</w:t>
      </w:r>
      <w:r w:rsidR="00DA20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0,1000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пункту.</w:t>
      </w:r>
    </w:p>
    <w:p w:rsidR="00103B32" w:rsidRPr="002351CA" w:rsidRDefault="00103B32" w:rsidP="00103B32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Сергієнко Михайлу Івановичу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 w:rsidR="002C2609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Почапинці</w:t>
      </w:r>
      <w:proofErr w:type="spellEnd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F5D15" w:rsidRPr="002351CA" w:rsidRDefault="00CF5D15" w:rsidP="00CF5D15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Адаменко Василю Володимировичу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Смільчинці</w:t>
      </w:r>
      <w:r w:rsidR="009F4865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кадастровий номер </w:t>
      </w:r>
      <w:r w:rsidR="009F4865" w:rsidRPr="002351CA">
        <w:rPr>
          <w:rFonts w:cs="Times New Roman"/>
          <w:color w:val="000000" w:themeColor="text1"/>
          <w:sz w:val="24"/>
          <w:szCs w:val="24"/>
          <w:shd w:val="clear" w:color="auto" w:fill="FFFFFF"/>
        </w:rPr>
        <w:t>7122886800:03:001:0068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4865" w:rsidRPr="002351CA" w:rsidRDefault="009F4865" w:rsidP="009F4865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Гаврильченко</w:t>
      </w:r>
      <w:proofErr w:type="spellEnd"/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Володимиру Петровичу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Почапинці</w:t>
      </w:r>
      <w:proofErr w:type="spellEnd"/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кадастровий номер </w:t>
      </w:r>
      <w:r w:rsidRPr="002351CA">
        <w:rPr>
          <w:rFonts w:cs="Times New Roman"/>
          <w:color w:val="000000" w:themeColor="text1"/>
          <w:sz w:val="24"/>
          <w:szCs w:val="24"/>
          <w:shd w:val="clear" w:color="auto" w:fill="FFFFFF"/>
        </w:rPr>
        <w:t>7122885200:03:001:0442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4370F" w:rsidRPr="002351CA" w:rsidRDefault="00F340E8" w:rsidP="002351CA">
      <w:pPr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Ткачик Богдану Андрійовичу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особистого селянського господарства (код КВЦПЗ 01.03) у власність, із земель комунальної власності Лисянської селищної ради за межами населеного пункту</w:t>
      </w:r>
      <w:r w:rsidR="002351CA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721F" w:rsidRPr="002351CA" w:rsidRDefault="00D9721F" w:rsidP="003E3BA8">
      <w:pPr>
        <w:numPr>
          <w:ilvl w:val="0"/>
          <w:numId w:val="1"/>
        </w:numPr>
        <w:tabs>
          <w:tab w:val="left" w:pos="993"/>
        </w:tabs>
        <w:ind w:left="0" w:firstLine="36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862EBD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EBD">
        <w:rPr>
          <w:rFonts w:eastAsia="Times New Roman" w:cs="Times New Roman"/>
          <w:sz w:val="24"/>
          <w:szCs w:val="24"/>
          <w:lang w:eastAsia="ru-RU"/>
        </w:rPr>
        <w:t xml:space="preserve">Селищний голова                                                                                                 А.П. Проценко           </w:t>
      </w:r>
    </w:p>
    <w:p w:rsidR="006D07B4" w:rsidRDefault="006D07B4"/>
    <w:sectPr w:rsidR="006D07B4" w:rsidSect="006065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27E80"/>
    <w:multiLevelType w:val="hybridMultilevel"/>
    <w:tmpl w:val="4738B870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687E"/>
    <w:multiLevelType w:val="hybridMultilevel"/>
    <w:tmpl w:val="90FA3288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21F"/>
    <w:rsid w:val="000C5A96"/>
    <w:rsid w:val="00103B32"/>
    <w:rsid w:val="00120749"/>
    <w:rsid w:val="001D3DFA"/>
    <w:rsid w:val="00201AC2"/>
    <w:rsid w:val="00225797"/>
    <w:rsid w:val="002351CA"/>
    <w:rsid w:val="002C2609"/>
    <w:rsid w:val="00392F53"/>
    <w:rsid w:val="003E3BA8"/>
    <w:rsid w:val="003F5BBA"/>
    <w:rsid w:val="00497A80"/>
    <w:rsid w:val="004F4A6A"/>
    <w:rsid w:val="005C29CD"/>
    <w:rsid w:val="006065A0"/>
    <w:rsid w:val="00691659"/>
    <w:rsid w:val="006D07B4"/>
    <w:rsid w:val="00791552"/>
    <w:rsid w:val="00862EBD"/>
    <w:rsid w:val="008B5747"/>
    <w:rsid w:val="008C115E"/>
    <w:rsid w:val="008F63B4"/>
    <w:rsid w:val="00910854"/>
    <w:rsid w:val="009E7EE5"/>
    <w:rsid w:val="009F4865"/>
    <w:rsid w:val="009F5D04"/>
    <w:rsid w:val="00A3570A"/>
    <w:rsid w:val="00AB3D0D"/>
    <w:rsid w:val="00B4370F"/>
    <w:rsid w:val="00B77FC7"/>
    <w:rsid w:val="00C77640"/>
    <w:rsid w:val="00CF5D15"/>
    <w:rsid w:val="00D9721F"/>
    <w:rsid w:val="00DA2071"/>
    <w:rsid w:val="00DF1795"/>
    <w:rsid w:val="00F31875"/>
    <w:rsid w:val="00F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53C4F-72C5-409A-960F-9C66DB0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CD"/>
  </w:style>
  <w:style w:type="paragraph" w:styleId="1">
    <w:name w:val="heading 1"/>
    <w:basedOn w:val="a"/>
    <w:next w:val="a"/>
    <w:link w:val="10"/>
    <w:qFormat/>
    <w:rsid w:val="00225797"/>
    <w:pPr>
      <w:keepNext/>
      <w:ind w:firstLine="0"/>
      <w:outlineLvl w:val="0"/>
    </w:pPr>
    <w:rPr>
      <w:rFonts w:ascii="Calibri" w:eastAsia="Times New Roman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5797"/>
    <w:pPr>
      <w:keepNext/>
      <w:ind w:firstLine="0"/>
      <w:outlineLvl w:val="1"/>
    </w:pPr>
    <w:rPr>
      <w:rFonts w:eastAsia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97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797"/>
    <w:rPr>
      <w:rFonts w:eastAsia="Times New Roman" w:cs="Times New Roman"/>
      <w:i/>
      <w:szCs w:val="20"/>
      <w:lang w:eastAsia="ru-RU"/>
    </w:rPr>
  </w:style>
  <w:style w:type="paragraph" w:styleId="a3">
    <w:name w:val="No Spacing"/>
    <w:link w:val="a4"/>
    <w:uiPriority w:val="1"/>
    <w:qFormat/>
    <w:rsid w:val="00225797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a4">
    <w:name w:val="Без интервала Знак"/>
    <w:link w:val="a3"/>
    <w:uiPriority w:val="1"/>
    <w:locked/>
    <w:rsid w:val="00225797"/>
    <w:rPr>
      <w:rFonts w:ascii="Calibri" w:eastAsia="Times New Roman" w:hAnsi="Calibri" w:cs="Times New Roman"/>
      <w:sz w:val="22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25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4836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2021-08-12T09:17:00Z</cp:lastPrinted>
  <dcterms:created xsi:type="dcterms:W3CDTF">2021-08-17T11:31:00Z</dcterms:created>
  <dcterms:modified xsi:type="dcterms:W3CDTF">2021-08-28T10:27:00Z</dcterms:modified>
</cp:coreProperties>
</file>