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A6EE" w14:textId="7BAADE32" w:rsidR="00F32CF9" w:rsidRPr="00F32CF9" w:rsidRDefault="004837A6" w:rsidP="00F32CF9">
      <w:pPr>
        <w:jc w:val="center"/>
      </w:pPr>
      <w:r>
        <w:t>Лисянська селищна</w:t>
      </w:r>
      <w:r w:rsidR="00F32CF9" w:rsidRPr="00F32CF9">
        <w:t xml:space="preserve"> рада</w:t>
      </w:r>
    </w:p>
    <w:p w14:paraId="6696B36D" w14:textId="47657F3C" w:rsidR="00F32CF9" w:rsidRPr="00F32CF9" w:rsidRDefault="004837A6" w:rsidP="00F32CF9">
      <w:pPr>
        <w:jc w:val="center"/>
      </w:pPr>
      <w:r>
        <w:t xml:space="preserve">Звенигородський </w:t>
      </w:r>
      <w:r w:rsidR="00F32CF9" w:rsidRPr="00F32CF9">
        <w:t xml:space="preserve">район </w:t>
      </w:r>
      <w:r>
        <w:t>Черкаська</w:t>
      </w:r>
      <w:r w:rsidR="00F32CF9" w:rsidRPr="00F32CF9">
        <w:t xml:space="preserve"> область</w:t>
      </w:r>
    </w:p>
    <w:p w14:paraId="3E6E5AED" w14:textId="77777777" w:rsidR="00F32CF9" w:rsidRPr="00F32CF9" w:rsidRDefault="00F32CF9" w:rsidP="00F32CF9">
      <w:pPr>
        <w:jc w:val="center"/>
      </w:pPr>
      <w:r w:rsidRPr="00F32CF9">
        <w:t>Виконавчий комітет</w:t>
      </w:r>
    </w:p>
    <w:p w14:paraId="2AA31961" w14:textId="6E862FFB" w:rsidR="00F32CF9" w:rsidRPr="00F32CF9" w:rsidRDefault="00F32CF9" w:rsidP="004674FE">
      <w:pPr>
        <w:jc w:val="center"/>
      </w:pPr>
      <w:r w:rsidRPr="00F32CF9">
        <w:rPr>
          <w:b/>
          <w:bCs/>
        </w:rPr>
        <w:t>ПРОТОКОЛ № </w:t>
      </w:r>
      <w:r w:rsidR="004837A6">
        <w:rPr>
          <w:b/>
          <w:bCs/>
        </w:rPr>
        <w:t>1</w:t>
      </w:r>
    </w:p>
    <w:p w14:paraId="4E116B90" w14:textId="77777777" w:rsidR="00F32CF9" w:rsidRPr="00F32CF9" w:rsidRDefault="00F32CF9" w:rsidP="004674FE">
      <w:pPr>
        <w:jc w:val="center"/>
      </w:pPr>
      <w:r w:rsidRPr="00F32CF9">
        <w:rPr>
          <w:b/>
          <w:bCs/>
        </w:rPr>
        <w:t xml:space="preserve">засідання Ради </w:t>
      </w:r>
      <w:proofErr w:type="spellStart"/>
      <w:r w:rsidRPr="00F32CF9">
        <w:rPr>
          <w:b/>
          <w:bCs/>
        </w:rPr>
        <w:t>безбар’єрності</w:t>
      </w:r>
      <w:proofErr w:type="spellEnd"/>
      <w:r w:rsidRPr="00F32CF9">
        <w:rPr>
          <w:b/>
          <w:bCs/>
        </w:rPr>
        <w:t xml:space="preserve"> при виконавчому комітеті</w:t>
      </w:r>
    </w:p>
    <w:p w14:paraId="68DEA14C" w14:textId="65312689" w:rsidR="00F32CF9" w:rsidRDefault="004837A6" w:rsidP="004674FE">
      <w:pPr>
        <w:jc w:val="center"/>
        <w:rPr>
          <w:b/>
          <w:bCs/>
        </w:rPr>
      </w:pPr>
      <w:r>
        <w:rPr>
          <w:b/>
          <w:bCs/>
        </w:rPr>
        <w:t xml:space="preserve">Лисянської селищної </w:t>
      </w:r>
      <w:r w:rsidR="00F32CF9" w:rsidRPr="00F32CF9">
        <w:rPr>
          <w:b/>
          <w:bCs/>
        </w:rPr>
        <w:t> ради</w:t>
      </w:r>
    </w:p>
    <w:p w14:paraId="03B669AC" w14:textId="77777777" w:rsidR="004837A6" w:rsidRDefault="004837A6" w:rsidP="00F32CF9">
      <w:pPr>
        <w:rPr>
          <w:b/>
          <w:bCs/>
        </w:rPr>
      </w:pPr>
    </w:p>
    <w:p w14:paraId="122F84D7" w14:textId="0D4A4A92" w:rsidR="00F32CF9" w:rsidRPr="00F32CF9" w:rsidRDefault="004837A6" w:rsidP="00F32CF9">
      <w:r>
        <w:rPr>
          <w:b/>
          <w:bCs/>
        </w:rPr>
        <w:t xml:space="preserve">01 </w:t>
      </w:r>
      <w:r w:rsidR="0025597E">
        <w:rPr>
          <w:b/>
          <w:bCs/>
        </w:rPr>
        <w:t>липня</w:t>
      </w:r>
      <w:r w:rsidR="00F32CF9" w:rsidRPr="00F32CF9">
        <w:rPr>
          <w:b/>
          <w:bCs/>
        </w:rPr>
        <w:t xml:space="preserve"> 2025 року                                                                         </w:t>
      </w:r>
    </w:p>
    <w:p w14:paraId="4407E221" w14:textId="77777777" w:rsidR="00F32CF9" w:rsidRPr="00F32CF9" w:rsidRDefault="00F32CF9" w:rsidP="00F32CF9">
      <w:r w:rsidRPr="00F32CF9">
        <w:rPr>
          <w:b/>
          <w:bCs/>
        </w:rPr>
        <w:t>Присутні:</w:t>
      </w:r>
    </w:p>
    <w:p w14:paraId="7D7AE466" w14:textId="6207618D" w:rsidR="00F32CF9" w:rsidRPr="00D4236A" w:rsidRDefault="00F32CF9" w:rsidP="00F32CF9">
      <w:r w:rsidRPr="00F32CF9">
        <w:t>Голова Ради – </w:t>
      </w:r>
      <w:bookmarkStart w:id="0" w:name="_Hlk204077591"/>
      <w:proofErr w:type="spellStart"/>
      <w:r w:rsidR="0025597E">
        <w:t>Зарудняк</w:t>
      </w:r>
      <w:proofErr w:type="spellEnd"/>
      <w:r w:rsidRPr="00F32CF9">
        <w:t xml:space="preserve"> </w:t>
      </w:r>
      <w:r w:rsidR="0025597E">
        <w:t>О.М</w:t>
      </w:r>
      <w:r w:rsidRPr="00F32CF9">
        <w:t>.</w:t>
      </w:r>
      <w:bookmarkEnd w:id="0"/>
    </w:p>
    <w:p w14:paraId="04F2A87C" w14:textId="25A4F573" w:rsidR="00F32CF9" w:rsidRPr="00F32CF9" w:rsidRDefault="00F32CF9" w:rsidP="00F32CF9">
      <w:r w:rsidRPr="00F32CF9">
        <w:t>Секретар Ради – </w:t>
      </w:r>
      <w:proofErr w:type="spellStart"/>
      <w:r w:rsidR="0025597E">
        <w:t>Дідик</w:t>
      </w:r>
      <w:proofErr w:type="spellEnd"/>
      <w:r w:rsidRPr="00F32CF9">
        <w:t xml:space="preserve"> </w:t>
      </w:r>
      <w:r w:rsidR="0025597E">
        <w:t>Н</w:t>
      </w:r>
      <w:r w:rsidRPr="00F32CF9">
        <w:t>.</w:t>
      </w:r>
      <w:r w:rsidR="0025597E">
        <w:t>М</w:t>
      </w:r>
      <w:r w:rsidRPr="00F32CF9">
        <w:t>.</w:t>
      </w:r>
    </w:p>
    <w:p w14:paraId="6C3644D5" w14:textId="3D27D293" w:rsidR="00F32CF9" w:rsidRPr="00F32CF9" w:rsidRDefault="00F32CF9" w:rsidP="00F32CF9">
      <w:r w:rsidRPr="00F32CF9">
        <w:t>Члени Ради: </w:t>
      </w:r>
      <w:r w:rsidR="0025597E">
        <w:t>Гладка Ю.О.</w:t>
      </w:r>
      <w:r w:rsidRPr="00F32CF9">
        <w:t>, </w:t>
      </w:r>
      <w:proofErr w:type="spellStart"/>
      <w:r w:rsidR="003F0893">
        <w:t>Синицька</w:t>
      </w:r>
      <w:proofErr w:type="spellEnd"/>
      <w:r w:rsidR="003F0893">
        <w:t xml:space="preserve"> Т.В., Момот Н.А., </w:t>
      </w:r>
      <w:proofErr w:type="spellStart"/>
      <w:r w:rsidR="003F0893">
        <w:t>Трепак</w:t>
      </w:r>
      <w:proofErr w:type="spellEnd"/>
      <w:r w:rsidR="003F0893">
        <w:t xml:space="preserve"> Ю.О., Міняйло В.С., </w:t>
      </w:r>
      <w:proofErr w:type="spellStart"/>
      <w:r w:rsidR="003F0893">
        <w:t>Карасевич</w:t>
      </w:r>
      <w:proofErr w:type="spellEnd"/>
      <w:r w:rsidR="003F0893">
        <w:t xml:space="preserve"> В.С.</w:t>
      </w:r>
    </w:p>
    <w:p w14:paraId="78FB8A86" w14:textId="3D71589D" w:rsidR="00F32CF9" w:rsidRPr="00F32CF9" w:rsidRDefault="00F32CF9" w:rsidP="00F32CF9">
      <w:r w:rsidRPr="00F32CF9">
        <w:rPr>
          <w:b/>
          <w:bCs/>
        </w:rPr>
        <w:t>Відсутні: </w:t>
      </w:r>
      <w:proofErr w:type="spellStart"/>
      <w:r w:rsidR="003F0893" w:rsidRPr="003F0893">
        <w:t>Шайнога</w:t>
      </w:r>
      <w:proofErr w:type="spellEnd"/>
      <w:r w:rsidR="003F0893" w:rsidRPr="003F0893">
        <w:t xml:space="preserve"> В.В.</w:t>
      </w:r>
    </w:p>
    <w:p w14:paraId="64FE2D4A" w14:textId="77777777" w:rsidR="00F32CF9" w:rsidRPr="00F32CF9" w:rsidRDefault="00F32CF9" w:rsidP="00F32CF9">
      <w:r w:rsidRPr="00F32CF9">
        <w:t> </w:t>
      </w:r>
    </w:p>
    <w:p w14:paraId="061C5E68" w14:textId="2A50DACE" w:rsidR="00F32CF9" w:rsidRPr="00F32CF9" w:rsidRDefault="00AC2447" w:rsidP="00AC2447">
      <w:pPr>
        <w:ind w:firstLine="0"/>
      </w:pPr>
      <w:r>
        <w:t xml:space="preserve">       </w:t>
      </w:r>
      <w:r w:rsidR="00F32CF9" w:rsidRPr="00F32CF9">
        <w:t xml:space="preserve">Засідання Ради </w:t>
      </w:r>
      <w:proofErr w:type="spellStart"/>
      <w:r w:rsidR="00F32CF9" w:rsidRPr="00F32CF9">
        <w:t>безбар’єрності</w:t>
      </w:r>
      <w:proofErr w:type="spellEnd"/>
      <w:r w:rsidR="00F32CF9" w:rsidRPr="00F32CF9">
        <w:t xml:space="preserve"> розпочалося о 1</w:t>
      </w:r>
      <w:r w:rsidR="00911443">
        <w:t>1</w:t>
      </w:r>
      <w:r w:rsidR="00F32CF9" w:rsidRPr="00F32CF9">
        <w:t>:00 год.</w:t>
      </w:r>
    </w:p>
    <w:p w14:paraId="7B1A6936" w14:textId="06EA8E6A" w:rsidR="00AC2447" w:rsidRDefault="00AC2447" w:rsidP="00AC2447">
      <w:pPr>
        <w:ind w:firstLine="0"/>
        <w:jc w:val="both"/>
      </w:pPr>
      <w:r>
        <w:t xml:space="preserve">       </w:t>
      </w:r>
      <w:proofErr w:type="spellStart"/>
      <w:r w:rsidR="00175CDE" w:rsidRPr="00175CDE">
        <w:t>Зарудняк</w:t>
      </w:r>
      <w:proofErr w:type="spellEnd"/>
      <w:r w:rsidR="00175CDE" w:rsidRPr="00175CDE">
        <w:t xml:space="preserve"> О.М.</w:t>
      </w:r>
      <w:r w:rsidR="00175CDE">
        <w:t xml:space="preserve"> </w:t>
      </w:r>
      <w:r w:rsidR="00F32CF9" w:rsidRPr="00F32CF9">
        <w:t>ознайоми</w:t>
      </w:r>
      <w:r w:rsidR="00175CDE">
        <w:t>в</w:t>
      </w:r>
      <w:r w:rsidR="00F32CF9" w:rsidRPr="00F32CF9">
        <w:t xml:space="preserve"> з порядком денним засідання </w:t>
      </w:r>
      <w:r>
        <w:t>Р</w:t>
      </w:r>
      <w:r w:rsidR="00F32CF9" w:rsidRPr="00F32CF9">
        <w:t>ади</w:t>
      </w:r>
      <w:r>
        <w:t xml:space="preserve"> </w:t>
      </w:r>
      <w:proofErr w:type="spellStart"/>
      <w:r w:rsidR="00F32CF9" w:rsidRPr="00F32CF9">
        <w:t>безбар’єрності</w:t>
      </w:r>
      <w:proofErr w:type="spellEnd"/>
    </w:p>
    <w:p w14:paraId="4846BEDE" w14:textId="5D2BF9C9" w:rsidR="00175CDE" w:rsidRDefault="00F32CF9" w:rsidP="00AC2447">
      <w:pPr>
        <w:ind w:firstLine="0"/>
        <w:jc w:val="both"/>
      </w:pPr>
      <w:r w:rsidRPr="00F32CF9">
        <w:t xml:space="preserve"> при виконавчому комітеті </w:t>
      </w:r>
      <w:r w:rsidR="00175CDE" w:rsidRPr="00175CDE">
        <w:t>Лисянської селищної  ради</w:t>
      </w:r>
      <w:r w:rsidRPr="00F32CF9">
        <w:t>:   </w:t>
      </w:r>
    </w:p>
    <w:p w14:paraId="18FA7C91" w14:textId="1A72C900" w:rsidR="00FD046B" w:rsidRDefault="00435E5C" w:rsidP="00563229">
      <w:pPr>
        <w:jc w:val="both"/>
      </w:pPr>
      <w:r>
        <w:t>1</w:t>
      </w:r>
      <w:r w:rsidR="00FD046B">
        <w:t>. Про розроблення та затвердження Плану заходів на 2025-2026</w:t>
      </w:r>
      <w:r w:rsidR="00911443">
        <w:t xml:space="preserve"> </w:t>
      </w:r>
      <w:r w:rsidR="00FD046B">
        <w:t xml:space="preserve">роки з реалізації Національної стратегії із створення </w:t>
      </w:r>
      <w:proofErr w:type="spellStart"/>
      <w:r w:rsidR="00FD046B">
        <w:t>безбар'єрного</w:t>
      </w:r>
      <w:proofErr w:type="spellEnd"/>
      <w:r w:rsidR="00FD046B">
        <w:t xml:space="preserve"> простору в Україні на період до 2030 року.</w:t>
      </w:r>
    </w:p>
    <w:p w14:paraId="095E6C30" w14:textId="49E45CBA" w:rsidR="00F32CF9" w:rsidRPr="00F32CF9" w:rsidRDefault="00435E5C" w:rsidP="00563229">
      <w:pPr>
        <w:jc w:val="both"/>
      </w:pPr>
      <w:r>
        <w:t>2</w:t>
      </w:r>
      <w:r w:rsidR="00FD046B">
        <w:t>. Про визначення в органах місцевого самоврядування</w:t>
      </w:r>
      <w:r w:rsidR="00911443">
        <w:t xml:space="preserve"> </w:t>
      </w:r>
      <w:r w:rsidR="00FD046B">
        <w:t xml:space="preserve">відповідальних осіб з питань </w:t>
      </w:r>
      <w:proofErr w:type="spellStart"/>
      <w:r w:rsidR="00FD046B">
        <w:t>безбар'єрності</w:t>
      </w:r>
      <w:proofErr w:type="spellEnd"/>
      <w:r w:rsidR="00FD046B">
        <w:t>.</w:t>
      </w:r>
    </w:p>
    <w:p w14:paraId="6EAE3373" w14:textId="44092527" w:rsidR="00F32CF9" w:rsidRPr="00F32CF9" w:rsidRDefault="00435E5C" w:rsidP="00563229">
      <w:pPr>
        <w:jc w:val="both"/>
      </w:pPr>
      <w:r>
        <w:t>3</w:t>
      </w:r>
      <w:r w:rsidR="00911443">
        <w:t>. Щодо виконання постанови Кабінету Міністрів України</w:t>
      </w:r>
      <w:r w:rsidR="00FE4D23">
        <w:t xml:space="preserve"> </w:t>
      </w:r>
      <w:r w:rsidR="00911443">
        <w:t xml:space="preserve">від 26 травня 2021 року № 537 «Порядок проведення моніторингу та оцінки ступеня </w:t>
      </w:r>
      <w:proofErr w:type="spellStart"/>
      <w:r w:rsidR="00911443">
        <w:t>безбар'єрності</w:t>
      </w:r>
      <w:proofErr w:type="spellEnd"/>
      <w:r w:rsidR="00911443">
        <w:t xml:space="preserve"> об'єктів фізичного оточення і послуг для осіб з</w:t>
      </w:r>
      <w:r w:rsidR="00FE4D23">
        <w:t xml:space="preserve"> </w:t>
      </w:r>
      <w:r w:rsidR="00911443">
        <w:t>інвалідністю»</w:t>
      </w:r>
    </w:p>
    <w:p w14:paraId="4A1FA581" w14:textId="77777777" w:rsidR="00FE4D23" w:rsidRDefault="00F32CF9" w:rsidP="00563229">
      <w:r w:rsidRPr="00F32CF9">
        <w:t> </w:t>
      </w:r>
    </w:p>
    <w:p w14:paraId="2BF8B5F2" w14:textId="3C05599D" w:rsidR="00F32CF9" w:rsidRPr="00F32CF9" w:rsidRDefault="00F32CF9" w:rsidP="00563229">
      <w:r w:rsidRPr="004674FE">
        <w:rPr>
          <w:b/>
          <w:bCs/>
        </w:rPr>
        <w:t>Інформує:</w:t>
      </w:r>
      <w:r w:rsidRPr="00F32CF9">
        <w:t xml:space="preserve"> голова Ради </w:t>
      </w:r>
      <w:proofErr w:type="spellStart"/>
      <w:r w:rsidR="00FE4D23" w:rsidRPr="00FE4D23">
        <w:t>Зарудняк</w:t>
      </w:r>
      <w:proofErr w:type="spellEnd"/>
      <w:r w:rsidR="00FE4D23" w:rsidRPr="00FE4D23">
        <w:t xml:space="preserve"> О.М.</w:t>
      </w:r>
    </w:p>
    <w:p w14:paraId="7F68BF6E" w14:textId="4B00430F" w:rsidR="00F32CF9" w:rsidRPr="00F32CF9" w:rsidRDefault="00F32CF9" w:rsidP="00AC2447">
      <w:pPr>
        <w:tabs>
          <w:tab w:val="left" w:pos="2016"/>
        </w:tabs>
      </w:pPr>
      <w:r w:rsidRPr="00F32CF9">
        <w:t> </w:t>
      </w:r>
      <w:r w:rsidR="00E152F1">
        <w:t xml:space="preserve">                  с</w:t>
      </w:r>
      <w:r w:rsidR="00AC2447">
        <w:t xml:space="preserve">екретар </w:t>
      </w:r>
      <w:r w:rsidR="00E152F1">
        <w:t xml:space="preserve">Ради </w:t>
      </w:r>
      <w:proofErr w:type="spellStart"/>
      <w:r w:rsidR="00E152F1">
        <w:t>Дідик</w:t>
      </w:r>
      <w:proofErr w:type="spellEnd"/>
      <w:r w:rsidR="00E152F1">
        <w:t xml:space="preserve"> Н.М.</w:t>
      </w:r>
    </w:p>
    <w:p w14:paraId="3D324CDC" w14:textId="77777777" w:rsidR="00E152F1" w:rsidRDefault="00E152F1" w:rsidP="00563229"/>
    <w:p w14:paraId="7084D9D7" w14:textId="64196486" w:rsidR="00F32CF9" w:rsidRPr="00F32CF9" w:rsidRDefault="00FE4D23" w:rsidP="00563229">
      <w:proofErr w:type="spellStart"/>
      <w:r w:rsidRPr="00FE4D23">
        <w:t>Зарудняк</w:t>
      </w:r>
      <w:proofErr w:type="spellEnd"/>
      <w:r w:rsidRPr="00FE4D23">
        <w:t xml:space="preserve"> О.М.</w:t>
      </w:r>
      <w:r>
        <w:t xml:space="preserve"> </w:t>
      </w:r>
      <w:r w:rsidR="00F32CF9" w:rsidRPr="00F32CF9">
        <w:t>вистави</w:t>
      </w:r>
      <w:r>
        <w:t>в</w:t>
      </w:r>
      <w:r w:rsidR="00F32CF9" w:rsidRPr="00F32CF9">
        <w:t> порядок денний на голосування.</w:t>
      </w:r>
    </w:p>
    <w:p w14:paraId="33A6091D" w14:textId="722ADCD5" w:rsidR="00F32CF9" w:rsidRPr="00F32CF9" w:rsidRDefault="00F32CF9" w:rsidP="00563229">
      <w:r w:rsidRPr="00F32CF9">
        <w:t>Результати голосування: за – </w:t>
      </w:r>
      <w:r w:rsidR="004674FE">
        <w:t>8</w:t>
      </w:r>
      <w:r w:rsidRPr="00F32CF9">
        <w:t>, проти – 0, утримались – 0.</w:t>
      </w:r>
    </w:p>
    <w:p w14:paraId="03B868B1" w14:textId="77777777" w:rsidR="00F32CF9" w:rsidRPr="00F32CF9" w:rsidRDefault="00F32CF9" w:rsidP="00563229">
      <w:r w:rsidRPr="00F32CF9">
        <w:rPr>
          <w:b/>
          <w:bCs/>
        </w:rPr>
        <w:t>ВИРІШИЛИ: </w:t>
      </w:r>
      <w:r w:rsidRPr="00F32CF9">
        <w:t>порядок денний затвердити.</w:t>
      </w:r>
    </w:p>
    <w:p w14:paraId="549508E5" w14:textId="77777777" w:rsidR="00F32CF9" w:rsidRPr="00F32CF9" w:rsidRDefault="00F32CF9" w:rsidP="00563229">
      <w:r w:rsidRPr="00F32CF9">
        <w:t> </w:t>
      </w:r>
    </w:p>
    <w:p w14:paraId="748314AD" w14:textId="77777777" w:rsidR="00F32CF9" w:rsidRPr="00F32CF9" w:rsidRDefault="00F32CF9" w:rsidP="00563229">
      <w:r w:rsidRPr="00F32CF9">
        <w:rPr>
          <w:b/>
          <w:bCs/>
        </w:rPr>
        <w:t>СЛУХАЛИ:</w:t>
      </w:r>
    </w:p>
    <w:p w14:paraId="773AA718" w14:textId="2063CBAE" w:rsidR="00000963" w:rsidRDefault="00F32CF9" w:rsidP="00623119">
      <w:pPr>
        <w:numPr>
          <w:ilvl w:val="0"/>
          <w:numId w:val="1"/>
        </w:numPr>
        <w:tabs>
          <w:tab w:val="clear" w:pos="720"/>
        </w:tabs>
        <w:ind w:left="0" w:firstLine="567"/>
        <w:jc w:val="both"/>
      </w:pPr>
      <w:r w:rsidRPr="00F32CF9">
        <w:t xml:space="preserve">Голову Ради </w:t>
      </w:r>
      <w:proofErr w:type="spellStart"/>
      <w:r w:rsidR="00BF6A06" w:rsidRPr="00BF6A06">
        <w:t>Зарудняк</w:t>
      </w:r>
      <w:r w:rsidR="00597030" w:rsidRPr="00597030">
        <w:t>а</w:t>
      </w:r>
      <w:proofErr w:type="spellEnd"/>
      <w:r w:rsidR="00BF6A06" w:rsidRPr="00BF6A06">
        <w:t xml:space="preserve"> О.М.</w:t>
      </w:r>
      <w:r w:rsidRPr="00F32CF9">
        <w:t>, як</w:t>
      </w:r>
      <w:r w:rsidR="00000963">
        <w:t>ий</w:t>
      </w:r>
      <w:r w:rsidRPr="00F32CF9">
        <w:t xml:space="preserve"> </w:t>
      </w:r>
      <w:r w:rsidR="00000963">
        <w:t xml:space="preserve">ознайомив членів Ради із Національною стратегією із створення </w:t>
      </w:r>
      <w:proofErr w:type="spellStart"/>
      <w:r w:rsidR="00000963">
        <w:t>безбар’єрного</w:t>
      </w:r>
      <w:proofErr w:type="spellEnd"/>
      <w:r w:rsidR="00000963">
        <w:t xml:space="preserve"> простору в Україні на період до 2030 року. </w:t>
      </w:r>
    </w:p>
    <w:p w14:paraId="2570F5FD" w14:textId="77777777" w:rsidR="00000963" w:rsidRDefault="00000963" w:rsidP="00623119">
      <w:pPr>
        <w:jc w:val="both"/>
      </w:pPr>
      <w:r>
        <w:t xml:space="preserve">Це стратегічний документ, який включає бачення та напрямки ініціатив для усунення бар’єрів та перепон  у різних сферах життя, посилення спроможності та незалежності, розширення можливостей та забезпечення рівних прав для всіх українців. В ньому йдеться мова про досягнення </w:t>
      </w:r>
      <w:proofErr w:type="spellStart"/>
      <w:r>
        <w:t>безбар’єрності</w:t>
      </w:r>
      <w:proofErr w:type="spellEnd"/>
      <w:r>
        <w:t xml:space="preserve"> у шести вимірах: фізичному, суспільному та громадянському, цифровому, освітньому, інформаційному та економічному.</w:t>
      </w:r>
    </w:p>
    <w:p w14:paraId="7DC065C5" w14:textId="175C909A" w:rsidR="00DD3AB9" w:rsidRDefault="00DD3AB9" w:rsidP="00E152F1">
      <w:pPr>
        <w:jc w:val="both"/>
      </w:pPr>
      <w:r>
        <w:t>Членам Ради напрац</w:t>
      </w:r>
      <w:r w:rsidR="00095800">
        <w:t>ю</w:t>
      </w:r>
      <w:r>
        <w:t>ва</w:t>
      </w:r>
      <w:r w:rsidR="00095800">
        <w:t>ти</w:t>
      </w:r>
      <w:r>
        <w:t xml:space="preserve"> подальші кроки з </w:t>
      </w:r>
      <w:r w:rsidR="00E152F1">
        <w:t xml:space="preserve">розробки та </w:t>
      </w:r>
      <w:r>
        <w:t xml:space="preserve">реалізації плану заходів Національної стратегії із створення </w:t>
      </w:r>
      <w:proofErr w:type="spellStart"/>
      <w:r>
        <w:t>безбар’єрного</w:t>
      </w:r>
      <w:proofErr w:type="spellEnd"/>
      <w:r>
        <w:t xml:space="preserve"> простору на території громади на 2025-2026 роки.</w:t>
      </w:r>
    </w:p>
    <w:p w14:paraId="3A53CBBD" w14:textId="1A4273EE" w:rsidR="00DD3AB9" w:rsidRDefault="00DD3AB9" w:rsidP="00F16F83">
      <w:pPr>
        <w:jc w:val="both"/>
      </w:pPr>
      <w:r>
        <w:lastRenderedPageBreak/>
        <w:t xml:space="preserve">Це дасть можливість зробити </w:t>
      </w:r>
      <w:proofErr w:type="spellStart"/>
      <w:r>
        <w:t>безбар’єрність</w:t>
      </w:r>
      <w:proofErr w:type="spellEnd"/>
      <w:r>
        <w:t xml:space="preserve"> новою суспільною нормою, коли кожна людина відчуває себе потрібною, важливою, залученою до суспільного життя не залежно від віку, статі, походження або фізичних ознак.</w:t>
      </w:r>
    </w:p>
    <w:p w14:paraId="6AD07FBF" w14:textId="77777777" w:rsidR="00F32CF9" w:rsidRPr="00F32CF9" w:rsidRDefault="00F32CF9" w:rsidP="00563229">
      <w:r w:rsidRPr="00F32CF9">
        <w:t> </w:t>
      </w:r>
    </w:p>
    <w:p w14:paraId="5BC1BF37" w14:textId="0167843B" w:rsidR="00F32CF9" w:rsidRPr="00F32CF9" w:rsidRDefault="00435E5C" w:rsidP="00563229">
      <w:proofErr w:type="spellStart"/>
      <w:r>
        <w:t>Зарудняк</w:t>
      </w:r>
      <w:proofErr w:type="spellEnd"/>
      <w:r w:rsidR="00AB6A88">
        <w:t xml:space="preserve"> </w:t>
      </w:r>
      <w:r>
        <w:t>О.М.</w:t>
      </w:r>
      <w:r w:rsidR="00F32CF9" w:rsidRPr="00F32CF9">
        <w:t xml:space="preserve"> </w:t>
      </w:r>
      <w:r w:rsidR="007A0550">
        <w:t>запропонував</w:t>
      </w:r>
      <w:r w:rsidR="00F32CF9" w:rsidRPr="00F32CF9">
        <w:t> пропозиці</w:t>
      </w:r>
      <w:r w:rsidR="00B464BB">
        <w:t>ю</w:t>
      </w:r>
      <w:r w:rsidR="00F32CF9" w:rsidRPr="00F32CF9">
        <w:t xml:space="preserve"> на голосування.</w:t>
      </w:r>
    </w:p>
    <w:p w14:paraId="32D1927F" w14:textId="1DEB5BF6" w:rsidR="00F32CF9" w:rsidRPr="00F32CF9" w:rsidRDefault="00F32CF9" w:rsidP="00563229">
      <w:r w:rsidRPr="00F32CF9">
        <w:t>Результати голосування</w:t>
      </w:r>
      <w:r w:rsidRPr="00F32CF9">
        <w:rPr>
          <w:b/>
          <w:bCs/>
          <w:i/>
          <w:iCs/>
        </w:rPr>
        <w:t>: </w:t>
      </w:r>
      <w:r w:rsidRPr="00F32CF9">
        <w:t>за – </w:t>
      </w:r>
      <w:r w:rsidR="00AB6A88">
        <w:t>8</w:t>
      </w:r>
      <w:r w:rsidRPr="00F32CF9">
        <w:t>, проти – 0, утримались – 0.</w:t>
      </w:r>
    </w:p>
    <w:p w14:paraId="2CEDF318" w14:textId="77777777" w:rsidR="00F32CF9" w:rsidRPr="00F32CF9" w:rsidRDefault="00F32CF9" w:rsidP="00563229">
      <w:r w:rsidRPr="00F32CF9">
        <w:t> </w:t>
      </w:r>
    </w:p>
    <w:p w14:paraId="3F93BB35" w14:textId="1EED5B34" w:rsidR="00F32CF9" w:rsidRPr="00F32CF9" w:rsidRDefault="00F32CF9" w:rsidP="00F16F83">
      <w:pPr>
        <w:jc w:val="both"/>
      </w:pPr>
      <w:r w:rsidRPr="00F32CF9">
        <w:rPr>
          <w:b/>
          <w:bCs/>
        </w:rPr>
        <w:t>ВИРІШИЛИ: </w:t>
      </w:r>
      <w:r w:rsidR="00DD7E34" w:rsidRPr="00DD7E34">
        <w:t>розробити</w:t>
      </w:r>
      <w:r w:rsidR="00DD7E34">
        <w:rPr>
          <w:b/>
          <w:bCs/>
        </w:rPr>
        <w:t xml:space="preserve"> </w:t>
      </w:r>
      <w:r w:rsidR="00C02CC4" w:rsidRPr="00C02CC4">
        <w:t xml:space="preserve"> детальн</w:t>
      </w:r>
      <w:r w:rsidR="00C02CC4">
        <w:t>ий</w:t>
      </w:r>
      <w:r w:rsidR="00C02CC4" w:rsidRPr="00C02CC4">
        <w:t xml:space="preserve"> план заходів, що враховує потреби різних груп населення</w:t>
      </w:r>
      <w:r w:rsidR="00DD7E34">
        <w:t xml:space="preserve">, </w:t>
      </w:r>
      <w:r w:rsidR="00DD7E34" w:rsidRPr="00DD7E34">
        <w:t>розширення можливостей та забезпечення рівних прав для всіх українців</w:t>
      </w:r>
      <w:r w:rsidR="00DD7E34">
        <w:t>.</w:t>
      </w:r>
      <w:r w:rsidR="008A2454">
        <w:t xml:space="preserve"> </w:t>
      </w:r>
      <w:r w:rsidR="00C02CC4">
        <w:t xml:space="preserve">Подати на затвердження </w:t>
      </w:r>
      <w:r w:rsidR="008A2454" w:rsidRPr="008A2454">
        <w:t xml:space="preserve">план заходів Національної стратегії із створення </w:t>
      </w:r>
      <w:proofErr w:type="spellStart"/>
      <w:r w:rsidR="008A2454" w:rsidRPr="008A2454">
        <w:t>безбар’єрного</w:t>
      </w:r>
      <w:proofErr w:type="spellEnd"/>
      <w:r w:rsidR="008A2454" w:rsidRPr="008A2454">
        <w:t xml:space="preserve"> простору на території громади </w:t>
      </w:r>
      <w:bookmarkStart w:id="1" w:name="_Hlk204079764"/>
      <w:r w:rsidR="008A2454" w:rsidRPr="008A2454">
        <w:t>на 2025-2026 роки</w:t>
      </w:r>
      <w:r w:rsidR="008A2454">
        <w:t xml:space="preserve"> у Лисянській </w:t>
      </w:r>
      <w:r w:rsidR="00597030" w:rsidRPr="00597030">
        <w:t>селищній</w:t>
      </w:r>
      <w:r w:rsidR="00597030">
        <w:t xml:space="preserve"> </w:t>
      </w:r>
      <w:r w:rsidR="008A2454">
        <w:t>територіальній громаді</w:t>
      </w:r>
      <w:bookmarkEnd w:id="1"/>
      <w:r w:rsidR="008A2454">
        <w:t>.</w:t>
      </w:r>
      <w:r w:rsidR="00F803B3">
        <w:t xml:space="preserve"> Керівникам структурних підрозділів забезпечити </w:t>
      </w:r>
      <w:r w:rsidR="00BF300F">
        <w:t>реалізацію</w:t>
      </w:r>
      <w:r w:rsidR="00F803B3">
        <w:t xml:space="preserve"> затвердженого Плану заходів та звітувати про хід </w:t>
      </w:r>
      <w:r w:rsidR="00DD7E34">
        <w:t>виконання.</w:t>
      </w:r>
      <w:r w:rsidR="00F803B3">
        <w:t xml:space="preserve"> </w:t>
      </w:r>
    </w:p>
    <w:p w14:paraId="2181B1C7" w14:textId="77777777" w:rsidR="00F32CF9" w:rsidRPr="00F32CF9" w:rsidRDefault="00F32CF9" w:rsidP="00563229">
      <w:r w:rsidRPr="00F32CF9">
        <w:t> </w:t>
      </w:r>
    </w:p>
    <w:p w14:paraId="5C4D0FE1" w14:textId="42C05D34" w:rsidR="00BF300F" w:rsidRDefault="00F32CF9" w:rsidP="00F16F83">
      <w:pPr>
        <w:jc w:val="both"/>
      </w:pPr>
      <w:r w:rsidRPr="00F32CF9">
        <w:t>2. </w:t>
      </w:r>
      <w:r w:rsidR="00BF300F" w:rsidRPr="00BF300F">
        <w:t>Голов</w:t>
      </w:r>
      <w:r w:rsidR="00BF300F">
        <w:t>а</w:t>
      </w:r>
      <w:r w:rsidR="00BF300F" w:rsidRPr="00BF300F">
        <w:t xml:space="preserve"> Ради </w:t>
      </w:r>
      <w:proofErr w:type="spellStart"/>
      <w:r w:rsidR="00BF300F" w:rsidRPr="00BF300F">
        <w:t>Зарудняк</w:t>
      </w:r>
      <w:proofErr w:type="spellEnd"/>
      <w:r w:rsidR="00BF300F" w:rsidRPr="00BF300F">
        <w:t xml:space="preserve"> О.М.</w:t>
      </w:r>
      <w:r w:rsidR="00BF300F">
        <w:t xml:space="preserve"> запропонував </w:t>
      </w:r>
      <w:r w:rsidR="00B56251" w:rsidRPr="00B56251">
        <w:t>визначи</w:t>
      </w:r>
      <w:r w:rsidR="00B56251">
        <w:t>т</w:t>
      </w:r>
      <w:r w:rsidR="00B56251" w:rsidRPr="00B56251">
        <w:t xml:space="preserve">и </w:t>
      </w:r>
      <w:r w:rsidR="00B56251">
        <w:t>відповідальною за організацію роботи щодо виконанн</w:t>
      </w:r>
      <w:r w:rsidR="00393DC4">
        <w:t>я</w:t>
      </w:r>
      <w:r w:rsidR="00B56251">
        <w:t xml:space="preserve"> та звітування </w:t>
      </w:r>
      <w:r w:rsidR="00393DC4" w:rsidRPr="00393DC4">
        <w:t>Плану заходів на 2025-2026 роки у Лисянській</w:t>
      </w:r>
      <w:r w:rsidR="00DA3BB4">
        <w:t xml:space="preserve"> селищній</w:t>
      </w:r>
      <w:r w:rsidR="00393DC4" w:rsidRPr="00393DC4">
        <w:t xml:space="preserve"> територіальній громаді </w:t>
      </w:r>
      <w:r w:rsidR="00B56251">
        <w:t>завідувача сектору по плануванню доходів та контролю</w:t>
      </w:r>
      <w:r w:rsidR="00393DC4">
        <w:t xml:space="preserve"> </w:t>
      </w:r>
      <w:r w:rsidR="00B56251">
        <w:t>надходжень фінансового відділу Лисянської селищної ради Савельєву В.В.</w:t>
      </w:r>
      <w:r w:rsidR="00B464BB">
        <w:t xml:space="preserve"> </w:t>
      </w:r>
    </w:p>
    <w:p w14:paraId="6261B55D" w14:textId="77777777" w:rsidR="00B464BB" w:rsidRDefault="00B464BB" w:rsidP="00F16F83">
      <w:pPr>
        <w:jc w:val="both"/>
      </w:pPr>
    </w:p>
    <w:p w14:paraId="630BA293" w14:textId="5CE80CF2" w:rsidR="00B464BB" w:rsidRDefault="00B464BB" w:rsidP="00563229">
      <w:proofErr w:type="spellStart"/>
      <w:r>
        <w:t>Зарудняк</w:t>
      </w:r>
      <w:proofErr w:type="spellEnd"/>
      <w:r>
        <w:t xml:space="preserve"> О.М. запропонував пропозицію на голосування.</w:t>
      </w:r>
    </w:p>
    <w:p w14:paraId="75800CE5" w14:textId="5068C8A7" w:rsidR="00BF300F" w:rsidRDefault="00B464BB" w:rsidP="00563229">
      <w:r>
        <w:t>Результати голосування: за – 8, проти – 0, утримались – 0.</w:t>
      </w:r>
    </w:p>
    <w:p w14:paraId="3F954EFE" w14:textId="12A7880B" w:rsidR="00BF300F" w:rsidRDefault="00BF300F" w:rsidP="00563229"/>
    <w:p w14:paraId="6D2BC727" w14:textId="77777777" w:rsidR="00DA3BB4" w:rsidRDefault="00DA3BB4" w:rsidP="00DA3BB4">
      <w:pPr>
        <w:jc w:val="both"/>
      </w:pPr>
      <w:r w:rsidRPr="00F32CF9">
        <w:rPr>
          <w:b/>
          <w:bCs/>
        </w:rPr>
        <w:t>ВИРІШИЛИ:</w:t>
      </w:r>
      <w:r>
        <w:rPr>
          <w:b/>
          <w:bCs/>
        </w:rPr>
        <w:t xml:space="preserve"> </w:t>
      </w:r>
      <w:r w:rsidRPr="00DA3BB4">
        <w:rPr>
          <w:bCs/>
        </w:rPr>
        <w:t>визначити</w:t>
      </w:r>
      <w:r>
        <w:rPr>
          <w:b/>
          <w:bCs/>
        </w:rPr>
        <w:t xml:space="preserve"> </w:t>
      </w:r>
      <w:r w:rsidRPr="00DA3BB4">
        <w:rPr>
          <w:bCs/>
        </w:rPr>
        <w:t xml:space="preserve">відповідальною </w:t>
      </w:r>
      <w:r>
        <w:t xml:space="preserve">за організацію роботи щодо виконання та звітування </w:t>
      </w:r>
      <w:r w:rsidRPr="00393DC4">
        <w:t>Плану заходів на 2025-2026 роки у Лисянській</w:t>
      </w:r>
      <w:r>
        <w:t xml:space="preserve"> селищній</w:t>
      </w:r>
      <w:r w:rsidRPr="00393DC4">
        <w:t xml:space="preserve"> територіальній громаді </w:t>
      </w:r>
      <w:r>
        <w:t xml:space="preserve">завідувача сектору по плануванню доходів та контролю надходжень фінансового відділу Лисянської селищної ради Савельєву В.В. </w:t>
      </w:r>
    </w:p>
    <w:p w14:paraId="61002E07" w14:textId="77777777" w:rsidR="00BF300F" w:rsidRDefault="00BF300F" w:rsidP="00563229"/>
    <w:p w14:paraId="207036C5" w14:textId="62D0FCF9" w:rsidR="00BF300F" w:rsidRDefault="00A535D2" w:rsidP="00563229">
      <w:pPr>
        <w:jc w:val="both"/>
      </w:pPr>
      <w:r>
        <w:t xml:space="preserve"> </w:t>
      </w:r>
      <w:r w:rsidR="00B8515B">
        <w:t>3.</w:t>
      </w:r>
      <w:r>
        <w:t xml:space="preserve"> </w:t>
      </w:r>
      <w:r w:rsidR="00B8515B">
        <w:t xml:space="preserve">Секретар Ради </w:t>
      </w:r>
      <w:proofErr w:type="spellStart"/>
      <w:r w:rsidR="00B8515B">
        <w:t>Дідик</w:t>
      </w:r>
      <w:proofErr w:type="spellEnd"/>
      <w:r w:rsidR="00B8515B">
        <w:t xml:space="preserve"> Н.М. ознайомила членів </w:t>
      </w:r>
      <w:r w:rsidR="00795DB5">
        <w:t xml:space="preserve">зібрання з </w:t>
      </w:r>
      <w:r w:rsidR="009B76E9">
        <w:t>необхідністю</w:t>
      </w:r>
      <w:r>
        <w:t xml:space="preserve"> </w:t>
      </w:r>
      <w:r w:rsidR="00B8515B" w:rsidRPr="00B8515B">
        <w:t xml:space="preserve">проведення моніторингу та оцінки ступеня </w:t>
      </w:r>
      <w:proofErr w:type="spellStart"/>
      <w:r w:rsidR="00B8515B" w:rsidRPr="00B8515B">
        <w:t>безбар’єрності</w:t>
      </w:r>
      <w:proofErr w:type="spellEnd"/>
      <w:r w:rsidR="00B8515B" w:rsidRPr="00B8515B">
        <w:t xml:space="preserve"> об’єктів фізичного оточення для осіб з інвалідністю</w:t>
      </w:r>
      <w:r w:rsidR="00D44A97">
        <w:t xml:space="preserve"> згідно типів</w:t>
      </w:r>
      <w:r w:rsidR="00D44A97" w:rsidRPr="00D44A97">
        <w:t xml:space="preserve"> об’єктів</w:t>
      </w:r>
      <w:r w:rsidR="00B8515B" w:rsidRPr="00B8515B">
        <w:t>, визначення</w:t>
      </w:r>
      <w:r w:rsidR="009B76E9">
        <w:t>м</w:t>
      </w:r>
      <w:r w:rsidR="00B8515B" w:rsidRPr="00B8515B">
        <w:t xml:space="preserve"> об’єктів які є «бар’єрними», «частково без бар’єрними», «бар’єрним»</w:t>
      </w:r>
      <w:r w:rsidR="00795DB5">
        <w:t xml:space="preserve"> та </w:t>
      </w:r>
      <w:r w:rsidR="00795DB5" w:rsidRPr="00795DB5">
        <w:t>створення</w:t>
      </w:r>
      <w:r w:rsidR="00795DB5">
        <w:t>м</w:t>
      </w:r>
      <w:r w:rsidR="00795DB5" w:rsidRPr="00795DB5">
        <w:t xml:space="preserve"> карт</w:t>
      </w:r>
      <w:r w:rsidR="009B76E9">
        <w:t>к</w:t>
      </w:r>
      <w:r w:rsidR="00795DB5" w:rsidRPr="00795DB5">
        <w:t xml:space="preserve">и </w:t>
      </w:r>
      <w:bookmarkStart w:id="2" w:name="_Hlk204088949"/>
      <w:proofErr w:type="spellStart"/>
      <w:r w:rsidR="00795DB5" w:rsidRPr="00795DB5">
        <w:t>безбар’єрності</w:t>
      </w:r>
      <w:bookmarkEnd w:id="2"/>
      <w:proofErr w:type="spellEnd"/>
      <w:r w:rsidR="00795DB5" w:rsidRPr="00795DB5">
        <w:t>.</w:t>
      </w:r>
    </w:p>
    <w:p w14:paraId="3EC57A73" w14:textId="3F480584" w:rsidR="00A535D2" w:rsidRDefault="00DA3BB4" w:rsidP="00563229">
      <w:pPr>
        <w:jc w:val="both"/>
      </w:pPr>
      <w:r>
        <w:t xml:space="preserve"> </w:t>
      </w:r>
    </w:p>
    <w:p w14:paraId="291FFDBF" w14:textId="087B2D64" w:rsidR="00256342" w:rsidRDefault="00114CB4" w:rsidP="00563229">
      <w:pPr>
        <w:jc w:val="both"/>
      </w:pPr>
      <w:r>
        <w:t>Г</w:t>
      </w:r>
      <w:r w:rsidR="00DA3BB4">
        <w:t>олова</w:t>
      </w:r>
      <w:r>
        <w:t xml:space="preserve"> Ради </w:t>
      </w:r>
      <w:proofErr w:type="spellStart"/>
      <w:r>
        <w:t>Зарудняк</w:t>
      </w:r>
      <w:proofErr w:type="spellEnd"/>
      <w:r>
        <w:t xml:space="preserve"> О.М. зауважив на необхідності формування </w:t>
      </w:r>
      <w:bookmarkStart w:id="3" w:name="_Hlk204153174"/>
      <w:r w:rsidRPr="00B51ABA">
        <w:t>перелік</w:t>
      </w:r>
      <w:r>
        <w:t>у</w:t>
      </w:r>
      <w:r w:rsidRPr="00B51ABA">
        <w:t xml:space="preserve"> об’єктів,  які необхідно обстежити на території громади</w:t>
      </w:r>
      <w:r>
        <w:t>,</w:t>
      </w:r>
      <w:r w:rsidRPr="001970EE">
        <w:t xml:space="preserve"> </w:t>
      </w:r>
      <w:r w:rsidR="00256342">
        <w:t xml:space="preserve">з послідуючим </w:t>
      </w:r>
      <w:r w:rsidR="00BA6F67">
        <w:t>надсиланням</w:t>
      </w:r>
      <w:r w:rsidRPr="001970EE">
        <w:t xml:space="preserve"> до управителів об’єктів запит</w:t>
      </w:r>
      <w:r w:rsidR="00256342">
        <w:t>у</w:t>
      </w:r>
      <w:r w:rsidRPr="001970EE">
        <w:t xml:space="preserve"> про необхідність обстеження об’єкту на </w:t>
      </w:r>
      <w:proofErr w:type="spellStart"/>
      <w:r w:rsidRPr="001970EE">
        <w:t>безбар’єрність</w:t>
      </w:r>
      <w:proofErr w:type="spellEnd"/>
      <w:r w:rsidRPr="001970EE">
        <w:t xml:space="preserve">. </w:t>
      </w:r>
    </w:p>
    <w:bookmarkEnd w:id="3"/>
    <w:p w14:paraId="4908818E" w14:textId="3F32C06F" w:rsidR="00DA3BB4" w:rsidRDefault="00256342" w:rsidP="00563229">
      <w:pPr>
        <w:jc w:val="both"/>
      </w:pPr>
      <w:proofErr w:type="spellStart"/>
      <w:r>
        <w:t>Синицька</w:t>
      </w:r>
      <w:proofErr w:type="spellEnd"/>
      <w:r>
        <w:t xml:space="preserve"> Т.В. звернула увагу, </w:t>
      </w:r>
      <w:r w:rsidR="004532AB">
        <w:t>на т</w:t>
      </w:r>
      <w:r w:rsidR="00BA6F67">
        <w:t>е</w:t>
      </w:r>
      <w:r w:rsidR="004532AB">
        <w:t xml:space="preserve">, що члени Ради будуть надавати </w:t>
      </w:r>
      <w:r w:rsidR="00114CB4" w:rsidRPr="001970EE">
        <w:t>відповідн</w:t>
      </w:r>
      <w:r w:rsidR="00114CB4">
        <w:t>у</w:t>
      </w:r>
      <w:r w:rsidR="00114CB4" w:rsidRPr="001970EE">
        <w:t xml:space="preserve"> методологічну допомогу для проведення оцінки управителем об’єкту.</w:t>
      </w:r>
      <w:r w:rsidR="00114CB4" w:rsidRPr="00550E56">
        <w:t xml:space="preserve"> Управител</w:t>
      </w:r>
      <w:r w:rsidR="004532AB">
        <w:t xml:space="preserve">ь, в свою чергу, </w:t>
      </w:r>
      <w:r w:rsidR="00114CB4" w:rsidRPr="00550E56">
        <w:t xml:space="preserve"> </w:t>
      </w:r>
      <w:r w:rsidR="004532AB">
        <w:t xml:space="preserve">має </w:t>
      </w:r>
      <w:r w:rsidR="00114CB4">
        <w:t xml:space="preserve">здійснити </w:t>
      </w:r>
      <w:r w:rsidR="00114CB4" w:rsidRPr="00550E56">
        <w:t xml:space="preserve">обстеження </w:t>
      </w:r>
      <w:r w:rsidR="004532AB" w:rsidRPr="00550E56">
        <w:t>об’єкт</w:t>
      </w:r>
      <w:r w:rsidR="004532AB">
        <w:t xml:space="preserve">а </w:t>
      </w:r>
      <w:r w:rsidR="00114CB4">
        <w:t xml:space="preserve">та заповнити картку </w:t>
      </w:r>
      <w:proofErr w:type="spellStart"/>
      <w:r w:rsidR="00114CB4" w:rsidRPr="00EC0746">
        <w:t>безбар’єрності</w:t>
      </w:r>
      <w:proofErr w:type="spellEnd"/>
      <w:r w:rsidR="00114CB4" w:rsidRPr="00EC0746">
        <w:t xml:space="preserve"> </w:t>
      </w:r>
      <w:r w:rsidR="00114CB4" w:rsidRPr="00550E56">
        <w:t xml:space="preserve"> з фотофіксацією.</w:t>
      </w:r>
    </w:p>
    <w:p w14:paraId="0EB26087" w14:textId="77777777" w:rsidR="00114CB4" w:rsidRDefault="00114CB4" w:rsidP="00563229">
      <w:pPr>
        <w:jc w:val="both"/>
      </w:pPr>
    </w:p>
    <w:p w14:paraId="433FF37D" w14:textId="64EA61AF" w:rsidR="00A535D2" w:rsidRDefault="00A535D2" w:rsidP="00563229">
      <w:pPr>
        <w:jc w:val="both"/>
      </w:pPr>
      <w:proofErr w:type="spellStart"/>
      <w:r>
        <w:t>Зарудняк</w:t>
      </w:r>
      <w:proofErr w:type="spellEnd"/>
      <w:r>
        <w:t xml:space="preserve"> О.М. запропонував пропозицію на голосування.</w:t>
      </w:r>
    </w:p>
    <w:p w14:paraId="0512B84D" w14:textId="076CD62F" w:rsidR="00A535D2" w:rsidRDefault="00A535D2" w:rsidP="00563229">
      <w:pPr>
        <w:jc w:val="both"/>
      </w:pPr>
      <w:r>
        <w:t>Результати голосування: за – 8, проти – 0, утримались – 0.</w:t>
      </w:r>
    </w:p>
    <w:p w14:paraId="20653B62" w14:textId="77777777" w:rsidR="00A535D2" w:rsidRDefault="00A535D2" w:rsidP="00563229">
      <w:pPr>
        <w:jc w:val="both"/>
      </w:pPr>
    </w:p>
    <w:p w14:paraId="4D597592" w14:textId="30899B43" w:rsidR="00192055" w:rsidRDefault="00A535D2" w:rsidP="00192055">
      <w:pPr>
        <w:jc w:val="both"/>
      </w:pPr>
      <w:r w:rsidRPr="00A535D2">
        <w:rPr>
          <w:b/>
          <w:bCs/>
        </w:rPr>
        <w:lastRenderedPageBreak/>
        <w:t>ВИРІШИЛИ:</w:t>
      </w:r>
      <w:r w:rsidR="00B51ABA" w:rsidRPr="00B51ABA">
        <w:t xml:space="preserve"> </w:t>
      </w:r>
      <w:r w:rsidR="00621C41" w:rsidRPr="00621C41">
        <w:t xml:space="preserve">Членам Ради напрацювати </w:t>
      </w:r>
      <w:r w:rsidR="00621C41">
        <w:t>пе</w:t>
      </w:r>
      <w:r w:rsidR="00621C41" w:rsidRPr="00621C41">
        <w:t xml:space="preserve">релік об’єктів,  які необхідно обстежити на території громади, з послідуючим надсиланням до управителів об’єктів запиту про необхідність обстеження об’єкту на </w:t>
      </w:r>
      <w:proofErr w:type="spellStart"/>
      <w:r w:rsidR="00621C41" w:rsidRPr="00621C41">
        <w:t>безбар’єрність</w:t>
      </w:r>
      <w:proofErr w:type="spellEnd"/>
      <w:r w:rsidR="00621C41">
        <w:t>.</w:t>
      </w:r>
      <w:r w:rsidR="00621C41" w:rsidRPr="00621C41">
        <w:t xml:space="preserve"> </w:t>
      </w:r>
      <w:r w:rsidR="00621C41">
        <w:t>З</w:t>
      </w:r>
      <w:r w:rsidR="00192055">
        <w:t xml:space="preserve">атвердити перелік </w:t>
      </w:r>
      <w:r w:rsidR="00192055" w:rsidRPr="00B51ABA">
        <w:t>об’єктів,  які необхідно обстежити на території громади</w:t>
      </w:r>
      <w:r w:rsidR="00B84AFF">
        <w:t xml:space="preserve"> (додається).</w:t>
      </w:r>
    </w:p>
    <w:p w14:paraId="4D8D2FB0" w14:textId="77777777" w:rsidR="00192055" w:rsidRDefault="00192055" w:rsidP="00192055">
      <w:pPr>
        <w:jc w:val="both"/>
      </w:pPr>
    </w:p>
    <w:p w14:paraId="5717DA9B" w14:textId="1BC6DB56" w:rsidR="00F32CF9" w:rsidRPr="00F32CF9" w:rsidRDefault="00F32CF9" w:rsidP="00192055">
      <w:pPr>
        <w:ind w:firstLine="0"/>
        <w:jc w:val="both"/>
      </w:pPr>
      <w:r w:rsidRPr="00F32CF9">
        <w:t> </w:t>
      </w:r>
    </w:p>
    <w:p w14:paraId="3CDE7A12" w14:textId="77777777" w:rsidR="00121ACC" w:rsidRDefault="00121ACC" w:rsidP="00F32CF9">
      <w:pPr>
        <w:rPr>
          <w:b/>
          <w:bCs/>
        </w:rPr>
      </w:pPr>
    </w:p>
    <w:p w14:paraId="68DC4C05" w14:textId="49863650" w:rsidR="00121ACC" w:rsidRDefault="00121ACC" w:rsidP="00F32CF9">
      <w:pPr>
        <w:rPr>
          <w:b/>
          <w:bCs/>
        </w:rPr>
      </w:pPr>
      <w:r>
        <w:rPr>
          <w:b/>
          <w:bCs/>
        </w:rPr>
        <w:t xml:space="preserve">Голова Ради                                                               Олег </w:t>
      </w:r>
      <w:proofErr w:type="spellStart"/>
      <w:r>
        <w:rPr>
          <w:b/>
          <w:bCs/>
        </w:rPr>
        <w:t>Зарудняк</w:t>
      </w:r>
      <w:proofErr w:type="spellEnd"/>
    </w:p>
    <w:p w14:paraId="328F6B45" w14:textId="77777777" w:rsidR="00121ACC" w:rsidRDefault="00121ACC" w:rsidP="00F32CF9">
      <w:pPr>
        <w:rPr>
          <w:b/>
          <w:bCs/>
        </w:rPr>
      </w:pPr>
    </w:p>
    <w:p w14:paraId="4B08C377" w14:textId="77777777" w:rsidR="00121ACC" w:rsidRDefault="00121ACC" w:rsidP="00F32CF9">
      <w:pPr>
        <w:rPr>
          <w:b/>
          <w:bCs/>
        </w:rPr>
      </w:pPr>
    </w:p>
    <w:p w14:paraId="337C7AF7" w14:textId="77777777" w:rsidR="00121ACC" w:rsidRDefault="00121ACC" w:rsidP="00F32CF9">
      <w:pPr>
        <w:rPr>
          <w:b/>
          <w:bCs/>
        </w:rPr>
      </w:pPr>
    </w:p>
    <w:p w14:paraId="0D09DE8D" w14:textId="4D80A2BE" w:rsidR="00F32CF9" w:rsidRPr="00F32CF9" w:rsidRDefault="00121ACC" w:rsidP="00F32CF9">
      <w:r>
        <w:rPr>
          <w:b/>
          <w:bCs/>
        </w:rPr>
        <w:t xml:space="preserve">Секретар                                                                    Наталія </w:t>
      </w:r>
      <w:proofErr w:type="spellStart"/>
      <w:r>
        <w:rPr>
          <w:b/>
          <w:bCs/>
        </w:rPr>
        <w:t>Дідик</w:t>
      </w:r>
      <w:proofErr w:type="spellEnd"/>
      <w:r w:rsidR="00F32CF9" w:rsidRPr="00F32CF9">
        <w:t>  </w:t>
      </w:r>
    </w:p>
    <w:sectPr w:rsidR="00F32CF9" w:rsidRPr="00F32CF9" w:rsidSect="00121ACC">
      <w:pgSz w:w="11906" w:h="16838"/>
      <w:pgMar w:top="568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A2A9B"/>
    <w:multiLevelType w:val="hybridMultilevel"/>
    <w:tmpl w:val="94C261DE"/>
    <w:lvl w:ilvl="0" w:tplc="DDEE79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C4D30"/>
    <w:multiLevelType w:val="multilevel"/>
    <w:tmpl w:val="E05A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C674C1"/>
    <w:multiLevelType w:val="hybridMultilevel"/>
    <w:tmpl w:val="44D655F8"/>
    <w:lvl w:ilvl="0" w:tplc="B8E49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3987915">
    <w:abstractNumId w:val="1"/>
  </w:num>
  <w:num w:numId="2" w16cid:durableId="233249530">
    <w:abstractNumId w:val="0"/>
  </w:num>
  <w:num w:numId="3" w16cid:durableId="136266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E0E"/>
    <w:rsid w:val="00000963"/>
    <w:rsid w:val="00095800"/>
    <w:rsid w:val="00104186"/>
    <w:rsid w:val="00114CB4"/>
    <w:rsid w:val="00121ACC"/>
    <w:rsid w:val="00122014"/>
    <w:rsid w:val="00175CDE"/>
    <w:rsid w:val="00192055"/>
    <w:rsid w:val="001970EE"/>
    <w:rsid w:val="00203FC4"/>
    <w:rsid w:val="00252D76"/>
    <w:rsid w:val="0025597E"/>
    <w:rsid w:val="00256342"/>
    <w:rsid w:val="002C1E74"/>
    <w:rsid w:val="00385E0E"/>
    <w:rsid w:val="00393DC4"/>
    <w:rsid w:val="003B1D1D"/>
    <w:rsid w:val="003F0893"/>
    <w:rsid w:val="00414B7E"/>
    <w:rsid w:val="00435E5C"/>
    <w:rsid w:val="00446295"/>
    <w:rsid w:val="004532AB"/>
    <w:rsid w:val="00453878"/>
    <w:rsid w:val="004674FE"/>
    <w:rsid w:val="004837A6"/>
    <w:rsid w:val="00550E56"/>
    <w:rsid w:val="00557D85"/>
    <w:rsid w:val="00563229"/>
    <w:rsid w:val="00576764"/>
    <w:rsid w:val="00597030"/>
    <w:rsid w:val="005E3BB4"/>
    <w:rsid w:val="00621C41"/>
    <w:rsid w:val="00623119"/>
    <w:rsid w:val="00695DDF"/>
    <w:rsid w:val="006E6131"/>
    <w:rsid w:val="00714479"/>
    <w:rsid w:val="00795DB5"/>
    <w:rsid w:val="007A0550"/>
    <w:rsid w:val="008943B9"/>
    <w:rsid w:val="008A2454"/>
    <w:rsid w:val="00911443"/>
    <w:rsid w:val="009B76E9"/>
    <w:rsid w:val="00A535D2"/>
    <w:rsid w:val="00AB6A88"/>
    <w:rsid w:val="00AC2447"/>
    <w:rsid w:val="00B464BB"/>
    <w:rsid w:val="00B51ABA"/>
    <w:rsid w:val="00B56251"/>
    <w:rsid w:val="00B800BB"/>
    <w:rsid w:val="00B84AFF"/>
    <w:rsid w:val="00B8515B"/>
    <w:rsid w:val="00BA6F67"/>
    <w:rsid w:val="00BF300F"/>
    <w:rsid w:val="00BF6A06"/>
    <w:rsid w:val="00C02CC4"/>
    <w:rsid w:val="00C73D11"/>
    <w:rsid w:val="00D4236A"/>
    <w:rsid w:val="00D44A97"/>
    <w:rsid w:val="00D731B1"/>
    <w:rsid w:val="00DA3BB4"/>
    <w:rsid w:val="00DD1814"/>
    <w:rsid w:val="00DD3AB9"/>
    <w:rsid w:val="00DD7E34"/>
    <w:rsid w:val="00E152F1"/>
    <w:rsid w:val="00EC0746"/>
    <w:rsid w:val="00F16F83"/>
    <w:rsid w:val="00F32CF9"/>
    <w:rsid w:val="00F803B3"/>
    <w:rsid w:val="00FD046B"/>
    <w:rsid w:val="00F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87EC"/>
  <w15:chartTrackingRefBased/>
  <w15:docId w15:val="{A2C8A743-3320-454D-8DB1-2362ACF1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E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E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E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E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E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E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E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E0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E0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E0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E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E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E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E0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E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85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E0E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85E0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385E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85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85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3210</Words>
  <Characters>1831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2025-07-23T05:56:00Z</cp:lastPrinted>
  <dcterms:created xsi:type="dcterms:W3CDTF">2025-07-22T13:07:00Z</dcterms:created>
  <dcterms:modified xsi:type="dcterms:W3CDTF">2025-07-28T07:17:00Z</dcterms:modified>
</cp:coreProperties>
</file>