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956" w:rsidRPr="00596956" w:rsidRDefault="00596956" w:rsidP="0059695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uk-UA"/>
        </w:rPr>
      </w:pPr>
      <w:r w:rsidRPr="00596956">
        <w:rPr>
          <w:rFonts w:ascii="Times New Roman" w:hAnsi="Times New Roman" w:cs="Times New Roman"/>
          <w:noProof/>
          <w:sz w:val="32"/>
          <w:szCs w:val="32"/>
          <w:lang w:val="uk-UA" w:eastAsia="uk-UA"/>
        </w:rPr>
        <w:drawing>
          <wp:inline distT="0" distB="0" distL="0" distR="0" wp14:anchorId="7D5591AC" wp14:editId="56C280F3">
            <wp:extent cx="52387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6956">
        <w:rPr>
          <w:rFonts w:ascii="Times New Roman" w:hAnsi="Times New Roman" w:cs="Times New Roman"/>
          <w:noProof/>
          <w:sz w:val="32"/>
          <w:szCs w:val="32"/>
          <w:lang w:eastAsia="uk-UA"/>
        </w:rPr>
        <w:t xml:space="preserve"> </w:t>
      </w:r>
    </w:p>
    <w:p w:rsidR="00596956" w:rsidRPr="00596956" w:rsidRDefault="00596956" w:rsidP="0059695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uk-UA"/>
        </w:rPr>
      </w:pPr>
    </w:p>
    <w:p w:rsidR="00596956" w:rsidRPr="00596956" w:rsidRDefault="00596956" w:rsidP="005969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956">
        <w:rPr>
          <w:rFonts w:ascii="Times New Roman" w:hAnsi="Times New Roman" w:cs="Times New Roman"/>
          <w:b/>
          <w:sz w:val="28"/>
          <w:szCs w:val="28"/>
        </w:rPr>
        <w:t xml:space="preserve">ЛИСЯНСЬКА </w:t>
      </w:r>
      <w:proofErr w:type="gramStart"/>
      <w:r w:rsidRPr="00596956">
        <w:rPr>
          <w:rFonts w:ascii="Times New Roman" w:hAnsi="Times New Roman" w:cs="Times New Roman"/>
          <w:b/>
          <w:sz w:val="28"/>
          <w:szCs w:val="28"/>
        </w:rPr>
        <w:t>СЕЛИЩНА  РАДА</w:t>
      </w:r>
      <w:proofErr w:type="gramEnd"/>
    </w:p>
    <w:p w:rsidR="00596956" w:rsidRPr="00596956" w:rsidRDefault="00596956" w:rsidP="005969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956" w:rsidRPr="00596956" w:rsidRDefault="00596956" w:rsidP="005969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956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 w:rsidRPr="00596956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596956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596956" w:rsidRPr="00596956" w:rsidRDefault="00596956" w:rsidP="005969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96956" w:rsidRPr="00596956" w:rsidRDefault="00596956" w:rsidP="00596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956">
        <w:rPr>
          <w:rFonts w:ascii="Times New Roman" w:hAnsi="Times New Roman" w:cs="Times New Roman"/>
          <w:sz w:val="28"/>
          <w:szCs w:val="28"/>
        </w:rPr>
        <w:t>15.10.2024</w:t>
      </w:r>
      <w:r w:rsidRPr="0059695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Лисянка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6956">
        <w:rPr>
          <w:rFonts w:ascii="Times New Roman" w:hAnsi="Times New Roman" w:cs="Times New Roman"/>
          <w:sz w:val="28"/>
          <w:szCs w:val="28"/>
        </w:rPr>
        <w:t>№ 58-1</w:t>
      </w:r>
      <w:r w:rsidR="00FA4D3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596956">
        <w:rPr>
          <w:rFonts w:ascii="Times New Roman" w:hAnsi="Times New Roman" w:cs="Times New Roman"/>
          <w:sz w:val="28"/>
          <w:szCs w:val="28"/>
        </w:rPr>
        <w:t>/</w:t>
      </w:r>
      <w:r w:rsidRPr="0059695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596956">
        <w:rPr>
          <w:rFonts w:ascii="Times New Roman" w:hAnsi="Times New Roman" w:cs="Times New Roman"/>
          <w:sz w:val="28"/>
          <w:szCs w:val="28"/>
        </w:rPr>
        <w:t> </w:t>
      </w:r>
    </w:p>
    <w:p w:rsidR="005A7B98" w:rsidRPr="00347823" w:rsidRDefault="005A7B98" w:rsidP="00277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6E35" w:rsidRPr="00BD6E35" w:rsidRDefault="00BD6E35" w:rsidP="00FA6157">
      <w:pPr>
        <w:pStyle w:val="a4"/>
        <w:ind w:left="1069"/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688"/>
      </w:tblGrid>
      <w:tr w:rsidR="00BD6E35" w:rsidRPr="00BD6E35" w:rsidTr="00BD6E35">
        <w:trPr>
          <w:trHeight w:val="1176"/>
        </w:trPr>
        <w:tc>
          <w:tcPr>
            <w:tcW w:w="5688" w:type="dxa"/>
          </w:tcPr>
          <w:p w:rsidR="00BD6E35" w:rsidRPr="00BD6E35" w:rsidRDefault="00BD6E35" w:rsidP="00BD6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E35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BD6E35"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BD6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6E35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BD6E35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BD6E35">
              <w:rPr>
                <w:rFonts w:ascii="Times New Roman" w:hAnsi="Times New Roman" w:cs="Times New Roman"/>
                <w:sz w:val="28"/>
                <w:szCs w:val="28"/>
              </w:rPr>
              <w:t>фінансового</w:t>
            </w:r>
            <w:proofErr w:type="spellEnd"/>
            <w:r w:rsidRPr="00BD6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6E35" w:rsidRPr="00BD6E35" w:rsidRDefault="00BD6E35" w:rsidP="00BD6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E35">
              <w:rPr>
                <w:rFonts w:ascii="Times New Roman" w:hAnsi="Times New Roman" w:cs="Times New Roman"/>
                <w:sz w:val="28"/>
                <w:szCs w:val="28"/>
              </w:rPr>
              <w:t>плану КНП «</w:t>
            </w:r>
            <w:proofErr w:type="spellStart"/>
            <w:r w:rsidRPr="00BD6E35">
              <w:rPr>
                <w:rFonts w:ascii="Times New Roman" w:hAnsi="Times New Roman" w:cs="Times New Roman"/>
                <w:sz w:val="28"/>
                <w:szCs w:val="28"/>
              </w:rPr>
              <w:t>Лисянськ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BD6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територіальна лікарня</w:t>
            </w:r>
            <w:r w:rsidRPr="00BD6E3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BD6E35">
              <w:rPr>
                <w:rFonts w:ascii="Times New Roman" w:hAnsi="Times New Roman" w:cs="Times New Roman"/>
                <w:sz w:val="28"/>
                <w:szCs w:val="28"/>
              </w:rPr>
              <w:t>Лисянської</w:t>
            </w:r>
            <w:proofErr w:type="spellEnd"/>
            <w:r w:rsidRPr="00BD6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6E35">
              <w:rPr>
                <w:rFonts w:ascii="Times New Roman" w:hAnsi="Times New Roman" w:cs="Times New Roman"/>
                <w:sz w:val="28"/>
                <w:szCs w:val="28"/>
              </w:rPr>
              <w:t>селищної</w:t>
            </w:r>
            <w:proofErr w:type="spellEnd"/>
            <w:r w:rsidRPr="00BD6E35">
              <w:rPr>
                <w:rFonts w:ascii="Times New Roman" w:hAnsi="Times New Roman" w:cs="Times New Roman"/>
                <w:sz w:val="28"/>
                <w:szCs w:val="28"/>
              </w:rPr>
              <w:t xml:space="preserve"> ради на 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BD6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6E35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BD6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6E35" w:rsidRPr="00BD6E35" w:rsidRDefault="00BD6E35" w:rsidP="00BD6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6E35" w:rsidRPr="002941EC" w:rsidRDefault="00BD6E35" w:rsidP="002941E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941EC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2941EC">
        <w:rPr>
          <w:rFonts w:ascii="Times New Roman" w:hAnsi="Times New Roman" w:cs="Times New Roman"/>
          <w:sz w:val="28"/>
          <w:szCs w:val="28"/>
        </w:rPr>
        <w:t xml:space="preserve"> до ст.25 Закону </w:t>
      </w:r>
      <w:proofErr w:type="spellStart"/>
      <w:r w:rsidRPr="002941E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941EC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2941EC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294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1EC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2941E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941EC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2941EC">
        <w:rPr>
          <w:rFonts w:ascii="Times New Roman" w:hAnsi="Times New Roman" w:cs="Times New Roman"/>
          <w:sz w:val="28"/>
          <w:szCs w:val="28"/>
        </w:rPr>
        <w:t xml:space="preserve">, Порядку </w:t>
      </w:r>
      <w:proofErr w:type="spellStart"/>
      <w:r w:rsidRPr="002941EC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2941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41EC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2941EC">
        <w:rPr>
          <w:rFonts w:ascii="Times New Roman" w:hAnsi="Times New Roman" w:cs="Times New Roman"/>
          <w:sz w:val="28"/>
          <w:szCs w:val="28"/>
        </w:rPr>
        <w:t xml:space="preserve"> та контролю </w:t>
      </w:r>
      <w:proofErr w:type="spellStart"/>
      <w:r w:rsidRPr="002941EC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294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1EC">
        <w:rPr>
          <w:rFonts w:ascii="Times New Roman" w:hAnsi="Times New Roman" w:cs="Times New Roman"/>
          <w:sz w:val="28"/>
          <w:szCs w:val="28"/>
        </w:rPr>
        <w:t>фінансового</w:t>
      </w:r>
      <w:proofErr w:type="spellEnd"/>
      <w:r w:rsidRPr="002941EC">
        <w:rPr>
          <w:rFonts w:ascii="Times New Roman" w:hAnsi="Times New Roman" w:cs="Times New Roman"/>
          <w:sz w:val="28"/>
          <w:szCs w:val="28"/>
        </w:rPr>
        <w:t xml:space="preserve"> плану закладу </w:t>
      </w:r>
      <w:proofErr w:type="spellStart"/>
      <w:r w:rsidRPr="002941EC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294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1EC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2941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41E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94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1EC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294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1EC">
        <w:rPr>
          <w:rFonts w:ascii="Times New Roman" w:hAnsi="Times New Roman" w:cs="Times New Roman"/>
          <w:sz w:val="28"/>
          <w:szCs w:val="28"/>
        </w:rPr>
        <w:t>Лисянській</w:t>
      </w:r>
      <w:proofErr w:type="spellEnd"/>
      <w:r w:rsidRPr="00294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1EC">
        <w:rPr>
          <w:rFonts w:ascii="Times New Roman" w:hAnsi="Times New Roman" w:cs="Times New Roman"/>
          <w:sz w:val="28"/>
          <w:szCs w:val="28"/>
        </w:rPr>
        <w:t>селищній</w:t>
      </w:r>
      <w:proofErr w:type="spellEnd"/>
      <w:r w:rsidRPr="00294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1EC">
        <w:rPr>
          <w:rFonts w:ascii="Times New Roman" w:hAnsi="Times New Roman" w:cs="Times New Roman"/>
          <w:sz w:val="28"/>
          <w:szCs w:val="28"/>
        </w:rPr>
        <w:t>раді</w:t>
      </w:r>
      <w:proofErr w:type="spellEnd"/>
      <w:r w:rsidRPr="002941E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941EC">
        <w:rPr>
          <w:rFonts w:ascii="Times New Roman" w:hAnsi="Times New Roman" w:cs="Times New Roman"/>
          <w:sz w:val="28"/>
          <w:szCs w:val="28"/>
        </w:rPr>
        <w:t>діє</w:t>
      </w:r>
      <w:proofErr w:type="spellEnd"/>
      <w:r w:rsidRPr="002941E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941EC">
        <w:rPr>
          <w:rFonts w:ascii="Times New Roman" w:hAnsi="Times New Roman" w:cs="Times New Roman"/>
          <w:sz w:val="28"/>
          <w:szCs w:val="28"/>
        </w:rPr>
        <w:t>організаційно</w:t>
      </w:r>
      <w:proofErr w:type="spellEnd"/>
      <w:r w:rsidRPr="002941E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941EC">
        <w:rPr>
          <w:rFonts w:ascii="Times New Roman" w:hAnsi="Times New Roman" w:cs="Times New Roman"/>
          <w:sz w:val="28"/>
          <w:szCs w:val="28"/>
        </w:rPr>
        <w:t>правовій</w:t>
      </w:r>
      <w:proofErr w:type="spellEnd"/>
      <w:r w:rsidRPr="00294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1EC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294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1EC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294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1EC">
        <w:rPr>
          <w:rFonts w:ascii="Times New Roman" w:hAnsi="Times New Roman" w:cs="Times New Roman"/>
          <w:sz w:val="28"/>
          <w:szCs w:val="28"/>
        </w:rPr>
        <w:t>некомерційного</w:t>
      </w:r>
      <w:proofErr w:type="spellEnd"/>
      <w:r w:rsidRPr="00294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1EC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2941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41EC">
        <w:rPr>
          <w:rFonts w:ascii="Times New Roman" w:hAnsi="Times New Roman" w:cs="Times New Roman"/>
          <w:sz w:val="28"/>
          <w:szCs w:val="28"/>
        </w:rPr>
        <w:t>розглянувши</w:t>
      </w:r>
      <w:proofErr w:type="spellEnd"/>
      <w:r w:rsidRPr="002941EC">
        <w:rPr>
          <w:rFonts w:ascii="Times New Roman" w:hAnsi="Times New Roman" w:cs="Times New Roman"/>
          <w:sz w:val="28"/>
          <w:szCs w:val="28"/>
        </w:rPr>
        <w:t xml:space="preserve"> лист КНП «</w:t>
      </w:r>
      <w:proofErr w:type="spellStart"/>
      <w:r w:rsidRPr="002941EC">
        <w:rPr>
          <w:rFonts w:ascii="Times New Roman" w:hAnsi="Times New Roman" w:cs="Times New Roman"/>
          <w:sz w:val="28"/>
          <w:szCs w:val="28"/>
        </w:rPr>
        <w:t>Лисянськ</w:t>
      </w:r>
      <w:proofErr w:type="spellEnd"/>
      <w:r w:rsidR="002941EC" w:rsidRPr="002941E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941EC">
        <w:rPr>
          <w:rFonts w:ascii="Times New Roman" w:hAnsi="Times New Roman" w:cs="Times New Roman"/>
          <w:sz w:val="28"/>
          <w:szCs w:val="28"/>
        </w:rPr>
        <w:t xml:space="preserve"> </w:t>
      </w:r>
      <w:r w:rsidR="002941EC" w:rsidRPr="002941EC">
        <w:rPr>
          <w:rFonts w:ascii="Times New Roman" w:hAnsi="Times New Roman" w:cs="Times New Roman"/>
          <w:sz w:val="28"/>
          <w:szCs w:val="28"/>
          <w:lang w:val="uk-UA"/>
        </w:rPr>
        <w:t>територіальна лікарня</w:t>
      </w:r>
      <w:r w:rsidRPr="002941E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941EC">
        <w:rPr>
          <w:rFonts w:ascii="Times New Roman" w:hAnsi="Times New Roman" w:cs="Times New Roman"/>
          <w:sz w:val="28"/>
          <w:szCs w:val="28"/>
        </w:rPr>
        <w:t>селищна</w:t>
      </w:r>
      <w:proofErr w:type="spellEnd"/>
      <w:r w:rsidRPr="002941EC">
        <w:rPr>
          <w:rFonts w:ascii="Times New Roman" w:hAnsi="Times New Roman" w:cs="Times New Roman"/>
          <w:sz w:val="28"/>
          <w:szCs w:val="28"/>
        </w:rPr>
        <w:t xml:space="preserve"> рада </w:t>
      </w:r>
      <w:r w:rsidRPr="00BD6E35">
        <w:rPr>
          <w:rFonts w:ascii="Times New Roman" w:hAnsi="Times New Roman" w:cs="Times New Roman"/>
          <w:sz w:val="28"/>
          <w:szCs w:val="28"/>
        </w:rPr>
        <w:t>ВИРІШИЛА</w:t>
      </w:r>
      <w:r w:rsidR="002941E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D6E35" w:rsidRPr="00FA6157" w:rsidRDefault="00BD6E35" w:rsidP="00FA615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A6157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FA6157">
        <w:rPr>
          <w:rFonts w:ascii="Times New Roman" w:hAnsi="Times New Roman" w:cs="Times New Roman"/>
          <w:sz w:val="28"/>
          <w:szCs w:val="28"/>
          <w:lang w:val="uk-UA"/>
        </w:rPr>
        <w:t xml:space="preserve"> зміни до фінансового плану комунального некомерційного підприємства «</w:t>
      </w:r>
      <w:proofErr w:type="spellStart"/>
      <w:r w:rsidRPr="00FA6157">
        <w:rPr>
          <w:rFonts w:ascii="Times New Roman" w:hAnsi="Times New Roman" w:cs="Times New Roman"/>
          <w:sz w:val="28"/>
          <w:szCs w:val="28"/>
          <w:lang w:val="uk-UA"/>
        </w:rPr>
        <w:t>Лисянськ</w:t>
      </w:r>
      <w:r w:rsidR="00FA6157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Pr="00FA61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6157">
        <w:rPr>
          <w:rFonts w:ascii="Times New Roman" w:hAnsi="Times New Roman" w:cs="Times New Roman"/>
          <w:sz w:val="28"/>
          <w:szCs w:val="28"/>
          <w:lang w:val="uk-UA"/>
        </w:rPr>
        <w:t>територіальна лікарня</w:t>
      </w:r>
      <w:r w:rsidRPr="00FA6157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Pr="00FA6157">
        <w:rPr>
          <w:rFonts w:ascii="Times New Roman" w:hAnsi="Times New Roman" w:cs="Times New Roman"/>
          <w:sz w:val="28"/>
          <w:szCs w:val="28"/>
          <w:lang w:val="uk-UA"/>
        </w:rPr>
        <w:t>Лисянської</w:t>
      </w:r>
      <w:proofErr w:type="spellEnd"/>
      <w:r w:rsidRPr="00FA6157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ради» на 202</w:t>
      </w:r>
      <w:r w:rsidR="00FA615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A6157">
        <w:rPr>
          <w:rFonts w:ascii="Times New Roman" w:hAnsi="Times New Roman" w:cs="Times New Roman"/>
          <w:sz w:val="28"/>
          <w:szCs w:val="28"/>
          <w:lang w:val="uk-UA"/>
        </w:rPr>
        <w:t xml:space="preserve"> рік, виклавши його в новій редакції, що додається.</w:t>
      </w:r>
    </w:p>
    <w:p w:rsidR="00A52A71" w:rsidRPr="004D4CD6" w:rsidRDefault="00A52A71" w:rsidP="00277D1D">
      <w:pPr>
        <w:pStyle w:val="a4"/>
        <w:numPr>
          <w:ilvl w:val="0"/>
          <w:numId w:val="22"/>
        </w:numPr>
        <w:ind w:left="0" w:firstLine="709"/>
        <w:jc w:val="both"/>
        <w:rPr>
          <w:sz w:val="28"/>
          <w:szCs w:val="28"/>
          <w:lang w:val="uk-UA"/>
        </w:rPr>
      </w:pPr>
      <w:r w:rsidRPr="004D4CD6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="004D4CD6" w:rsidRPr="004D4CD6">
        <w:rPr>
          <w:sz w:val="28"/>
          <w:szCs w:val="28"/>
          <w:lang w:val="uk-UA"/>
        </w:rPr>
        <w:t>директора КНП «</w:t>
      </w:r>
      <w:proofErr w:type="spellStart"/>
      <w:r w:rsidR="004D4CD6" w:rsidRPr="004D4CD6">
        <w:rPr>
          <w:sz w:val="28"/>
          <w:szCs w:val="28"/>
          <w:lang w:val="uk-UA"/>
        </w:rPr>
        <w:t>Лисянська</w:t>
      </w:r>
      <w:proofErr w:type="spellEnd"/>
      <w:r w:rsidR="004D4CD6" w:rsidRPr="004D4CD6">
        <w:rPr>
          <w:sz w:val="28"/>
          <w:szCs w:val="28"/>
          <w:lang w:val="uk-UA"/>
        </w:rPr>
        <w:t xml:space="preserve"> територіальна лікарня» </w:t>
      </w:r>
      <w:proofErr w:type="spellStart"/>
      <w:r w:rsidR="004D4CD6" w:rsidRPr="004D4CD6">
        <w:rPr>
          <w:sz w:val="28"/>
          <w:szCs w:val="28"/>
          <w:lang w:val="uk-UA"/>
        </w:rPr>
        <w:t>Лисянської</w:t>
      </w:r>
      <w:proofErr w:type="spellEnd"/>
      <w:r w:rsidR="004D4CD6" w:rsidRPr="004D4CD6">
        <w:rPr>
          <w:sz w:val="28"/>
          <w:szCs w:val="28"/>
          <w:lang w:val="uk-UA"/>
        </w:rPr>
        <w:t xml:space="preserve"> селищної ради Черкаської області </w:t>
      </w:r>
      <w:proofErr w:type="spellStart"/>
      <w:r w:rsidR="004D4CD6" w:rsidRPr="004D4CD6">
        <w:rPr>
          <w:sz w:val="28"/>
          <w:szCs w:val="28"/>
          <w:lang w:val="uk-UA"/>
        </w:rPr>
        <w:t>Ніколюка</w:t>
      </w:r>
      <w:proofErr w:type="spellEnd"/>
      <w:r w:rsidR="004D4CD6" w:rsidRPr="004D4CD6">
        <w:rPr>
          <w:sz w:val="28"/>
          <w:szCs w:val="28"/>
          <w:lang w:val="uk-UA"/>
        </w:rPr>
        <w:t xml:space="preserve"> О.В.</w:t>
      </w:r>
    </w:p>
    <w:p w:rsidR="00A52A71" w:rsidRPr="004D4CD6" w:rsidRDefault="00A52A71" w:rsidP="00A52A71">
      <w:pPr>
        <w:pStyle w:val="a4"/>
        <w:ind w:left="709"/>
        <w:jc w:val="both"/>
        <w:rPr>
          <w:sz w:val="28"/>
          <w:szCs w:val="28"/>
          <w:lang w:val="uk-UA"/>
        </w:rPr>
      </w:pPr>
    </w:p>
    <w:p w:rsidR="00A52A71" w:rsidRPr="00E263D8" w:rsidRDefault="00A52A71" w:rsidP="00A52A71">
      <w:pPr>
        <w:pStyle w:val="a4"/>
        <w:ind w:left="709"/>
        <w:jc w:val="both"/>
        <w:rPr>
          <w:sz w:val="28"/>
          <w:szCs w:val="28"/>
          <w:lang w:val="uk-UA"/>
        </w:rPr>
      </w:pPr>
    </w:p>
    <w:p w:rsidR="00A1659D" w:rsidRDefault="00A1659D" w:rsidP="00A16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с</w:t>
      </w:r>
      <w:r w:rsidRPr="00516F3C">
        <w:rPr>
          <w:rFonts w:ascii="Times New Roman" w:hAnsi="Times New Roman" w:cs="Times New Roman"/>
          <w:sz w:val="28"/>
          <w:szCs w:val="28"/>
          <w:lang w:val="uk-UA"/>
        </w:rPr>
        <w:t>елищн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516F3C">
        <w:rPr>
          <w:rFonts w:ascii="Times New Roman" w:hAnsi="Times New Roman" w:cs="Times New Roman"/>
          <w:sz w:val="28"/>
          <w:szCs w:val="28"/>
          <w:lang w:val="uk-UA"/>
        </w:rPr>
        <w:t xml:space="preserve"> голов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516F3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r w:rsidRPr="00516F3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16F3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16F3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16F3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16F3C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516F3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516F3C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516F3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Макуш</w:t>
      </w:r>
      <w:r w:rsidRPr="00516F3C">
        <w:rPr>
          <w:rFonts w:ascii="Times New Roman" w:hAnsi="Times New Roman" w:cs="Times New Roman"/>
          <w:sz w:val="28"/>
          <w:szCs w:val="28"/>
          <w:lang w:val="uk-UA"/>
        </w:rPr>
        <w:t>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A03F6" w:rsidRDefault="004A03F6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br w:type="page"/>
      </w:r>
    </w:p>
    <w:p w:rsidR="004A03F6" w:rsidRPr="004A03F6" w:rsidRDefault="004A03F6" w:rsidP="004A03F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4A03F6">
        <w:rPr>
          <w:rFonts w:ascii="Times New Roman" w:hAnsi="Times New Roman" w:cs="Times New Roman"/>
          <w:sz w:val="26"/>
          <w:szCs w:val="26"/>
        </w:rPr>
        <w:lastRenderedPageBreak/>
        <w:t>додаток</w:t>
      </w:r>
      <w:proofErr w:type="spellEnd"/>
      <w:r w:rsidRPr="004A03F6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4A03F6" w:rsidRPr="004A03F6" w:rsidRDefault="004A03F6" w:rsidP="004A03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4A03F6">
        <w:rPr>
          <w:rFonts w:ascii="Times New Roman" w:hAnsi="Times New Roman" w:cs="Times New Roman"/>
          <w:sz w:val="26"/>
          <w:szCs w:val="26"/>
        </w:rPr>
        <w:t>Пояснювальна</w:t>
      </w:r>
      <w:proofErr w:type="spellEnd"/>
      <w:r w:rsidRPr="004A03F6">
        <w:rPr>
          <w:rFonts w:ascii="Times New Roman" w:hAnsi="Times New Roman" w:cs="Times New Roman"/>
          <w:sz w:val="26"/>
          <w:szCs w:val="26"/>
        </w:rPr>
        <w:t xml:space="preserve"> записка</w:t>
      </w:r>
    </w:p>
    <w:p w:rsidR="004A03F6" w:rsidRPr="004A03F6" w:rsidRDefault="004A03F6" w:rsidP="004A03F6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A03F6">
        <w:rPr>
          <w:rFonts w:ascii="Times New Roman" w:hAnsi="Times New Roman" w:cs="Times New Roman"/>
          <w:sz w:val="26"/>
          <w:szCs w:val="26"/>
        </w:rPr>
        <w:t xml:space="preserve">до проекту </w:t>
      </w:r>
      <w:proofErr w:type="spellStart"/>
      <w:r w:rsidRPr="004A03F6">
        <w:rPr>
          <w:rFonts w:ascii="Times New Roman" w:hAnsi="Times New Roman" w:cs="Times New Roman"/>
          <w:sz w:val="26"/>
          <w:szCs w:val="26"/>
        </w:rPr>
        <w:t>змін</w:t>
      </w:r>
      <w:proofErr w:type="spellEnd"/>
      <w:r w:rsidRPr="004A03F6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Pr="004A03F6">
        <w:rPr>
          <w:rFonts w:ascii="Times New Roman" w:hAnsi="Times New Roman" w:cs="Times New Roman"/>
          <w:sz w:val="26"/>
          <w:szCs w:val="26"/>
        </w:rPr>
        <w:t>фінансового</w:t>
      </w:r>
      <w:proofErr w:type="spellEnd"/>
      <w:r w:rsidRPr="004A03F6">
        <w:rPr>
          <w:rFonts w:ascii="Times New Roman" w:hAnsi="Times New Roman" w:cs="Times New Roman"/>
          <w:sz w:val="26"/>
          <w:szCs w:val="26"/>
        </w:rPr>
        <w:t xml:space="preserve"> плану </w:t>
      </w:r>
      <w:r w:rsidRPr="004A03F6">
        <w:rPr>
          <w:rFonts w:ascii="Times New Roman" w:hAnsi="Times New Roman" w:cs="Times New Roman"/>
          <w:bCs/>
          <w:sz w:val="26"/>
          <w:szCs w:val="26"/>
        </w:rPr>
        <w:t>КНП «</w:t>
      </w:r>
      <w:proofErr w:type="spellStart"/>
      <w:r w:rsidRPr="004A03F6">
        <w:rPr>
          <w:rFonts w:ascii="Times New Roman" w:hAnsi="Times New Roman" w:cs="Times New Roman"/>
          <w:bCs/>
          <w:sz w:val="26"/>
          <w:szCs w:val="26"/>
        </w:rPr>
        <w:t>Лисянська</w:t>
      </w:r>
      <w:proofErr w:type="spellEnd"/>
      <w:r w:rsidRPr="004A03F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A03F6">
        <w:rPr>
          <w:rFonts w:ascii="Times New Roman" w:hAnsi="Times New Roman" w:cs="Times New Roman"/>
          <w:bCs/>
          <w:sz w:val="26"/>
          <w:szCs w:val="26"/>
        </w:rPr>
        <w:t>територіальна</w:t>
      </w:r>
      <w:proofErr w:type="spellEnd"/>
      <w:r w:rsidRPr="004A03F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A03F6">
        <w:rPr>
          <w:rFonts w:ascii="Times New Roman" w:hAnsi="Times New Roman" w:cs="Times New Roman"/>
          <w:bCs/>
          <w:sz w:val="26"/>
          <w:szCs w:val="26"/>
        </w:rPr>
        <w:t>лікарня</w:t>
      </w:r>
      <w:proofErr w:type="spellEnd"/>
      <w:r w:rsidRPr="004A03F6">
        <w:rPr>
          <w:rFonts w:ascii="Times New Roman" w:hAnsi="Times New Roman" w:cs="Times New Roman"/>
          <w:bCs/>
          <w:sz w:val="26"/>
          <w:szCs w:val="26"/>
        </w:rPr>
        <w:t xml:space="preserve">» </w:t>
      </w:r>
      <w:proofErr w:type="spellStart"/>
      <w:r w:rsidRPr="004A03F6">
        <w:rPr>
          <w:rFonts w:ascii="Times New Roman" w:hAnsi="Times New Roman" w:cs="Times New Roman"/>
          <w:bCs/>
          <w:sz w:val="26"/>
          <w:szCs w:val="26"/>
        </w:rPr>
        <w:t>Лисянської</w:t>
      </w:r>
      <w:proofErr w:type="spellEnd"/>
      <w:r w:rsidRPr="004A03F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proofErr w:type="gramStart"/>
      <w:r w:rsidRPr="004A03F6">
        <w:rPr>
          <w:rFonts w:ascii="Times New Roman" w:hAnsi="Times New Roman" w:cs="Times New Roman"/>
          <w:bCs/>
          <w:sz w:val="26"/>
          <w:szCs w:val="26"/>
        </w:rPr>
        <w:t>селищної</w:t>
      </w:r>
      <w:proofErr w:type="spellEnd"/>
      <w:r w:rsidRPr="004A03F6">
        <w:rPr>
          <w:rFonts w:ascii="Times New Roman" w:hAnsi="Times New Roman" w:cs="Times New Roman"/>
          <w:bCs/>
          <w:sz w:val="26"/>
          <w:szCs w:val="26"/>
        </w:rPr>
        <w:t xml:space="preserve">  ради</w:t>
      </w:r>
      <w:proofErr w:type="gramEnd"/>
      <w:r w:rsidRPr="004A03F6">
        <w:rPr>
          <w:rFonts w:ascii="Times New Roman" w:hAnsi="Times New Roman" w:cs="Times New Roman"/>
          <w:bCs/>
          <w:sz w:val="26"/>
          <w:szCs w:val="26"/>
        </w:rPr>
        <w:t xml:space="preserve"> на 2024 </w:t>
      </w:r>
      <w:proofErr w:type="spellStart"/>
      <w:r w:rsidRPr="004A03F6">
        <w:rPr>
          <w:rFonts w:ascii="Times New Roman" w:hAnsi="Times New Roman" w:cs="Times New Roman"/>
          <w:bCs/>
          <w:sz w:val="26"/>
          <w:szCs w:val="26"/>
        </w:rPr>
        <w:t>рік</w:t>
      </w:r>
      <w:proofErr w:type="spellEnd"/>
      <w:r w:rsidRPr="004A03F6">
        <w:rPr>
          <w:rFonts w:ascii="Times New Roman" w:hAnsi="Times New Roman" w:cs="Times New Roman"/>
          <w:bCs/>
          <w:sz w:val="26"/>
          <w:szCs w:val="26"/>
        </w:rPr>
        <w:t>.</w:t>
      </w:r>
    </w:p>
    <w:p w:rsidR="004A03F6" w:rsidRPr="004A03F6" w:rsidRDefault="004A03F6" w:rsidP="004A0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03F6" w:rsidRPr="004A03F6" w:rsidRDefault="004A03F6" w:rsidP="004A03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4A03F6">
        <w:rPr>
          <w:rFonts w:ascii="Times New Roman" w:hAnsi="Times New Roman" w:cs="Times New Roman"/>
          <w:sz w:val="26"/>
          <w:szCs w:val="26"/>
        </w:rPr>
        <w:t>Відповідно</w:t>
      </w:r>
      <w:proofErr w:type="spellEnd"/>
      <w:r w:rsidRPr="004A03F6">
        <w:rPr>
          <w:rFonts w:ascii="Times New Roman" w:hAnsi="Times New Roman" w:cs="Times New Roman"/>
          <w:sz w:val="26"/>
          <w:szCs w:val="26"/>
        </w:rPr>
        <w:t xml:space="preserve"> до п. 6 Порядку </w:t>
      </w:r>
      <w:proofErr w:type="spellStart"/>
      <w:r w:rsidRPr="004A03F6">
        <w:rPr>
          <w:rFonts w:ascii="Times New Roman" w:hAnsi="Times New Roman" w:cs="Times New Roman"/>
          <w:bCs/>
          <w:sz w:val="26"/>
          <w:szCs w:val="26"/>
        </w:rPr>
        <w:t>складання</w:t>
      </w:r>
      <w:proofErr w:type="spellEnd"/>
      <w:r w:rsidRPr="004A03F6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4A03F6">
        <w:rPr>
          <w:rFonts w:ascii="Times New Roman" w:hAnsi="Times New Roman" w:cs="Times New Roman"/>
          <w:bCs/>
          <w:sz w:val="26"/>
          <w:szCs w:val="26"/>
        </w:rPr>
        <w:t>затвердження</w:t>
      </w:r>
      <w:proofErr w:type="spellEnd"/>
      <w:r w:rsidRPr="004A03F6">
        <w:rPr>
          <w:rFonts w:ascii="Times New Roman" w:hAnsi="Times New Roman" w:cs="Times New Roman"/>
          <w:bCs/>
          <w:sz w:val="26"/>
          <w:szCs w:val="26"/>
        </w:rPr>
        <w:t xml:space="preserve"> та контролю </w:t>
      </w:r>
      <w:proofErr w:type="spellStart"/>
      <w:r w:rsidRPr="004A03F6">
        <w:rPr>
          <w:rFonts w:ascii="Times New Roman" w:hAnsi="Times New Roman" w:cs="Times New Roman"/>
          <w:bCs/>
          <w:sz w:val="26"/>
          <w:szCs w:val="26"/>
        </w:rPr>
        <w:t>виконання</w:t>
      </w:r>
      <w:proofErr w:type="spellEnd"/>
      <w:r w:rsidRPr="004A03F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A03F6">
        <w:rPr>
          <w:rFonts w:ascii="Times New Roman" w:hAnsi="Times New Roman" w:cs="Times New Roman"/>
          <w:bCs/>
          <w:sz w:val="26"/>
          <w:szCs w:val="26"/>
        </w:rPr>
        <w:t>фінансового</w:t>
      </w:r>
      <w:proofErr w:type="spellEnd"/>
      <w:r w:rsidRPr="004A03F6">
        <w:rPr>
          <w:rFonts w:ascii="Times New Roman" w:hAnsi="Times New Roman" w:cs="Times New Roman"/>
          <w:bCs/>
          <w:sz w:val="26"/>
          <w:szCs w:val="26"/>
        </w:rPr>
        <w:t xml:space="preserve"> плану закладу </w:t>
      </w:r>
      <w:proofErr w:type="spellStart"/>
      <w:r w:rsidRPr="004A03F6">
        <w:rPr>
          <w:rFonts w:ascii="Times New Roman" w:hAnsi="Times New Roman" w:cs="Times New Roman"/>
          <w:bCs/>
          <w:sz w:val="26"/>
          <w:szCs w:val="26"/>
        </w:rPr>
        <w:t>охорони</w:t>
      </w:r>
      <w:proofErr w:type="spellEnd"/>
      <w:r w:rsidRPr="004A03F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A03F6">
        <w:rPr>
          <w:rFonts w:ascii="Times New Roman" w:hAnsi="Times New Roman" w:cs="Times New Roman"/>
          <w:bCs/>
          <w:sz w:val="26"/>
          <w:szCs w:val="26"/>
        </w:rPr>
        <w:t>здоров’я</w:t>
      </w:r>
      <w:proofErr w:type="spellEnd"/>
      <w:r w:rsidRPr="004A03F6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4A03F6">
        <w:rPr>
          <w:rFonts w:ascii="Times New Roman" w:hAnsi="Times New Roman" w:cs="Times New Roman"/>
          <w:bCs/>
          <w:sz w:val="26"/>
          <w:szCs w:val="26"/>
        </w:rPr>
        <w:t>що</w:t>
      </w:r>
      <w:proofErr w:type="spellEnd"/>
      <w:r w:rsidRPr="004A03F6">
        <w:rPr>
          <w:rFonts w:ascii="Times New Roman" w:hAnsi="Times New Roman" w:cs="Times New Roman"/>
          <w:bCs/>
          <w:sz w:val="26"/>
          <w:szCs w:val="26"/>
        </w:rPr>
        <w:t xml:space="preserve"> є </w:t>
      </w:r>
      <w:proofErr w:type="spellStart"/>
      <w:r w:rsidRPr="004A03F6">
        <w:rPr>
          <w:rFonts w:ascii="Times New Roman" w:hAnsi="Times New Roman" w:cs="Times New Roman"/>
          <w:bCs/>
          <w:sz w:val="26"/>
          <w:szCs w:val="26"/>
        </w:rPr>
        <w:t>власністю</w:t>
      </w:r>
      <w:proofErr w:type="spellEnd"/>
      <w:r w:rsidRPr="004A03F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A03F6">
        <w:rPr>
          <w:rFonts w:ascii="Times New Roman" w:hAnsi="Times New Roman" w:cs="Times New Roman"/>
          <w:bCs/>
          <w:sz w:val="26"/>
          <w:szCs w:val="26"/>
        </w:rPr>
        <w:t>Лисянської</w:t>
      </w:r>
      <w:proofErr w:type="spellEnd"/>
      <w:r w:rsidRPr="004A03F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A03F6">
        <w:rPr>
          <w:rFonts w:ascii="Times New Roman" w:hAnsi="Times New Roman" w:cs="Times New Roman"/>
          <w:bCs/>
          <w:sz w:val="26"/>
          <w:szCs w:val="26"/>
        </w:rPr>
        <w:t>селищної</w:t>
      </w:r>
      <w:proofErr w:type="spellEnd"/>
      <w:r w:rsidRPr="004A03F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4A03F6">
        <w:rPr>
          <w:rFonts w:ascii="Times New Roman" w:hAnsi="Times New Roman" w:cs="Times New Roman"/>
          <w:bCs/>
          <w:sz w:val="26"/>
          <w:szCs w:val="26"/>
        </w:rPr>
        <w:t>ради  та</w:t>
      </w:r>
      <w:proofErr w:type="gramEnd"/>
      <w:r w:rsidRPr="004A03F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A03F6">
        <w:rPr>
          <w:rFonts w:ascii="Times New Roman" w:hAnsi="Times New Roman" w:cs="Times New Roman"/>
          <w:bCs/>
          <w:sz w:val="26"/>
          <w:szCs w:val="26"/>
        </w:rPr>
        <w:t>діє</w:t>
      </w:r>
      <w:proofErr w:type="spellEnd"/>
      <w:r w:rsidRPr="004A03F6">
        <w:rPr>
          <w:rFonts w:ascii="Times New Roman" w:hAnsi="Times New Roman" w:cs="Times New Roman"/>
          <w:bCs/>
          <w:sz w:val="26"/>
          <w:szCs w:val="26"/>
        </w:rPr>
        <w:t xml:space="preserve"> в </w:t>
      </w:r>
      <w:proofErr w:type="spellStart"/>
      <w:r w:rsidRPr="004A03F6">
        <w:rPr>
          <w:rFonts w:ascii="Times New Roman" w:hAnsi="Times New Roman" w:cs="Times New Roman"/>
          <w:bCs/>
          <w:sz w:val="26"/>
          <w:szCs w:val="26"/>
        </w:rPr>
        <w:t>організаційно-правовій</w:t>
      </w:r>
      <w:proofErr w:type="spellEnd"/>
      <w:r w:rsidRPr="004A03F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A03F6">
        <w:rPr>
          <w:rFonts w:ascii="Times New Roman" w:hAnsi="Times New Roman" w:cs="Times New Roman"/>
          <w:bCs/>
          <w:sz w:val="26"/>
          <w:szCs w:val="26"/>
        </w:rPr>
        <w:t>формі</w:t>
      </w:r>
      <w:proofErr w:type="spellEnd"/>
      <w:r w:rsidRPr="004A03F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A03F6">
        <w:rPr>
          <w:rFonts w:ascii="Times New Roman" w:hAnsi="Times New Roman" w:cs="Times New Roman"/>
          <w:bCs/>
          <w:sz w:val="26"/>
          <w:szCs w:val="26"/>
        </w:rPr>
        <w:t>комунального</w:t>
      </w:r>
      <w:proofErr w:type="spellEnd"/>
      <w:r w:rsidRPr="004A03F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A03F6">
        <w:rPr>
          <w:rFonts w:ascii="Times New Roman" w:hAnsi="Times New Roman" w:cs="Times New Roman"/>
          <w:bCs/>
          <w:sz w:val="26"/>
          <w:szCs w:val="26"/>
        </w:rPr>
        <w:t>некомерційного</w:t>
      </w:r>
      <w:proofErr w:type="spellEnd"/>
      <w:r w:rsidRPr="004A03F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A03F6">
        <w:rPr>
          <w:rFonts w:ascii="Times New Roman" w:hAnsi="Times New Roman" w:cs="Times New Roman"/>
          <w:bCs/>
          <w:sz w:val="26"/>
          <w:szCs w:val="26"/>
        </w:rPr>
        <w:t>підприємства</w:t>
      </w:r>
      <w:proofErr w:type="spellEnd"/>
      <w:r w:rsidRPr="004A03F6">
        <w:rPr>
          <w:rFonts w:ascii="Times New Roman" w:hAnsi="Times New Roman" w:cs="Times New Roman"/>
          <w:bCs/>
          <w:sz w:val="26"/>
          <w:szCs w:val="26"/>
        </w:rPr>
        <w:t>, КНП «</w:t>
      </w:r>
      <w:proofErr w:type="spellStart"/>
      <w:r w:rsidRPr="004A03F6">
        <w:rPr>
          <w:rFonts w:ascii="Times New Roman" w:hAnsi="Times New Roman" w:cs="Times New Roman"/>
          <w:bCs/>
          <w:sz w:val="26"/>
          <w:szCs w:val="26"/>
        </w:rPr>
        <w:t>Лисянська</w:t>
      </w:r>
      <w:proofErr w:type="spellEnd"/>
      <w:r w:rsidRPr="004A03F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A03F6">
        <w:rPr>
          <w:rFonts w:ascii="Times New Roman" w:hAnsi="Times New Roman" w:cs="Times New Roman"/>
          <w:bCs/>
          <w:sz w:val="26"/>
          <w:szCs w:val="26"/>
        </w:rPr>
        <w:t>територіальна</w:t>
      </w:r>
      <w:proofErr w:type="spellEnd"/>
      <w:r w:rsidRPr="004A03F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A03F6">
        <w:rPr>
          <w:rFonts w:ascii="Times New Roman" w:hAnsi="Times New Roman" w:cs="Times New Roman"/>
          <w:bCs/>
          <w:sz w:val="26"/>
          <w:szCs w:val="26"/>
        </w:rPr>
        <w:t>лікарня</w:t>
      </w:r>
      <w:proofErr w:type="spellEnd"/>
      <w:r w:rsidRPr="004A03F6">
        <w:rPr>
          <w:rFonts w:ascii="Times New Roman" w:hAnsi="Times New Roman" w:cs="Times New Roman"/>
          <w:bCs/>
          <w:sz w:val="26"/>
          <w:szCs w:val="26"/>
        </w:rPr>
        <w:t xml:space="preserve">» </w:t>
      </w:r>
      <w:proofErr w:type="spellStart"/>
      <w:r w:rsidRPr="004A03F6">
        <w:rPr>
          <w:rFonts w:ascii="Times New Roman" w:hAnsi="Times New Roman" w:cs="Times New Roman"/>
          <w:bCs/>
          <w:sz w:val="26"/>
          <w:szCs w:val="26"/>
        </w:rPr>
        <w:t>Лисянської</w:t>
      </w:r>
      <w:proofErr w:type="spellEnd"/>
      <w:r w:rsidRPr="004A03F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A03F6">
        <w:rPr>
          <w:rFonts w:ascii="Times New Roman" w:hAnsi="Times New Roman" w:cs="Times New Roman"/>
          <w:bCs/>
          <w:sz w:val="26"/>
          <w:szCs w:val="26"/>
        </w:rPr>
        <w:t>селищної</w:t>
      </w:r>
      <w:proofErr w:type="spellEnd"/>
      <w:r w:rsidRPr="004A03F6">
        <w:rPr>
          <w:rFonts w:ascii="Times New Roman" w:hAnsi="Times New Roman" w:cs="Times New Roman"/>
          <w:bCs/>
          <w:sz w:val="26"/>
          <w:szCs w:val="26"/>
        </w:rPr>
        <w:t xml:space="preserve"> ради вносить </w:t>
      </w:r>
      <w:proofErr w:type="spellStart"/>
      <w:r w:rsidRPr="004A03F6">
        <w:rPr>
          <w:rFonts w:ascii="Times New Roman" w:hAnsi="Times New Roman" w:cs="Times New Roman"/>
          <w:bCs/>
          <w:sz w:val="26"/>
          <w:szCs w:val="26"/>
        </w:rPr>
        <w:t>зміни</w:t>
      </w:r>
      <w:proofErr w:type="spellEnd"/>
      <w:r w:rsidRPr="004A03F6">
        <w:rPr>
          <w:rFonts w:ascii="Times New Roman" w:hAnsi="Times New Roman" w:cs="Times New Roman"/>
          <w:bCs/>
          <w:sz w:val="26"/>
          <w:szCs w:val="26"/>
        </w:rPr>
        <w:t xml:space="preserve"> до </w:t>
      </w:r>
      <w:proofErr w:type="spellStart"/>
      <w:r w:rsidRPr="004A03F6">
        <w:rPr>
          <w:rFonts w:ascii="Times New Roman" w:hAnsi="Times New Roman" w:cs="Times New Roman"/>
          <w:bCs/>
          <w:sz w:val="26"/>
          <w:szCs w:val="26"/>
        </w:rPr>
        <w:t>фінансового</w:t>
      </w:r>
      <w:proofErr w:type="spellEnd"/>
      <w:r w:rsidRPr="004A03F6">
        <w:rPr>
          <w:rFonts w:ascii="Times New Roman" w:hAnsi="Times New Roman" w:cs="Times New Roman"/>
          <w:bCs/>
          <w:sz w:val="26"/>
          <w:szCs w:val="26"/>
        </w:rPr>
        <w:t xml:space="preserve"> плану на 2024 </w:t>
      </w:r>
      <w:proofErr w:type="spellStart"/>
      <w:r w:rsidRPr="004A03F6">
        <w:rPr>
          <w:rFonts w:ascii="Times New Roman" w:hAnsi="Times New Roman" w:cs="Times New Roman"/>
          <w:bCs/>
          <w:sz w:val="26"/>
          <w:szCs w:val="26"/>
        </w:rPr>
        <w:t>рік</w:t>
      </w:r>
      <w:proofErr w:type="spellEnd"/>
      <w:r w:rsidRPr="004A03F6">
        <w:rPr>
          <w:rFonts w:ascii="Times New Roman" w:hAnsi="Times New Roman" w:cs="Times New Roman"/>
          <w:bCs/>
          <w:sz w:val="26"/>
          <w:szCs w:val="26"/>
        </w:rPr>
        <w:t>.</w:t>
      </w:r>
    </w:p>
    <w:p w:rsidR="004A03F6" w:rsidRPr="004A03F6" w:rsidRDefault="004A03F6" w:rsidP="004A03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4A03F6">
        <w:rPr>
          <w:rFonts w:ascii="Times New Roman" w:hAnsi="Times New Roman" w:cs="Times New Roman"/>
          <w:bCs/>
          <w:sz w:val="26"/>
          <w:szCs w:val="26"/>
        </w:rPr>
        <w:t>Зміни</w:t>
      </w:r>
      <w:proofErr w:type="spellEnd"/>
      <w:r w:rsidRPr="004A03F6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4A03F6">
        <w:rPr>
          <w:rFonts w:ascii="Times New Roman" w:hAnsi="Times New Roman" w:cs="Times New Roman"/>
          <w:bCs/>
          <w:sz w:val="26"/>
          <w:szCs w:val="26"/>
        </w:rPr>
        <w:t>що</w:t>
      </w:r>
      <w:proofErr w:type="spellEnd"/>
      <w:r w:rsidRPr="004A03F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A03F6">
        <w:rPr>
          <w:rFonts w:ascii="Times New Roman" w:hAnsi="Times New Roman" w:cs="Times New Roman"/>
          <w:bCs/>
          <w:sz w:val="26"/>
          <w:szCs w:val="26"/>
        </w:rPr>
        <w:t>пропонується</w:t>
      </w:r>
      <w:proofErr w:type="spellEnd"/>
      <w:r w:rsidRPr="004A03F6">
        <w:rPr>
          <w:rFonts w:ascii="Times New Roman" w:hAnsi="Times New Roman" w:cs="Times New Roman"/>
          <w:bCs/>
          <w:sz w:val="26"/>
          <w:szCs w:val="26"/>
        </w:rPr>
        <w:t xml:space="preserve"> провести до </w:t>
      </w:r>
      <w:proofErr w:type="spellStart"/>
      <w:r w:rsidRPr="004A03F6">
        <w:rPr>
          <w:rFonts w:ascii="Times New Roman" w:hAnsi="Times New Roman" w:cs="Times New Roman"/>
          <w:bCs/>
          <w:sz w:val="26"/>
          <w:szCs w:val="26"/>
        </w:rPr>
        <w:t>фінансового</w:t>
      </w:r>
      <w:proofErr w:type="spellEnd"/>
      <w:r w:rsidRPr="004A03F6">
        <w:rPr>
          <w:rFonts w:ascii="Times New Roman" w:hAnsi="Times New Roman" w:cs="Times New Roman"/>
          <w:bCs/>
          <w:sz w:val="26"/>
          <w:szCs w:val="26"/>
        </w:rPr>
        <w:t xml:space="preserve"> плану на 2024 </w:t>
      </w:r>
      <w:proofErr w:type="spellStart"/>
      <w:r w:rsidRPr="004A03F6">
        <w:rPr>
          <w:rFonts w:ascii="Times New Roman" w:hAnsi="Times New Roman" w:cs="Times New Roman"/>
          <w:bCs/>
          <w:sz w:val="26"/>
          <w:szCs w:val="26"/>
        </w:rPr>
        <w:t>рік</w:t>
      </w:r>
      <w:proofErr w:type="spellEnd"/>
      <w:r w:rsidRPr="004A03F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A03F6">
        <w:rPr>
          <w:rFonts w:ascii="Times New Roman" w:hAnsi="Times New Roman" w:cs="Times New Roman"/>
          <w:bCs/>
          <w:sz w:val="26"/>
          <w:szCs w:val="26"/>
        </w:rPr>
        <w:t>наведені</w:t>
      </w:r>
      <w:proofErr w:type="spellEnd"/>
      <w:r w:rsidRPr="004A03F6">
        <w:rPr>
          <w:rFonts w:ascii="Times New Roman" w:hAnsi="Times New Roman" w:cs="Times New Roman"/>
          <w:bCs/>
          <w:sz w:val="26"/>
          <w:szCs w:val="26"/>
        </w:rPr>
        <w:t xml:space="preserve"> у </w:t>
      </w:r>
      <w:proofErr w:type="spellStart"/>
      <w:r w:rsidRPr="004A03F6">
        <w:rPr>
          <w:rFonts w:ascii="Times New Roman" w:hAnsi="Times New Roman" w:cs="Times New Roman"/>
          <w:bCs/>
          <w:sz w:val="26"/>
          <w:szCs w:val="26"/>
        </w:rPr>
        <w:t>таблиці</w:t>
      </w:r>
      <w:proofErr w:type="spellEnd"/>
      <w:r w:rsidRPr="004A03F6">
        <w:rPr>
          <w:rFonts w:ascii="Times New Roman" w:hAnsi="Times New Roman" w:cs="Times New Roman"/>
          <w:bCs/>
          <w:sz w:val="26"/>
          <w:szCs w:val="26"/>
        </w:rPr>
        <w:t>.</w:t>
      </w:r>
    </w:p>
    <w:p w:rsidR="004A03F6" w:rsidRPr="004A03F6" w:rsidRDefault="004A03F6" w:rsidP="004A03F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A03F6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тис. грн.</w:t>
      </w:r>
    </w:p>
    <w:tbl>
      <w:tblPr>
        <w:tblStyle w:val="ad"/>
        <w:tblW w:w="10031" w:type="dxa"/>
        <w:tblLayout w:type="fixed"/>
        <w:tblLook w:val="04A0" w:firstRow="1" w:lastRow="0" w:firstColumn="1" w:lastColumn="0" w:noHBand="0" w:noVBand="1"/>
      </w:tblPr>
      <w:tblGrid>
        <w:gridCol w:w="3820"/>
        <w:gridCol w:w="791"/>
        <w:gridCol w:w="880"/>
        <w:gridCol w:w="996"/>
        <w:gridCol w:w="992"/>
        <w:gridCol w:w="851"/>
        <w:gridCol w:w="850"/>
        <w:gridCol w:w="851"/>
      </w:tblGrid>
      <w:tr w:rsidR="004A03F6" w:rsidRPr="004A03F6" w:rsidTr="0009716E">
        <w:trPr>
          <w:cantSplit/>
          <w:trHeight w:val="1164"/>
        </w:trPr>
        <w:tc>
          <w:tcPr>
            <w:tcW w:w="3820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Найменування</w:t>
            </w:r>
            <w:proofErr w:type="spellEnd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показника</w:t>
            </w:r>
            <w:proofErr w:type="spellEnd"/>
          </w:p>
        </w:tc>
        <w:tc>
          <w:tcPr>
            <w:tcW w:w="791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Код рядка</w:t>
            </w:r>
          </w:p>
        </w:tc>
        <w:tc>
          <w:tcPr>
            <w:tcW w:w="880" w:type="dxa"/>
            <w:textDirection w:val="btLr"/>
          </w:tcPr>
          <w:p w:rsidR="004A03F6" w:rsidRPr="004A03F6" w:rsidRDefault="004A03F6" w:rsidP="004A03F6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Затверджено</w:t>
            </w:r>
            <w:proofErr w:type="spellEnd"/>
          </w:p>
        </w:tc>
        <w:tc>
          <w:tcPr>
            <w:tcW w:w="996" w:type="dxa"/>
            <w:textDirection w:val="btLr"/>
          </w:tcPr>
          <w:p w:rsidR="004A03F6" w:rsidRPr="004A03F6" w:rsidRDefault="004A03F6" w:rsidP="004A03F6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Пропонується</w:t>
            </w:r>
            <w:proofErr w:type="spellEnd"/>
          </w:p>
        </w:tc>
        <w:tc>
          <w:tcPr>
            <w:tcW w:w="992" w:type="dxa"/>
            <w:textDirection w:val="btLr"/>
          </w:tcPr>
          <w:p w:rsidR="004A03F6" w:rsidRPr="004A03F6" w:rsidRDefault="004A03F6" w:rsidP="004A03F6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Відхилення</w:t>
            </w:r>
            <w:proofErr w:type="spellEnd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, +/-</w:t>
            </w:r>
          </w:p>
        </w:tc>
        <w:tc>
          <w:tcPr>
            <w:tcW w:w="851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ІІ кв.</w:t>
            </w:r>
          </w:p>
        </w:tc>
        <w:tc>
          <w:tcPr>
            <w:tcW w:w="850" w:type="dxa"/>
          </w:tcPr>
          <w:p w:rsidR="004A03F6" w:rsidRPr="004A03F6" w:rsidRDefault="004A03F6" w:rsidP="004A0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4A03F6" w:rsidRPr="004A03F6" w:rsidRDefault="004A03F6" w:rsidP="004A0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ІІ кв.</w:t>
            </w:r>
          </w:p>
        </w:tc>
        <w:tc>
          <w:tcPr>
            <w:tcW w:w="851" w:type="dxa"/>
          </w:tcPr>
          <w:p w:rsidR="004A03F6" w:rsidRPr="004A03F6" w:rsidRDefault="004A03F6" w:rsidP="004A0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4A03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IV </w:t>
            </w: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кв.</w:t>
            </w:r>
          </w:p>
        </w:tc>
      </w:tr>
      <w:tr w:rsidR="004A03F6" w:rsidRPr="004A03F6" w:rsidTr="0009716E">
        <w:trPr>
          <w:trHeight w:val="522"/>
        </w:trPr>
        <w:tc>
          <w:tcPr>
            <w:tcW w:w="3820" w:type="dxa"/>
          </w:tcPr>
          <w:p w:rsidR="004A03F6" w:rsidRPr="004A03F6" w:rsidRDefault="004A03F6" w:rsidP="004A0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Дохід</w:t>
            </w:r>
            <w:proofErr w:type="spellEnd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виручка</w:t>
            </w:r>
            <w:proofErr w:type="spellEnd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реалізації</w:t>
            </w:r>
            <w:proofErr w:type="spellEnd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продукції</w:t>
            </w:r>
            <w:proofErr w:type="spellEnd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товарів</w:t>
            </w:r>
            <w:proofErr w:type="spellEnd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робіт,послуг</w:t>
            </w:r>
            <w:proofErr w:type="spellEnd"/>
          </w:p>
        </w:tc>
        <w:tc>
          <w:tcPr>
            <w:tcW w:w="791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80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52291,6</w:t>
            </w:r>
          </w:p>
        </w:tc>
        <w:tc>
          <w:tcPr>
            <w:tcW w:w="996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92291,6</w:t>
            </w:r>
          </w:p>
        </w:tc>
        <w:tc>
          <w:tcPr>
            <w:tcW w:w="992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+40000,0</w:t>
            </w:r>
          </w:p>
        </w:tc>
        <w:tc>
          <w:tcPr>
            <w:tcW w:w="851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+12500,0</w:t>
            </w:r>
          </w:p>
        </w:tc>
        <w:tc>
          <w:tcPr>
            <w:tcW w:w="850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+13700,0</w:t>
            </w:r>
          </w:p>
        </w:tc>
        <w:tc>
          <w:tcPr>
            <w:tcW w:w="851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+13800,0</w:t>
            </w:r>
          </w:p>
        </w:tc>
      </w:tr>
      <w:tr w:rsidR="004A03F6" w:rsidRPr="004A03F6" w:rsidTr="0009716E">
        <w:trPr>
          <w:trHeight w:val="560"/>
        </w:trPr>
        <w:tc>
          <w:tcPr>
            <w:tcW w:w="3820" w:type="dxa"/>
          </w:tcPr>
          <w:p w:rsidR="004A03F6" w:rsidRPr="004A03F6" w:rsidRDefault="004A03F6" w:rsidP="004A0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proofErr w:type="spellStart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рахукнок</w:t>
            </w:r>
            <w:proofErr w:type="spellEnd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коштів</w:t>
            </w:r>
            <w:proofErr w:type="spellEnd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 xml:space="preserve"> НЦЗУ</w:t>
            </w:r>
          </w:p>
        </w:tc>
        <w:tc>
          <w:tcPr>
            <w:tcW w:w="791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880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52291,6</w:t>
            </w:r>
          </w:p>
        </w:tc>
        <w:tc>
          <w:tcPr>
            <w:tcW w:w="996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92291,6</w:t>
            </w:r>
          </w:p>
        </w:tc>
        <w:tc>
          <w:tcPr>
            <w:tcW w:w="992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+40000,0</w:t>
            </w:r>
          </w:p>
        </w:tc>
        <w:tc>
          <w:tcPr>
            <w:tcW w:w="851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+12500,0</w:t>
            </w:r>
          </w:p>
        </w:tc>
        <w:tc>
          <w:tcPr>
            <w:tcW w:w="850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+13700,0</w:t>
            </w:r>
          </w:p>
        </w:tc>
        <w:tc>
          <w:tcPr>
            <w:tcW w:w="851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+13800,0</w:t>
            </w:r>
          </w:p>
        </w:tc>
      </w:tr>
      <w:tr w:rsidR="004A03F6" w:rsidRPr="004A03F6" w:rsidTr="0009716E">
        <w:trPr>
          <w:trHeight w:val="284"/>
        </w:trPr>
        <w:tc>
          <w:tcPr>
            <w:tcW w:w="3820" w:type="dxa"/>
          </w:tcPr>
          <w:p w:rsidR="004A03F6" w:rsidRPr="004A03F6" w:rsidRDefault="004A03F6" w:rsidP="004A0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Інші</w:t>
            </w:r>
            <w:proofErr w:type="spellEnd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 xml:space="preserve"> доходи </w:t>
            </w:r>
            <w:proofErr w:type="spellStart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операційної</w:t>
            </w:r>
            <w:proofErr w:type="spellEnd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діяльності</w:t>
            </w:r>
            <w:proofErr w:type="spellEnd"/>
          </w:p>
        </w:tc>
        <w:tc>
          <w:tcPr>
            <w:tcW w:w="791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880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11835,0</w:t>
            </w:r>
          </w:p>
        </w:tc>
        <w:tc>
          <w:tcPr>
            <w:tcW w:w="996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18435,0</w:t>
            </w:r>
          </w:p>
        </w:tc>
        <w:tc>
          <w:tcPr>
            <w:tcW w:w="992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+6600,0</w:t>
            </w:r>
          </w:p>
        </w:tc>
        <w:tc>
          <w:tcPr>
            <w:tcW w:w="851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+2200,0</w:t>
            </w:r>
          </w:p>
        </w:tc>
        <w:tc>
          <w:tcPr>
            <w:tcW w:w="850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+2200,0</w:t>
            </w:r>
          </w:p>
        </w:tc>
        <w:tc>
          <w:tcPr>
            <w:tcW w:w="851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+2200,0</w:t>
            </w:r>
          </w:p>
        </w:tc>
      </w:tr>
      <w:tr w:rsidR="004A03F6" w:rsidRPr="004A03F6" w:rsidTr="0009716E">
        <w:trPr>
          <w:trHeight w:val="209"/>
        </w:trPr>
        <w:tc>
          <w:tcPr>
            <w:tcW w:w="3820" w:type="dxa"/>
          </w:tcPr>
          <w:p w:rsidR="004A03F6" w:rsidRPr="004A03F6" w:rsidRDefault="004A03F6" w:rsidP="004A0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Надходження</w:t>
            </w:r>
            <w:proofErr w:type="spellEnd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оренди</w:t>
            </w:r>
            <w:proofErr w:type="spellEnd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приміщення</w:t>
            </w:r>
            <w:proofErr w:type="spellEnd"/>
          </w:p>
        </w:tc>
        <w:tc>
          <w:tcPr>
            <w:tcW w:w="791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880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1000,0</w:t>
            </w:r>
          </w:p>
        </w:tc>
        <w:tc>
          <w:tcPr>
            <w:tcW w:w="996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1300,0</w:t>
            </w:r>
          </w:p>
        </w:tc>
        <w:tc>
          <w:tcPr>
            <w:tcW w:w="992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+300,0</w:t>
            </w:r>
          </w:p>
        </w:tc>
        <w:tc>
          <w:tcPr>
            <w:tcW w:w="851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+100,0</w:t>
            </w:r>
          </w:p>
        </w:tc>
        <w:tc>
          <w:tcPr>
            <w:tcW w:w="850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+100,0</w:t>
            </w:r>
          </w:p>
        </w:tc>
        <w:tc>
          <w:tcPr>
            <w:tcW w:w="851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+100,0</w:t>
            </w:r>
          </w:p>
        </w:tc>
      </w:tr>
      <w:tr w:rsidR="004A03F6" w:rsidRPr="004A03F6" w:rsidTr="0009716E">
        <w:trPr>
          <w:trHeight w:val="204"/>
        </w:trPr>
        <w:tc>
          <w:tcPr>
            <w:tcW w:w="3820" w:type="dxa"/>
          </w:tcPr>
          <w:p w:rsidR="004A03F6" w:rsidRPr="004A03F6" w:rsidRDefault="004A03F6" w:rsidP="004A0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Дохід</w:t>
            </w:r>
            <w:proofErr w:type="spellEnd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платних</w:t>
            </w:r>
            <w:proofErr w:type="spellEnd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послуг</w:t>
            </w:r>
            <w:proofErr w:type="spellEnd"/>
          </w:p>
        </w:tc>
        <w:tc>
          <w:tcPr>
            <w:tcW w:w="791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880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1085,0</w:t>
            </w:r>
          </w:p>
        </w:tc>
        <w:tc>
          <w:tcPr>
            <w:tcW w:w="996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10385,0</w:t>
            </w:r>
          </w:p>
        </w:tc>
        <w:tc>
          <w:tcPr>
            <w:tcW w:w="992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+300,0</w:t>
            </w:r>
          </w:p>
        </w:tc>
        <w:tc>
          <w:tcPr>
            <w:tcW w:w="851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+100,0</w:t>
            </w:r>
          </w:p>
        </w:tc>
        <w:tc>
          <w:tcPr>
            <w:tcW w:w="850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+100,0</w:t>
            </w:r>
          </w:p>
        </w:tc>
        <w:tc>
          <w:tcPr>
            <w:tcW w:w="851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+100,0</w:t>
            </w:r>
          </w:p>
        </w:tc>
      </w:tr>
      <w:tr w:rsidR="004A03F6" w:rsidRPr="004A03F6" w:rsidTr="0009716E">
        <w:trPr>
          <w:trHeight w:val="232"/>
        </w:trPr>
        <w:tc>
          <w:tcPr>
            <w:tcW w:w="3820" w:type="dxa"/>
          </w:tcPr>
          <w:p w:rsidR="004A03F6" w:rsidRPr="004A03F6" w:rsidRDefault="004A03F6" w:rsidP="004A0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Інші</w:t>
            </w:r>
            <w:proofErr w:type="spellEnd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джерела</w:t>
            </w:r>
            <w:proofErr w:type="spellEnd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гуманітарна</w:t>
            </w:r>
            <w:proofErr w:type="spellEnd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допомога</w:t>
            </w:r>
            <w:proofErr w:type="spellEnd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централізовані</w:t>
            </w:r>
            <w:proofErr w:type="spellEnd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 xml:space="preserve"> поставки)</w:t>
            </w:r>
          </w:p>
          <w:p w:rsidR="004A03F6" w:rsidRPr="004A03F6" w:rsidRDefault="004A03F6" w:rsidP="004A03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1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880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9750,0</w:t>
            </w:r>
          </w:p>
        </w:tc>
        <w:tc>
          <w:tcPr>
            <w:tcW w:w="996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15750,0</w:t>
            </w:r>
          </w:p>
        </w:tc>
        <w:tc>
          <w:tcPr>
            <w:tcW w:w="992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+6000,0</w:t>
            </w:r>
          </w:p>
        </w:tc>
        <w:tc>
          <w:tcPr>
            <w:tcW w:w="851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+2000,0</w:t>
            </w:r>
          </w:p>
        </w:tc>
        <w:tc>
          <w:tcPr>
            <w:tcW w:w="850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+2000,0</w:t>
            </w:r>
          </w:p>
        </w:tc>
        <w:tc>
          <w:tcPr>
            <w:tcW w:w="851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+2000,0</w:t>
            </w:r>
          </w:p>
        </w:tc>
      </w:tr>
      <w:tr w:rsidR="004A03F6" w:rsidRPr="004A03F6" w:rsidTr="0009716E">
        <w:tc>
          <w:tcPr>
            <w:tcW w:w="3820" w:type="dxa"/>
          </w:tcPr>
          <w:p w:rsidR="004A03F6" w:rsidRPr="004A03F6" w:rsidRDefault="004A03F6" w:rsidP="004A0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 xml:space="preserve">Разом (сума </w:t>
            </w:r>
            <w:proofErr w:type="spellStart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рядків</w:t>
            </w:r>
            <w:proofErr w:type="spellEnd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 xml:space="preserve"> 100 - 150)</w:t>
            </w:r>
          </w:p>
        </w:tc>
        <w:tc>
          <w:tcPr>
            <w:tcW w:w="791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880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75481,6</w:t>
            </w:r>
          </w:p>
        </w:tc>
        <w:tc>
          <w:tcPr>
            <w:tcW w:w="996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122081,6</w:t>
            </w:r>
          </w:p>
        </w:tc>
        <w:tc>
          <w:tcPr>
            <w:tcW w:w="992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+46600,0</w:t>
            </w:r>
          </w:p>
        </w:tc>
        <w:tc>
          <w:tcPr>
            <w:tcW w:w="851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+14700,0</w:t>
            </w:r>
          </w:p>
        </w:tc>
        <w:tc>
          <w:tcPr>
            <w:tcW w:w="850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+15900,0</w:t>
            </w:r>
          </w:p>
        </w:tc>
        <w:tc>
          <w:tcPr>
            <w:tcW w:w="851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+16000,0</w:t>
            </w:r>
          </w:p>
        </w:tc>
      </w:tr>
      <w:tr w:rsidR="004A03F6" w:rsidRPr="004A03F6" w:rsidTr="0009716E">
        <w:trPr>
          <w:trHeight w:val="227"/>
        </w:trPr>
        <w:tc>
          <w:tcPr>
            <w:tcW w:w="3820" w:type="dxa"/>
          </w:tcPr>
          <w:p w:rsidR="004A03F6" w:rsidRPr="004A03F6" w:rsidRDefault="004A03F6" w:rsidP="004A0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Предмети</w:t>
            </w:r>
            <w:proofErr w:type="spellEnd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матеріали</w:t>
            </w:r>
            <w:proofErr w:type="spellEnd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обладнання</w:t>
            </w:r>
            <w:proofErr w:type="spellEnd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інвентар</w:t>
            </w:r>
            <w:proofErr w:type="spellEnd"/>
          </w:p>
        </w:tc>
        <w:tc>
          <w:tcPr>
            <w:tcW w:w="791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  <w:tc>
          <w:tcPr>
            <w:tcW w:w="880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1020,0</w:t>
            </w:r>
          </w:p>
        </w:tc>
        <w:tc>
          <w:tcPr>
            <w:tcW w:w="996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1520,0</w:t>
            </w:r>
          </w:p>
        </w:tc>
        <w:tc>
          <w:tcPr>
            <w:tcW w:w="992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+500,0</w:t>
            </w:r>
          </w:p>
        </w:tc>
        <w:tc>
          <w:tcPr>
            <w:tcW w:w="851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+200,0</w:t>
            </w:r>
          </w:p>
        </w:tc>
        <w:tc>
          <w:tcPr>
            <w:tcW w:w="851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+300,0</w:t>
            </w:r>
          </w:p>
        </w:tc>
      </w:tr>
      <w:tr w:rsidR="004A03F6" w:rsidRPr="004A03F6" w:rsidTr="0009716E">
        <w:trPr>
          <w:trHeight w:val="273"/>
        </w:trPr>
        <w:tc>
          <w:tcPr>
            <w:tcW w:w="3820" w:type="dxa"/>
          </w:tcPr>
          <w:p w:rsidR="004A03F6" w:rsidRPr="004A03F6" w:rsidRDefault="004A03F6" w:rsidP="004A0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Медикаменти</w:t>
            </w:r>
            <w:proofErr w:type="spellEnd"/>
          </w:p>
        </w:tc>
        <w:tc>
          <w:tcPr>
            <w:tcW w:w="791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230</w:t>
            </w:r>
          </w:p>
        </w:tc>
        <w:tc>
          <w:tcPr>
            <w:tcW w:w="880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8550</w:t>
            </w:r>
          </w:p>
        </w:tc>
        <w:tc>
          <w:tcPr>
            <w:tcW w:w="996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20550</w:t>
            </w:r>
          </w:p>
        </w:tc>
        <w:tc>
          <w:tcPr>
            <w:tcW w:w="992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+12000,0</w:t>
            </w:r>
          </w:p>
        </w:tc>
        <w:tc>
          <w:tcPr>
            <w:tcW w:w="851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+4000,0</w:t>
            </w:r>
          </w:p>
        </w:tc>
        <w:tc>
          <w:tcPr>
            <w:tcW w:w="850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+4000,0</w:t>
            </w:r>
          </w:p>
        </w:tc>
        <w:tc>
          <w:tcPr>
            <w:tcW w:w="851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+4000,0</w:t>
            </w:r>
          </w:p>
        </w:tc>
      </w:tr>
      <w:tr w:rsidR="004A03F6" w:rsidRPr="004A03F6" w:rsidTr="0009716E">
        <w:trPr>
          <w:trHeight w:val="204"/>
        </w:trPr>
        <w:tc>
          <w:tcPr>
            <w:tcW w:w="3820" w:type="dxa"/>
          </w:tcPr>
          <w:p w:rsidR="004A03F6" w:rsidRPr="004A03F6" w:rsidRDefault="004A03F6" w:rsidP="004A0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Продукти</w:t>
            </w:r>
            <w:proofErr w:type="spellEnd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харчування</w:t>
            </w:r>
            <w:proofErr w:type="spellEnd"/>
          </w:p>
        </w:tc>
        <w:tc>
          <w:tcPr>
            <w:tcW w:w="791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880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400,0</w:t>
            </w:r>
          </w:p>
        </w:tc>
        <w:tc>
          <w:tcPr>
            <w:tcW w:w="996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4900,0</w:t>
            </w:r>
          </w:p>
        </w:tc>
        <w:tc>
          <w:tcPr>
            <w:tcW w:w="992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+4500,0</w:t>
            </w:r>
          </w:p>
        </w:tc>
        <w:tc>
          <w:tcPr>
            <w:tcW w:w="851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+1500,0</w:t>
            </w:r>
          </w:p>
        </w:tc>
        <w:tc>
          <w:tcPr>
            <w:tcW w:w="850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+1500,0</w:t>
            </w:r>
          </w:p>
        </w:tc>
        <w:tc>
          <w:tcPr>
            <w:tcW w:w="851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+1500,0</w:t>
            </w:r>
          </w:p>
        </w:tc>
      </w:tr>
      <w:tr w:rsidR="004A03F6" w:rsidRPr="004A03F6" w:rsidTr="0009716E">
        <w:trPr>
          <w:trHeight w:val="360"/>
        </w:trPr>
        <w:tc>
          <w:tcPr>
            <w:tcW w:w="3820" w:type="dxa"/>
          </w:tcPr>
          <w:p w:rsidR="004A03F6" w:rsidRPr="004A03F6" w:rsidRDefault="004A03F6" w:rsidP="004A0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Інші</w:t>
            </w:r>
            <w:proofErr w:type="spellEnd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операційні</w:t>
            </w:r>
            <w:proofErr w:type="spellEnd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витрати</w:t>
            </w:r>
            <w:proofErr w:type="spellEnd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податки</w:t>
            </w:r>
            <w:proofErr w:type="spellEnd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791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880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  <w:tc>
          <w:tcPr>
            <w:tcW w:w="996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1100,0</w:t>
            </w:r>
          </w:p>
        </w:tc>
        <w:tc>
          <w:tcPr>
            <w:tcW w:w="992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+600,0</w:t>
            </w:r>
          </w:p>
        </w:tc>
        <w:tc>
          <w:tcPr>
            <w:tcW w:w="851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+200,0</w:t>
            </w:r>
          </w:p>
        </w:tc>
        <w:tc>
          <w:tcPr>
            <w:tcW w:w="850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+200,0</w:t>
            </w:r>
          </w:p>
        </w:tc>
        <w:tc>
          <w:tcPr>
            <w:tcW w:w="851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+200,0</w:t>
            </w:r>
          </w:p>
        </w:tc>
      </w:tr>
      <w:tr w:rsidR="004A03F6" w:rsidRPr="004A03F6" w:rsidTr="0009716E">
        <w:trPr>
          <w:trHeight w:val="295"/>
        </w:trPr>
        <w:tc>
          <w:tcPr>
            <w:tcW w:w="3820" w:type="dxa"/>
          </w:tcPr>
          <w:p w:rsidR="004A03F6" w:rsidRPr="004A03F6" w:rsidRDefault="004A03F6" w:rsidP="004A0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 xml:space="preserve">Разом (сума </w:t>
            </w:r>
            <w:proofErr w:type="spellStart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рядків</w:t>
            </w:r>
            <w:proofErr w:type="spellEnd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 xml:space="preserve"> 200 - 320)</w:t>
            </w:r>
          </w:p>
        </w:tc>
        <w:tc>
          <w:tcPr>
            <w:tcW w:w="791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330</w:t>
            </w:r>
          </w:p>
        </w:tc>
        <w:tc>
          <w:tcPr>
            <w:tcW w:w="880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68181,6</w:t>
            </w:r>
          </w:p>
        </w:tc>
        <w:tc>
          <w:tcPr>
            <w:tcW w:w="996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85781,6</w:t>
            </w:r>
          </w:p>
        </w:tc>
        <w:tc>
          <w:tcPr>
            <w:tcW w:w="992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+17600,0</w:t>
            </w:r>
          </w:p>
        </w:tc>
        <w:tc>
          <w:tcPr>
            <w:tcW w:w="851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+5700,0</w:t>
            </w:r>
          </w:p>
        </w:tc>
        <w:tc>
          <w:tcPr>
            <w:tcW w:w="850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+5900,0</w:t>
            </w:r>
          </w:p>
        </w:tc>
        <w:tc>
          <w:tcPr>
            <w:tcW w:w="851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+6000,0</w:t>
            </w:r>
          </w:p>
        </w:tc>
      </w:tr>
      <w:tr w:rsidR="004A03F6" w:rsidRPr="004A03F6" w:rsidTr="0009716E">
        <w:trPr>
          <w:trHeight w:val="261"/>
        </w:trPr>
        <w:tc>
          <w:tcPr>
            <w:tcW w:w="3820" w:type="dxa"/>
          </w:tcPr>
          <w:p w:rsidR="004A03F6" w:rsidRPr="004A03F6" w:rsidRDefault="004A03F6" w:rsidP="004A0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Матеріальні</w:t>
            </w:r>
            <w:proofErr w:type="spellEnd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затрати</w:t>
            </w:r>
            <w:proofErr w:type="spellEnd"/>
          </w:p>
        </w:tc>
        <w:tc>
          <w:tcPr>
            <w:tcW w:w="791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880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22315,0</w:t>
            </w:r>
          </w:p>
        </w:tc>
        <w:tc>
          <w:tcPr>
            <w:tcW w:w="996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39315,0</w:t>
            </w:r>
          </w:p>
        </w:tc>
        <w:tc>
          <w:tcPr>
            <w:tcW w:w="992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+17000,0</w:t>
            </w:r>
          </w:p>
        </w:tc>
        <w:tc>
          <w:tcPr>
            <w:tcW w:w="851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+5500,0</w:t>
            </w:r>
          </w:p>
        </w:tc>
        <w:tc>
          <w:tcPr>
            <w:tcW w:w="850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+5700,0</w:t>
            </w:r>
          </w:p>
        </w:tc>
        <w:tc>
          <w:tcPr>
            <w:tcW w:w="851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+5800,0</w:t>
            </w:r>
          </w:p>
        </w:tc>
      </w:tr>
      <w:tr w:rsidR="004A03F6" w:rsidRPr="004A03F6" w:rsidTr="0009716E">
        <w:trPr>
          <w:trHeight w:val="284"/>
        </w:trPr>
        <w:tc>
          <w:tcPr>
            <w:tcW w:w="3820" w:type="dxa"/>
          </w:tcPr>
          <w:p w:rsidR="004A03F6" w:rsidRPr="004A03F6" w:rsidRDefault="004A03F6" w:rsidP="004A0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Інші</w:t>
            </w:r>
            <w:proofErr w:type="spellEnd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операційні</w:t>
            </w:r>
            <w:proofErr w:type="spellEnd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витрати</w:t>
            </w:r>
            <w:proofErr w:type="spellEnd"/>
          </w:p>
        </w:tc>
        <w:tc>
          <w:tcPr>
            <w:tcW w:w="791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440</w:t>
            </w:r>
          </w:p>
        </w:tc>
        <w:tc>
          <w:tcPr>
            <w:tcW w:w="880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  <w:tc>
          <w:tcPr>
            <w:tcW w:w="996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1100,0</w:t>
            </w:r>
          </w:p>
        </w:tc>
        <w:tc>
          <w:tcPr>
            <w:tcW w:w="992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+600,0</w:t>
            </w:r>
          </w:p>
        </w:tc>
        <w:tc>
          <w:tcPr>
            <w:tcW w:w="851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+200,0</w:t>
            </w:r>
          </w:p>
        </w:tc>
        <w:tc>
          <w:tcPr>
            <w:tcW w:w="850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+200,0</w:t>
            </w:r>
          </w:p>
        </w:tc>
        <w:tc>
          <w:tcPr>
            <w:tcW w:w="851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+200,0</w:t>
            </w:r>
          </w:p>
        </w:tc>
      </w:tr>
      <w:tr w:rsidR="004A03F6" w:rsidRPr="004A03F6" w:rsidTr="0009716E">
        <w:trPr>
          <w:trHeight w:val="261"/>
        </w:trPr>
        <w:tc>
          <w:tcPr>
            <w:tcW w:w="3820" w:type="dxa"/>
          </w:tcPr>
          <w:p w:rsidR="004A03F6" w:rsidRPr="004A03F6" w:rsidRDefault="004A03F6" w:rsidP="004A0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Разом (сума рядків400-440)</w:t>
            </w:r>
          </w:p>
        </w:tc>
        <w:tc>
          <w:tcPr>
            <w:tcW w:w="791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450</w:t>
            </w:r>
          </w:p>
        </w:tc>
        <w:tc>
          <w:tcPr>
            <w:tcW w:w="880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68181,6</w:t>
            </w:r>
          </w:p>
        </w:tc>
        <w:tc>
          <w:tcPr>
            <w:tcW w:w="996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85781,6</w:t>
            </w:r>
          </w:p>
        </w:tc>
        <w:tc>
          <w:tcPr>
            <w:tcW w:w="992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+17600,0</w:t>
            </w:r>
          </w:p>
        </w:tc>
        <w:tc>
          <w:tcPr>
            <w:tcW w:w="851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+5700,0</w:t>
            </w:r>
          </w:p>
        </w:tc>
        <w:tc>
          <w:tcPr>
            <w:tcW w:w="850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+5900,0</w:t>
            </w:r>
          </w:p>
        </w:tc>
        <w:tc>
          <w:tcPr>
            <w:tcW w:w="851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+6000,0</w:t>
            </w:r>
          </w:p>
        </w:tc>
      </w:tr>
      <w:tr w:rsidR="004A03F6" w:rsidRPr="004A03F6" w:rsidTr="0009716E">
        <w:trPr>
          <w:trHeight w:val="221"/>
        </w:trPr>
        <w:tc>
          <w:tcPr>
            <w:tcW w:w="3820" w:type="dxa"/>
          </w:tcPr>
          <w:p w:rsidR="004A03F6" w:rsidRPr="004A03F6" w:rsidRDefault="004A03F6" w:rsidP="004A0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Капітальні</w:t>
            </w:r>
            <w:proofErr w:type="spellEnd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інвестиції</w:t>
            </w:r>
            <w:proofErr w:type="spellEnd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91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510</w:t>
            </w:r>
          </w:p>
        </w:tc>
        <w:tc>
          <w:tcPr>
            <w:tcW w:w="880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7300,0</w:t>
            </w:r>
          </w:p>
        </w:tc>
        <w:tc>
          <w:tcPr>
            <w:tcW w:w="996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36300,0</w:t>
            </w:r>
          </w:p>
        </w:tc>
        <w:tc>
          <w:tcPr>
            <w:tcW w:w="992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+29000,0</w:t>
            </w:r>
          </w:p>
        </w:tc>
        <w:tc>
          <w:tcPr>
            <w:tcW w:w="851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+9000,0</w:t>
            </w:r>
          </w:p>
        </w:tc>
        <w:tc>
          <w:tcPr>
            <w:tcW w:w="850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+10000,0</w:t>
            </w:r>
          </w:p>
        </w:tc>
        <w:tc>
          <w:tcPr>
            <w:tcW w:w="851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+10000,0</w:t>
            </w:r>
          </w:p>
        </w:tc>
      </w:tr>
      <w:tr w:rsidR="004A03F6" w:rsidRPr="004A03F6" w:rsidTr="0009716E">
        <w:trPr>
          <w:trHeight w:val="240"/>
        </w:trPr>
        <w:tc>
          <w:tcPr>
            <w:tcW w:w="3820" w:type="dxa"/>
          </w:tcPr>
          <w:p w:rsidR="004A03F6" w:rsidRPr="004A03F6" w:rsidRDefault="004A03F6" w:rsidP="004A0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Придбання</w:t>
            </w:r>
            <w:proofErr w:type="spellEnd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виготовлення</w:t>
            </w:r>
            <w:proofErr w:type="spellEnd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основних</w:t>
            </w:r>
            <w:proofErr w:type="spellEnd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засобів</w:t>
            </w:r>
            <w:proofErr w:type="spellEnd"/>
          </w:p>
        </w:tc>
        <w:tc>
          <w:tcPr>
            <w:tcW w:w="791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512</w:t>
            </w:r>
          </w:p>
        </w:tc>
        <w:tc>
          <w:tcPr>
            <w:tcW w:w="880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6800,0</w:t>
            </w:r>
          </w:p>
        </w:tc>
        <w:tc>
          <w:tcPr>
            <w:tcW w:w="996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27800,0</w:t>
            </w:r>
          </w:p>
        </w:tc>
        <w:tc>
          <w:tcPr>
            <w:tcW w:w="992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+21000,0</w:t>
            </w:r>
          </w:p>
        </w:tc>
        <w:tc>
          <w:tcPr>
            <w:tcW w:w="851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+7000,0</w:t>
            </w:r>
          </w:p>
        </w:tc>
        <w:tc>
          <w:tcPr>
            <w:tcW w:w="850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+7000,0</w:t>
            </w:r>
          </w:p>
        </w:tc>
        <w:tc>
          <w:tcPr>
            <w:tcW w:w="851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+7000,0</w:t>
            </w:r>
          </w:p>
        </w:tc>
      </w:tr>
      <w:tr w:rsidR="004A03F6" w:rsidRPr="004A03F6" w:rsidTr="0009716E">
        <w:trPr>
          <w:trHeight w:val="420"/>
        </w:trPr>
        <w:tc>
          <w:tcPr>
            <w:tcW w:w="3820" w:type="dxa"/>
          </w:tcPr>
          <w:p w:rsidR="004A03F6" w:rsidRPr="004A03F6" w:rsidRDefault="004A03F6" w:rsidP="004A0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Капітальний</w:t>
            </w:r>
            <w:proofErr w:type="spellEnd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 xml:space="preserve"> ремонт</w:t>
            </w:r>
          </w:p>
        </w:tc>
        <w:tc>
          <w:tcPr>
            <w:tcW w:w="791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516</w:t>
            </w:r>
          </w:p>
        </w:tc>
        <w:tc>
          <w:tcPr>
            <w:tcW w:w="880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  <w:tc>
          <w:tcPr>
            <w:tcW w:w="996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8500,0</w:t>
            </w:r>
          </w:p>
        </w:tc>
        <w:tc>
          <w:tcPr>
            <w:tcW w:w="992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+8000,0</w:t>
            </w:r>
          </w:p>
        </w:tc>
        <w:tc>
          <w:tcPr>
            <w:tcW w:w="851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+2000,0</w:t>
            </w:r>
          </w:p>
        </w:tc>
        <w:tc>
          <w:tcPr>
            <w:tcW w:w="850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+3000,0</w:t>
            </w:r>
          </w:p>
        </w:tc>
        <w:tc>
          <w:tcPr>
            <w:tcW w:w="851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+3000,0</w:t>
            </w:r>
          </w:p>
        </w:tc>
      </w:tr>
      <w:tr w:rsidR="004A03F6" w:rsidRPr="004A03F6" w:rsidTr="0009716E">
        <w:trPr>
          <w:trHeight w:val="312"/>
        </w:trPr>
        <w:tc>
          <w:tcPr>
            <w:tcW w:w="3820" w:type="dxa"/>
          </w:tcPr>
          <w:p w:rsidR="004A03F6" w:rsidRPr="004A03F6" w:rsidRDefault="004A03F6" w:rsidP="004A03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03F6" w:rsidRPr="004A03F6" w:rsidRDefault="004A03F6" w:rsidP="004A0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Усього</w:t>
            </w:r>
            <w:proofErr w:type="spellEnd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доходів</w:t>
            </w:r>
            <w:proofErr w:type="spellEnd"/>
          </w:p>
        </w:tc>
        <w:tc>
          <w:tcPr>
            <w:tcW w:w="791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700</w:t>
            </w:r>
          </w:p>
        </w:tc>
        <w:tc>
          <w:tcPr>
            <w:tcW w:w="880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75481,6</w:t>
            </w:r>
          </w:p>
        </w:tc>
        <w:tc>
          <w:tcPr>
            <w:tcW w:w="996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122081,6</w:t>
            </w:r>
          </w:p>
        </w:tc>
        <w:tc>
          <w:tcPr>
            <w:tcW w:w="992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+46600,0</w:t>
            </w:r>
          </w:p>
        </w:tc>
        <w:tc>
          <w:tcPr>
            <w:tcW w:w="851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+14700,0</w:t>
            </w:r>
          </w:p>
        </w:tc>
        <w:tc>
          <w:tcPr>
            <w:tcW w:w="850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+15900,0</w:t>
            </w:r>
          </w:p>
        </w:tc>
        <w:tc>
          <w:tcPr>
            <w:tcW w:w="851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+16000,0</w:t>
            </w:r>
          </w:p>
        </w:tc>
      </w:tr>
      <w:tr w:rsidR="004A03F6" w:rsidRPr="004A03F6" w:rsidTr="0009716E">
        <w:tc>
          <w:tcPr>
            <w:tcW w:w="3820" w:type="dxa"/>
          </w:tcPr>
          <w:p w:rsidR="004A03F6" w:rsidRPr="004A03F6" w:rsidRDefault="004A03F6" w:rsidP="004A0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Усього</w:t>
            </w:r>
            <w:proofErr w:type="spellEnd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витрат</w:t>
            </w:r>
            <w:proofErr w:type="spellEnd"/>
          </w:p>
        </w:tc>
        <w:tc>
          <w:tcPr>
            <w:tcW w:w="791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880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75481,6</w:t>
            </w:r>
          </w:p>
        </w:tc>
        <w:tc>
          <w:tcPr>
            <w:tcW w:w="996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122081,6</w:t>
            </w:r>
          </w:p>
        </w:tc>
        <w:tc>
          <w:tcPr>
            <w:tcW w:w="992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+46600,0</w:t>
            </w:r>
          </w:p>
        </w:tc>
        <w:tc>
          <w:tcPr>
            <w:tcW w:w="851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+14700,0</w:t>
            </w:r>
          </w:p>
        </w:tc>
        <w:tc>
          <w:tcPr>
            <w:tcW w:w="850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+15900,0</w:t>
            </w:r>
          </w:p>
        </w:tc>
        <w:tc>
          <w:tcPr>
            <w:tcW w:w="851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3F6">
              <w:rPr>
                <w:rFonts w:ascii="Times New Roman" w:hAnsi="Times New Roman" w:cs="Times New Roman"/>
                <w:sz w:val="26"/>
                <w:szCs w:val="26"/>
              </w:rPr>
              <w:t>+16000,0</w:t>
            </w:r>
          </w:p>
        </w:tc>
      </w:tr>
      <w:tr w:rsidR="004A03F6" w:rsidRPr="004A03F6" w:rsidTr="0009716E">
        <w:tc>
          <w:tcPr>
            <w:tcW w:w="3820" w:type="dxa"/>
          </w:tcPr>
          <w:p w:rsidR="004A03F6" w:rsidRPr="004A03F6" w:rsidRDefault="004A03F6" w:rsidP="004A03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1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0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6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4A03F6" w:rsidRPr="004A03F6" w:rsidRDefault="004A03F6" w:rsidP="004A0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A03F6" w:rsidRPr="004A03F6" w:rsidRDefault="004A03F6" w:rsidP="004A0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03F6" w:rsidRPr="004A03F6" w:rsidRDefault="004A03F6" w:rsidP="004A0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03F6" w:rsidRPr="004A03F6" w:rsidRDefault="004A03F6" w:rsidP="004A0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03F6" w:rsidRPr="004A03F6" w:rsidRDefault="004A03F6" w:rsidP="004A0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03F6" w:rsidRPr="004A03F6" w:rsidRDefault="004A03F6" w:rsidP="004A0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03F6" w:rsidRPr="004A03F6" w:rsidRDefault="004A03F6" w:rsidP="004A0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03F6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Pr="004A03F6">
        <w:rPr>
          <w:rFonts w:ascii="Times New Roman" w:hAnsi="Times New Roman" w:cs="Times New Roman"/>
          <w:sz w:val="26"/>
          <w:szCs w:val="26"/>
        </w:rPr>
        <w:t>Обґрунтування</w:t>
      </w:r>
      <w:proofErr w:type="spellEnd"/>
      <w:r w:rsidRPr="004A03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3F6">
        <w:rPr>
          <w:rFonts w:ascii="Times New Roman" w:hAnsi="Times New Roman" w:cs="Times New Roman"/>
          <w:sz w:val="26"/>
          <w:szCs w:val="26"/>
        </w:rPr>
        <w:t>змін</w:t>
      </w:r>
      <w:proofErr w:type="spellEnd"/>
      <w:r w:rsidRPr="004A03F6">
        <w:rPr>
          <w:rFonts w:ascii="Times New Roman" w:hAnsi="Times New Roman" w:cs="Times New Roman"/>
          <w:sz w:val="26"/>
          <w:szCs w:val="26"/>
        </w:rPr>
        <w:t>:</w:t>
      </w:r>
    </w:p>
    <w:p w:rsidR="004A03F6" w:rsidRPr="004A03F6" w:rsidRDefault="004A03F6" w:rsidP="004A03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03F6">
        <w:rPr>
          <w:rFonts w:ascii="Times New Roman" w:hAnsi="Times New Roman" w:cs="Times New Roman"/>
          <w:sz w:val="26"/>
          <w:szCs w:val="26"/>
        </w:rPr>
        <w:t xml:space="preserve">                Рядок 101 «</w:t>
      </w:r>
      <w:proofErr w:type="spellStart"/>
      <w:r w:rsidRPr="004A03F6">
        <w:rPr>
          <w:rFonts w:ascii="Times New Roman" w:hAnsi="Times New Roman" w:cs="Times New Roman"/>
          <w:sz w:val="26"/>
          <w:szCs w:val="26"/>
        </w:rPr>
        <w:t>Дохід</w:t>
      </w:r>
      <w:proofErr w:type="spellEnd"/>
      <w:r w:rsidRPr="004A03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3F6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4A03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3F6">
        <w:rPr>
          <w:rFonts w:ascii="Times New Roman" w:hAnsi="Times New Roman" w:cs="Times New Roman"/>
          <w:sz w:val="26"/>
          <w:szCs w:val="26"/>
        </w:rPr>
        <w:t>реалізації</w:t>
      </w:r>
      <w:proofErr w:type="spellEnd"/>
      <w:r w:rsidRPr="004A03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3F6">
        <w:rPr>
          <w:rFonts w:ascii="Times New Roman" w:hAnsi="Times New Roman" w:cs="Times New Roman"/>
          <w:sz w:val="26"/>
          <w:szCs w:val="26"/>
        </w:rPr>
        <w:t>продукції</w:t>
      </w:r>
      <w:proofErr w:type="spellEnd"/>
      <w:r w:rsidRPr="004A03F6">
        <w:rPr>
          <w:rFonts w:ascii="Times New Roman" w:hAnsi="Times New Roman" w:cs="Times New Roman"/>
          <w:sz w:val="26"/>
          <w:szCs w:val="26"/>
        </w:rPr>
        <w:t xml:space="preserve"> (за </w:t>
      </w:r>
      <w:proofErr w:type="spellStart"/>
      <w:r w:rsidRPr="004A03F6">
        <w:rPr>
          <w:rFonts w:ascii="Times New Roman" w:hAnsi="Times New Roman" w:cs="Times New Roman"/>
          <w:sz w:val="26"/>
          <w:szCs w:val="26"/>
        </w:rPr>
        <w:t>рахунок</w:t>
      </w:r>
      <w:proofErr w:type="spellEnd"/>
      <w:r w:rsidRPr="004A03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3F6">
        <w:rPr>
          <w:rFonts w:ascii="Times New Roman" w:hAnsi="Times New Roman" w:cs="Times New Roman"/>
          <w:sz w:val="26"/>
          <w:szCs w:val="26"/>
        </w:rPr>
        <w:t>коштів</w:t>
      </w:r>
      <w:proofErr w:type="spellEnd"/>
      <w:r w:rsidRPr="004A03F6">
        <w:rPr>
          <w:rFonts w:ascii="Times New Roman" w:hAnsi="Times New Roman" w:cs="Times New Roman"/>
          <w:sz w:val="26"/>
          <w:szCs w:val="26"/>
        </w:rPr>
        <w:t xml:space="preserve"> НЦЗУ), </w:t>
      </w:r>
      <w:proofErr w:type="spellStart"/>
      <w:r w:rsidRPr="004A03F6">
        <w:rPr>
          <w:rFonts w:ascii="Times New Roman" w:hAnsi="Times New Roman" w:cs="Times New Roman"/>
          <w:sz w:val="26"/>
          <w:szCs w:val="26"/>
        </w:rPr>
        <w:t>планові</w:t>
      </w:r>
      <w:proofErr w:type="spellEnd"/>
      <w:r w:rsidRPr="004A03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3F6">
        <w:rPr>
          <w:rFonts w:ascii="Times New Roman" w:hAnsi="Times New Roman" w:cs="Times New Roman"/>
          <w:sz w:val="26"/>
          <w:szCs w:val="26"/>
        </w:rPr>
        <w:t>надходження</w:t>
      </w:r>
      <w:proofErr w:type="spellEnd"/>
      <w:r w:rsidRPr="004A03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3F6">
        <w:rPr>
          <w:rFonts w:ascii="Times New Roman" w:hAnsi="Times New Roman" w:cs="Times New Roman"/>
          <w:sz w:val="26"/>
          <w:szCs w:val="26"/>
        </w:rPr>
        <w:t>збільшуються</w:t>
      </w:r>
      <w:proofErr w:type="spellEnd"/>
      <w:r w:rsidRPr="004A03F6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4A03F6">
        <w:rPr>
          <w:rFonts w:ascii="Times New Roman" w:hAnsi="Times New Roman" w:cs="Times New Roman"/>
          <w:sz w:val="26"/>
          <w:szCs w:val="26"/>
        </w:rPr>
        <w:t>рахунок</w:t>
      </w:r>
      <w:proofErr w:type="spellEnd"/>
      <w:r w:rsidRPr="004A03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3F6">
        <w:rPr>
          <w:rFonts w:ascii="Times New Roman" w:hAnsi="Times New Roman" w:cs="Times New Roman"/>
          <w:sz w:val="26"/>
          <w:szCs w:val="26"/>
        </w:rPr>
        <w:t>надходження</w:t>
      </w:r>
      <w:proofErr w:type="spellEnd"/>
      <w:r w:rsidRPr="004A03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3F6">
        <w:rPr>
          <w:rFonts w:ascii="Times New Roman" w:hAnsi="Times New Roman" w:cs="Times New Roman"/>
          <w:sz w:val="26"/>
          <w:szCs w:val="26"/>
        </w:rPr>
        <w:t>коштів</w:t>
      </w:r>
      <w:proofErr w:type="spellEnd"/>
      <w:r w:rsidRPr="004A03F6">
        <w:rPr>
          <w:rFonts w:ascii="Times New Roman" w:hAnsi="Times New Roman" w:cs="Times New Roman"/>
          <w:sz w:val="26"/>
          <w:szCs w:val="26"/>
        </w:rPr>
        <w:t xml:space="preserve"> НЦЗУ в </w:t>
      </w:r>
      <w:proofErr w:type="spellStart"/>
      <w:r w:rsidRPr="004A03F6">
        <w:rPr>
          <w:rFonts w:ascii="Times New Roman" w:hAnsi="Times New Roman" w:cs="Times New Roman"/>
          <w:sz w:val="26"/>
          <w:szCs w:val="26"/>
        </w:rPr>
        <w:t>сумі</w:t>
      </w:r>
      <w:proofErr w:type="spellEnd"/>
      <w:r w:rsidRPr="004A03F6">
        <w:rPr>
          <w:rFonts w:ascii="Times New Roman" w:hAnsi="Times New Roman" w:cs="Times New Roman"/>
          <w:sz w:val="26"/>
          <w:szCs w:val="26"/>
        </w:rPr>
        <w:t xml:space="preserve"> 40000,0тис. грн., на </w:t>
      </w:r>
      <w:proofErr w:type="spellStart"/>
      <w:r w:rsidRPr="004A03F6">
        <w:rPr>
          <w:rFonts w:ascii="Times New Roman" w:hAnsi="Times New Roman" w:cs="Times New Roman"/>
          <w:sz w:val="26"/>
          <w:szCs w:val="26"/>
        </w:rPr>
        <w:t>олплату</w:t>
      </w:r>
      <w:proofErr w:type="spellEnd"/>
      <w:r w:rsidRPr="004A03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3F6">
        <w:rPr>
          <w:rFonts w:ascii="Times New Roman" w:hAnsi="Times New Roman" w:cs="Times New Roman"/>
          <w:sz w:val="26"/>
          <w:szCs w:val="26"/>
        </w:rPr>
        <w:t>товарів</w:t>
      </w:r>
      <w:proofErr w:type="spellEnd"/>
      <w:r w:rsidRPr="004A03F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A03F6">
        <w:rPr>
          <w:rFonts w:ascii="Times New Roman" w:hAnsi="Times New Roman" w:cs="Times New Roman"/>
          <w:sz w:val="26"/>
          <w:szCs w:val="26"/>
        </w:rPr>
        <w:t>робіт</w:t>
      </w:r>
      <w:proofErr w:type="spellEnd"/>
      <w:r w:rsidRPr="004A03F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A03F6">
        <w:rPr>
          <w:rFonts w:ascii="Times New Roman" w:hAnsi="Times New Roman" w:cs="Times New Roman"/>
          <w:sz w:val="26"/>
          <w:szCs w:val="26"/>
        </w:rPr>
        <w:t>послуг</w:t>
      </w:r>
      <w:proofErr w:type="spellEnd"/>
      <w:r w:rsidRPr="004A03F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A03F6" w:rsidRPr="004A03F6" w:rsidRDefault="004A03F6" w:rsidP="004A03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03F6">
        <w:rPr>
          <w:rFonts w:ascii="Times New Roman" w:hAnsi="Times New Roman" w:cs="Times New Roman"/>
          <w:sz w:val="26"/>
          <w:szCs w:val="26"/>
        </w:rPr>
        <w:t xml:space="preserve">               Рядок 130 «</w:t>
      </w:r>
      <w:proofErr w:type="spellStart"/>
      <w:r w:rsidRPr="004A03F6">
        <w:rPr>
          <w:rFonts w:ascii="Times New Roman" w:hAnsi="Times New Roman" w:cs="Times New Roman"/>
          <w:sz w:val="26"/>
          <w:szCs w:val="26"/>
        </w:rPr>
        <w:t>Інші</w:t>
      </w:r>
      <w:proofErr w:type="spellEnd"/>
      <w:r w:rsidRPr="004A03F6">
        <w:rPr>
          <w:rFonts w:ascii="Times New Roman" w:hAnsi="Times New Roman" w:cs="Times New Roman"/>
          <w:sz w:val="26"/>
          <w:szCs w:val="26"/>
        </w:rPr>
        <w:t xml:space="preserve"> доходи </w:t>
      </w:r>
      <w:proofErr w:type="spellStart"/>
      <w:r w:rsidRPr="004A03F6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4A03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3F6">
        <w:rPr>
          <w:rFonts w:ascii="Times New Roman" w:hAnsi="Times New Roman" w:cs="Times New Roman"/>
          <w:sz w:val="26"/>
          <w:szCs w:val="26"/>
        </w:rPr>
        <w:t>операційної</w:t>
      </w:r>
      <w:proofErr w:type="spellEnd"/>
      <w:r w:rsidRPr="004A03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3F6">
        <w:rPr>
          <w:rFonts w:ascii="Times New Roman" w:hAnsi="Times New Roman" w:cs="Times New Roman"/>
          <w:sz w:val="26"/>
          <w:szCs w:val="26"/>
        </w:rPr>
        <w:t>діяльності</w:t>
      </w:r>
      <w:proofErr w:type="spellEnd"/>
      <w:r w:rsidRPr="004A03F6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4A03F6">
        <w:rPr>
          <w:rFonts w:ascii="Times New Roman" w:hAnsi="Times New Roman" w:cs="Times New Roman"/>
          <w:sz w:val="26"/>
          <w:szCs w:val="26"/>
        </w:rPr>
        <w:t>збільшується</w:t>
      </w:r>
      <w:proofErr w:type="spellEnd"/>
      <w:r w:rsidRPr="004A03F6">
        <w:rPr>
          <w:rFonts w:ascii="Times New Roman" w:hAnsi="Times New Roman" w:cs="Times New Roman"/>
          <w:sz w:val="26"/>
          <w:szCs w:val="26"/>
        </w:rPr>
        <w:t xml:space="preserve"> на 6600,0тис.грн., </w:t>
      </w:r>
      <w:proofErr w:type="spellStart"/>
      <w:r w:rsidRPr="004A03F6">
        <w:rPr>
          <w:rFonts w:ascii="Times New Roman" w:hAnsi="Times New Roman" w:cs="Times New Roman"/>
          <w:sz w:val="26"/>
          <w:szCs w:val="26"/>
        </w:rPr>
        <w:t>надходження</w:t>
      </w:r>
      <w:proofErr w:type="spellEnd"/>
      <w:r w:rsidRPr="004A03F6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4A03F6">
        <w:rPr>
          <w:rFonts w:ascii="Times New Roman" w:hAnsi="Times New Roman" w:cs="Times New Roman"/>
          <w:sz w:val="26"/>
          <w:szCs w:val="26"/>
        </w:rPr>
        <w:t>оренду</w:t>
      </w:r>
      <w:proofErr w:type="spellEnd"/>
      <w:r w:rsidRPr="004A03F6">
        <w:rPr>
          <w:rFonts w:ascii="Times New Roman" w:hAnsi="Times New Roman" w:cs="Times New Roman"/>
          <w:sz w:val="26"/>
          <w:szCs w:val="26"/>
        </w:rPr>
        <w:t xml:space="preserve"> майна на 300,0тис.грн., </w:t>
      </w:r>
      <w:proofErr w:type="spellStart"/>
      <w:r w:rsidRPr="004A03F6">
        <w:rPr>
          <w:rFonts w:ascii="Times New Roman" w:hAnsi="Times New Roman" w:cs="Times New Roman"/>
          <w:sz w:val="26"/>
          <w:szCs w:val="26"/>
        </w:rPr>
        <w:t>дохід</w:t>
      </w:r>
      <w:proofErr w:type="spellEnd"/>
      <w:r w:rsidRPr="004A03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3F6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4A03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3F6">
        <w:rPr>
          <w:rFonts w:ascii="Times New Roman" w:hAnsi="Times New Roman" w:cs="Times New Roman"/>
          <w:sz w:val="26"/>
          <w:szCs w:val="26"/>
        </w:rPr>
        <w:t>платних</w:t>
      </w:r>
      <w:proofErr w:type="spellEnd"/>
      <w:r w:rsidRPr="004A03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3F6">
        <w:rPr>
          <w:rFonts w:ascii="Times New Roman" w:hAnsi="Times New Roman" w:cs="Times New Roman"/>
          <w:sz w:val="26"/>
          <w:szCs w:val="26"/>
        </w:rPr>
        <w:t>послуг</w:t>
      </w:r>
      <w:proofErr w:type="spellEnd"/>
      <w:r w:rsidRPr="004A03F6">
        <w:rPr>
          <w:rFonts w:ascii="Times New Roman" w:hAnsi="Times New Roman" w:cs="Times New Roman"/>
          <w:sz w:val="26"/>
          <w:szCs w:val="26"/>
        </w:rPr>
        <w:t xml:space="preserve"> на 300,0тис.грн., </w:t>
      </w:r>
      <w:proofErr w:type="spellStart"/>
      <w:r w:rsidRPr="004A03F6">
        <w:rPr>
          <w:rFonts w:ascii="Times New Roman" w:hAnsi="Times New Roman" w:cs="Times New Roman"/>
          <w:sz w:val="26"/>
          <w:szCs w:val="26"/>
        </w:rPr>
        <w:t>надходження</w:t>
      </w:r>
      <w:proofErr w:type="spellEnd"/>
      <w:r w:rsidRPr="004A03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3F6">
        <w:rPr>
          <w:rFonts w:ascii="Times New Roman" w:hAnsi="Times New Roman" w:cs="Times New Roman"/>
          <w:sz w:val="26"/>
          <w:szCs w:val="26"/>
        </w:rPr>
        <w:t>гуманітарна</w:t>
      </w:r>
      <w:proofErr w:type="spellEnd"/>
      <w:r w:rsidRPr="004A03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3F6">
        <w:rPr>
          <w:rFonts w:ascii="Times New Roman" w:hAnsi="Times New Roman" w:cs="Times New Roman"/>
          <w:sz w:val="26"/>
          <w:szCs w:val="26"/>
        </w:rPr>
        <w:t>допомога</w:t>
      </w:r>
      <w:proofErr w:type="spellEnd"/>
      <w:r w:rsidRPr="004A03F6">
        <w:rPr>
          <w:rFonts w:ascii="Times New Roman" w:hAnsi="Times New Roman" w:cs="Times New Roman"/>
          <w:sz w:val="26"/>
          <w:szCs w:val="26"/>
        </w:rPr>
        <w:t xml:space="preserve"> 6000,0тис.грн.</w:t>
      </w:r>
    </w:p>
    <w:p w:rsidR="004A03F6" w:rsidRPr="004A03F6" w:rsidRDefault="004A03F6" w:rsidP="004A03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03F6">
        <w:rPr>
          <w:rFonts w:ascii="Times New Roman" w:hAnsi="Times New Roman" w:cs="Times New Roman"/>
          <w:sz w:val="26"/>
          <w:szCs w:val="26"/>
        </w:rPr>
        <w:t xml:space="preserve">               </w:t>
      </w:r>
      <w:proofErr w:type="gramStart"/>
      <w:r w:rsidRPr="004A03F6">
        <w:rPr>
          <w:rFonts w:ascii="Times New Roman" w:hAnsi="Times New Roman" w:cs="Times New Roman"/>
          <w:sz w:val="26"/>
          <w:szCs w:val="26"/>
        </w:rPr>
        <w:t>Разом( сума</w:t>
      </w:r>
      <w:proofErr w:type="gramEnd"/>
      <w:r w:rsidRPr="004A03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3F6">
        <w:rPr>
          <w:rFonts w:ascii="Times New Roman" w:hAnsi="Times New Roman" w:cs="Times New Roman"/>
          <w:sz w:val="26"/>
          <w:szCs w:val="26"/>
        </w:rPr>
        <w:t>рядків</w:t>
      </w:r>
      <w:proofErr w:type="spellEnd"/>
      <w:r w:rsidRPr="004A03F6">
        <w:rPr>
          <w:rFonts w:ascii="Times New Roman" w:hAnsi="Times New Roman" w:cs="Times New Roman"/>
          <w:sz w:val="26"/>
          <w:szCs w:val="26"/>
        </w:rPr>
        <w:t xml:space="preserve"> 100-150) </w:t>
      </w:r>
      <w:proofErr w:type="spellStart"/>
      <w:r w:rsidRPr="004A03F6">
        <w:rPr>
          <w:rFonts w:ascii="Times New Roman" w:hAnsi="Times New Roman" w:cs="Times New Roman"/>
          <w:sz w:val="26"/>
          <w:szCs w:val="26"/>
        </w:rPr>
        <w:t>збільшується</w:t>
      </w:r>
      <w:proofErr w:type="spellEnd"/>
      <w:r w:rsidRPr="004A03F6">
        <w:rPr>
          <w:rFonts w:ascii="Times New Roman" w:hAnsi="Times New Roman" w:cs="Times New Roman"/>
          <w:sz w:val="26"/>
          <w:szCs w:val="26"/>
        </w:rPr>
        <w:t xml:space="preserve"> на 46600,0тис.грн.</w:t>
      </w:r>
    </w:p>
    <w:p w:rsidR="004A03F6" w:rsidRPr="004A03F6" w:rsidRDefault="004A03F6" w:rsidP="004A03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A03F6">
        <w:rPr>
          <w:rFonts w:ascii="Times New Roman" w:hAnsi="Times New Roman" w:cs="Times New Roman"/>
          <w:sz w:val="26"/>
          <w:szCs w:val="26"/>
        </w:rPr>
        <w:t>Відповідно</w:t>
      </w:r>
      <w:proofErr w:type="spellEnd"/>
      <w:r w:rsidRPr="004A03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3F6">
        <w:rPr>
          <w:rFonts w:ascii="Times New Roman" w:hAnsi="Times New Roman" w:cs="Times New Roman"/>
          <w:sz w:val="26"/>
          <w:szCs w:val="26"/>
        </w:rPr>
        <w:t>збільшуються</w:t>
      </w:r>
      <w:proofErr w:type="spellEnd"/>
      <w:r w:rsidRPr="004A03F6">
        <w:rPr>
          <w:rFonts w:ascii="Times New Roman" w:hAnsi="Times New Roman" w:cs="Times New Roman"/>
          <w:sz w:val="26"/>
          <w:szCs w:val="26"/>
        </w:rPr>
        <w:t xml:space="preserve"> рядки 220, 230, 240, 320, 400, 440,450 на 17600,0тис.грн., як на </w:t>
      </w:r>
      <w:proofErr w:type="spellStart"/>
      <w:r w:rsidRPr="004A03F6">
        <w:rPr>
          <w:rFonts w:ascii="Times New Roman" w:hAnsi="Times New Roman" w:cs="Times New Roman"/>
          <w:sz w:val="26"/>
          <w:szCs w:val="26"/>
        </w:rPr>
        <w:t>рік</w:t>
      </w:r>
      <w:proofErr w:type="spellEnd"/>
      <w:r w:rsidRPr="004A03F6">
        <w:rPr>
          <w:rFonts w:ascii="Times New Roman" w:hAnsi="Times New Roman" w:cs="Times New Roman"/>
          <w:sz w:val="26"/>
          <w:szCs w:val="26"/>
        </w:rPr>
        <w:t xml:space="preserve"> так і на </w:t>
      </w:r>
      <w:proofErr w:type="spellStart"/>
      <w:r w:rsidRPr="004A03F6">
        <w:rPr>
          <w:rFonts w:ascii="Times New Roman" w:hAnsi="Times New Roman" w:cs="Times New Roman"/>
          <w:sz w:val="26"/>
          <w:szCs w:val="26"/>
        </w:rPr>
        <w:t>другий</w:t>
      </w:r>
      <w:proofErr w:type="spellEnd"/>
      <w:r w:rsidRPr="004A03F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A03F6">
        <w:rPr>
          <w:rFonts w:ascii="Times New Roman" w:hAnsi="Times New Roman" w:cs="Times New Roman"/>
          <w:sz w:val="26"/>
          <w:szCs w:val="26"/>
        </w:rPr>
        <w:t>третій</w:t>
      </w:r>
      <w:proofErr w:type="spellEnd"/>
      <w:r w:rsidRPr="004A03F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A03F6">
        <w:rPr>
          <w:rFonts w:ascii="Times New Roman" w:hAnsi="Times New Roman" w:cs="Times New Roman"/>
          <w:sz w:val="26"/>
          <w:szCs w:val="26"/>
        </w:rPr>
        <w:t>четвертий</w:t>
      </w:r>
      <w:proofErr w:type="spellEnd"/>
      <w:r w:rsidRPr="004A03F6">
        <w:rPr>
          <w:rFonts w:ascii="Times New Roman" w:hAnsi="Times New Roman" w:cs="Times New Roman"/>
          <w:sz w:val="26"/>
          <w:szCs w:val="26"/>
        </w:rPr>
        <w:t xml:space="preserve"> квартал. </w:t>
      </w:r>
      <w:proofErr w:type="spellStart"/>
      <w:r w:rsidRPr="004A03F6">
        <w:rPr>
          <w:rFonts w:ascii="Times New Roman" w:hAnsi="Times New Roman" w:cs="Times New Roman"/>
          <w:sz w:val="26"/>
          <w:szCs w:val="26"/>
        </w:rPr>
        <w:t>Надходження</w:t>
      </w:r>
      <w:proofErr w:type="spellEnd"/>
      <w:r w:rsidRPr="004A03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3F6">
        <w:rPr>
          <w:rFonts w:ascii="Times New Roman" w:hAnsi="Times New Roman" w:cs="Times New Roman"/>
          <w:sz w:val="26"/>
          <w:szCs w:val="26"/>
        </w:rPr>
        <w:t>очікується</w:t>
      </w:r>
      <w:proofErr w:type="spellEnd"/>
      <w:r w:rsidRPr="004A03F6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4A03F6">
        <w:rPr>
          <w:rFonts w:ascii="Times New Roman" w:hAnsi="Times New Roman" w:cs="Times New Roman"/>
          <w:sz w:val="26"/>
          <w:szCs w:val="26"/>
        </w:rPr>
        <w:t>статті</w:t>
      </w:r>
      <w:proofErr w:type="spellEnd"/>
      <w:r w:rsidRPr="004A03F6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4A03F6">
        <w:rPr>
          <w:rFonts w:ascii="Times New Roman" w:hAnsi="Times New Roman" w:cs="Times New Roman"/>
          <w:sz w:val="26"/>
          <w:szCs w:val="26"/>
        </w:rPr>
        <w:t>предмети</w:t>
      </w:r>
      <w:proofErr w:type="spellEnd"/>
      <w:r w:rsidRPr="004A03F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A03F6">
        <w:rPr>
          <w:rFonts w:ascii="Times New Roman" w:hAnsi="Times New Roman" w:cs="Times New Roman"/>
          <w:sz w:val="26"/>
          <w:szCs w:val="26"/>
        </w:rPr>
        <w:t>матеріали</w:t>
      </w:r>
      <w:proofErr w:type="spellEnd"/>
      <w:r w:rsidRPr="004A03F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A03F6">
        <w:rPr>
          <w:rFonts w:ascii="Times New Roman" w:hAnsi="Times New Roman" w:cs="Times New Roman"/>
          <w:sz w:val="26"/>
          <w:szCs w:val="26"/>
        </w:rPr>
        <w:t>обладнання</w:t>
      </w:r>
      <w:proofErr w:type="spellEnd"/>
      <w:r w:rsidRPr="004A03F6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4A03F6">
        <w:rPr>
          <w:rFonts w:ascii="Times New Roman" w:hAnsi="Times New Roman" w:cs="Times New Roman"/>
          <w:sz w:val="26"/>
          <w:szCs w:val="26"/>
        </w:rPr>
        <w:t>інвентар</w:t>
      </w:r>
      <w:proofErr w:type="spellEnd"/>
      <w:r w:rsidRPr="004A03F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A03F6">
        <w:rPr>
          <w:rFonts w:ascii="Times New Roman" w:hAnsi="Times New Roman" w:cs="Times New Roman"/>
          <w:sz w:val="26"/>
          <w:szCs w:val="26"/>
        </w:rPr>
        <w:t>медикаменти</w:t>
      </w:r>
      <w:proofErr w:type="spellEnd"/>
      <w:r w:rsidRPr="004A03F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A03F6">
        <w:rPr>
          <w:rFonts w:ascii="Times New Roman" w:hAnsi="Times New Roman" w:cs="Times New Roman"/>
          <w:sz w:val="26"/>
          <w:szCs w:val="26"/>
        </w:rPr>
        <w:t>продукти</w:t>
      </w:r>
      <w:proofErr w:type="spellEnd"/>
      <w:r w:rsidRPr="004A03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3F6">
        <w:rPr>
          <w:rFonts w:ascii="Times New Roman" w:hAnsi="Times New Roman" w:cs="Times New Roman"/>
          <w:sz w:val="26"/>
          <w:szCs w:val="26"/>
        </w:rPr>
        <w:t>харчування</w:t>
      </w:r>
      <w:proofErr w:type="spellEnd"/>
      <w:r w:rsidRPr="004A03F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A03F6">
        <w:rPr>
          <w:rFonts w:ascii="Times New Roman" w:hAnsi="Times New Roman" w:cs="Times New Roman"/>
          <w:sz w:val="26"/>
          <w:szCs w:val="26"/>
        </w:rPr>
        <w:t>інші</w:t>
      </w:r>
      <w:proofErr w:type="spellEnd"/>
      <w:r w:rsidRPr="004A03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3F6">
        <w:rPr>
          <w:rFonts w:ascii="Times New Roman" w:hAnsi="Times New Roman" w:cs="Times New Roman"/>
          <w:sz w:val="26"/>
          <w:szCs w:val="26"/>
        </w:rPr>
        <w:t>операційні</w:t>
      </w:r>
      <w:proofErr w:type="spellEnd"/>
      <w:r w:rsidRPr="004A03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3F6">
        <w:rPr>
          <w:rFonts w:ascii="Times New Roman" w:hAnsi="Times New Roman" w:cs="Times New Roman"/>
          <w:sz w:val="26"/>
          <w:szCs w:val="26"/>
        </w:rPr>
        <w:t>витрати</w:t>
      </w:r>
      <w:proofErr w:type="spellEnd"/>
      <w:r w:rsidRPr="004A03F6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4A03F6">
        <w:rPr>
          <w:rFonts w:ascii="Times New Roman" w:hAnsi="Times New Roman" w:cs="Times New Roman"/>
          <w:sz w:val="26"/>
          <w:szCs w:val="26"/>
        </w:rPr>
        <w:t>податки</w:t>
      </w:r>
      <w:proofErr w:type="spellEnd"/>
      <w:r w:rsidRPr="004A03F6">
        <w:rPr>
          <w:rFonts w:ascii="Times New Roman" w:hAnsi="Times New Roman" w:cs="Times New Roman"/>
          <w:sz w:val="26"/>
          <w:szCs w:val="26"/>
        </w:rPr>
        <w:t>).</w:t>
      </w:r>
    </w:p>
    <w:p w:rsidR="004A03F6" w:rsidRPr="004A03F6" w:rsidRDefault="004A03F6" w:rsidP="004A03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03F6">
        <w:rPr>
          <w:rFonts w:ascii="Times New Roman" w:hAnsi="Times New Roman" w:cs="Times New Roman"/>
          <w:sz w:val="26"/>
          <w:szCs w:val="26"/>
        </w:rPr>
        <w:t>Рядок 510 «</w:t>
      </w:r>
      <w:proofErr w:type="spellStart"/>
      <w:r w:rsidRPr="004A03F6">
        <w:rPr>
          <w:rFonts w:ascii="Times New Roman" w:hAnsi="Times New Roman" w:cs="Times New Roman"/>
          <w:sz w:val="26"/>
          <w:szCs w:val="26"/>
        </w:rPr>
        <w:t>Капітальні</w:t>
      </w:r>
      <w:proofErr w:type="spellEnd"/>
      <w:r w:rsidRPr="004A03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3F6">
        <w:rPr>
          <w:rFonts w:ascii="Times New Roman" w:hAnsi="Times New Roman" w:cs="Times New Roman"/>
          <w:sz w:val="26"/>
          <w:szCs w:val="26"/>
        </w:rPr>
        <w:t>інвестиції</w:t>
      </w:r>
      <w:proofErr w:type="spellEnd"/>
      <w:r w:rsidRPr="004A03F6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4A03F6">
        <w:rPr>
          <w:rFonts w:ascii="Times New Roman" w:hAnsi="Times New Roman" w:cs="Times New Roman"/>
          <w:sz w:val="26"/>
          <w:szCs w:val="26"/>
        </w:rPr>
        <w:t>збільшується</w:t>
      </w:r>
      <w:proofErr w:type="spellEnd"/>
      <w:r w:rsidRPr="004A03F6">
        <w:rPr>
          <w:rFonts w:ascii="Times New Roman" w:hAnsi="Times New Roman" w:cs="Times New Roman"/>
          <w:sz w:val="26"/>
          <w:szCs w:val="26"/>
        </w:rPr>
        <w:t xml:space="preserve"> на 29000,0тис.грн. </w:t>
      </w:r>
      <w:proofErr w:type="spellStart"/>
      <w:r w:rsidRPr="004A03F6">
        <w:rPr>
          <w:rFonts w:ascii="Times New Roman" w:hAnsi="Times New Roman" w:cs="Times New Roman"/>
          <w:sz w:val="26"/>
          <w:szCs w:val="26"/>
        </w:rPr>
        <w:t>Відповідно</w:t>
      </w:r>
      <w:proofErr w:type="spellEnd"/>
      <w:r w:rsidRPr="004A03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3F6">
        <w:rPr>
          <w:rFonts w:ascii="Times New Roman" w:hAnsi="Times New Roman" w:cs="Times New Roman"/>
          <w:sz w:val="26"/>
          <w:szCs w:val="26"/>
        </w:rPr>
        <w:t>збільшуються</w:t>
      </w:r>
      <w:proofErr w:type="spellEnd"/>
      <w:r w:rsidRPr="004A03F6">
        <w:rPr>
          <w:rFonts w:ascii="Times New Roman" w:hAnsi="Times New Roman" w:cs="Times New Roman"/>
          <w:sz w:val="26"/>
          <w:szCs w:val="26"/>
        </w:rPr>
        <w:t xml:space="preserve"> рядки 512 «</w:t>
      </w:r>
      <w:proofErr w:type="spellStart"/>
      <w:r w:rsidRPr="004A03F6">
        <w:rPr>
          <w:rFonts w:ascii="Times New Roman" w:hAnsi="Times New Roman" w:cs="Times New Roman"/>
          <w:sz w:val="26"/>
          <w:szCs w:val="26"/>
        </w:rPr>
        <w:t>Придбання</w:t>
      </w:r>
      <w:proofErr w:type="spellEnd"/>
      <w:r w:rsidRPr="004A03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3F6">
        <w:rPr>
          <w:rFonts w:ascii="Times New Roman" w:hAnsi="Times New Roman" w:cs="Times New Roman"/>
          <w:sz w:val="26"/>
          <w:szCs w:val="26"/>
        </w:rPr>
        <w:t>основних</w:t>
      </w:r>
      <w:proofErr w:type="spellEnd"/>
      <w:r w:rsidRPr="004A03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3F6">
        <w:rPr>
          <w:rFonts w:ascii="Times New Roman" w:hAnsi="Times New Roman" w:cs="Times New Roman"/>
          <w:sz w:val="26"/>
          <w:szCs w:val="26"/>
        </w:rPr>
        <w:t>засобів</w:t>
      </w:r>
      <w:proofErr w:type="spellEnd"/>
      <w:r w:rsidRPr="004A03F6">
        <w:rPr>
          <w:rFonts w:ascii="Times New Roman" w:hAnsi="Times New Roman" w:cs="Times New Roman"/>
          <w:sz w:val="26"/>
          <w:szCs w:val="26"/>
        </w:rPr>
        <w:t xml:space="preserve">» на 21000тис.грн., на </w:t>
      </w:r>
      <w:proofErr w:type="spellStart"/>
      <w:r w:rsidRPr="004A03F6">
        <w:rPr>
          <w:rFonts w:ascii="Times New Roman" w:hAnsi="Times New Roman" w:cs="Times New Roman"/>
          <w:sz w:val="26"/>
          <w:szCs w:val="26"/>
        </w:rPr>
        <w:t>придбання</w:t>
      </w:r>
      <w:proofErr w:type="spellEnd"/>
      <w:r w:rsidRPr="004A03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3F6">
        <w:rPr>
          <w:rFonts w:ascii="Times New Roman" w:hAnsi="Times New Roman" w:cs="Times New Roman"/>
          <w:sz w:val="26"/>
          <w:szCs w:val="26"/>
        </w:rPr>
        <w:t>медичного</w:t>
      </w:r>
      <w:proofErr w:type="spellEnd"/>
      <w:r w:rsidRPr="004A03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3F6">
        <w:rPr>
          <w:rFonts w:ascii="Times New Roman" w:hAnsi="Times New Roman" w:cs="Times New Roman"/>
          <w:sz w:val="26"/>
          <w:szCs w:val="26"/>
        </w:rPr>
        <w:t>обладнання</w:t>
      </w:r>
      <w:proofErr w:type="spellEnd"/>
      <w:r w:rsidRPr="004A03F6">
        <w:rPr>
          <w:rFonts w:ascii="Times New Roman" w:hAnsi="Times New Roman" w:cs="Times New Roman"/>
          <w:sz w:val="26"/>
          <w:szCs w:val="26"/>
        </w:rPr>
        <w:t>, та 516 «</w:t>
      </w:r>
      <w:proofErr w:type="spellStart"/>
      <w:r w:rsidRPr="004A03F6">
        <w:rPr>
          <w:rFonts w:ascii="Times New Roman" w:hAnsi="Times New Roman" w:cs="Times New Roman"/>
          <w:sz w:val="26"/>
          <w:szCs w:val="26"/>
        </w:rPr>
        <w:t>Капітальний</w:t>
      </w:r>
      <w:proofErr w:type="spellEnd"/>
      <w:r w:rsidRPr="004A03F6">
        <w:rPr>
          <w:rFonts w:ascii="Times New Roman" w:hAnsi="Times New Roman" w:cs="Times New Roman"/>
          <w:sz w:val="26"/>
          <w:szCs w:val="26"/>
        </w:rPr>
        <w:t xml:space="preserve"> ремонт» на 8000,0тис.грн., на </w:t>
      </w:r>
      <w:proofErr w:type="spellStart"/>
      <w:r w:rsidRPr="004A03F6">
        <w:rPr>
          <w:rFonts w:ascii="Times New Roman" w:hAnsi="Times New Roman" w:cs="Times New Roman"/>
          <w:sz w:val="26"/>
          <w:szCs w:val="26"/>
        </w:rPr>
        <w:t>капітальний</w:t>
      </w:r>
      <w:proofErr w:type="spellEnd"/>
      <w:r w:rsidRPr="004A03F6">
        <w:rPr>
          <w:rFonts w:ascii="Times New Roman" w:hAnsi="Times New Roman" w:cs="Times New Roman"/>
          <w:sz w:val="26"/>
          <w:szCs w:val="26"/>
        </w:rPr>
        <w:t xml:space="preserve"> ремонт </w:t>
      </w:r>
      <w:proofErr w:type="spellStart"/>
      <w:r w:rsidRPr="004A03F6">
        <w:rPr>
          <w:rFonts w:ascii="Times New Roman" w:hAnsi="Times New Roman" w:cs="Times New Roman"/>
          <w:sz w:val="26"/>
          <w:szCs w:val="26"/>
        </w:rPr>
        <w:t>відділень</w:t>
      </w:r>
      <w:proofErr w:type="spellEnd"/>
      <w:r w:rsidRPr="004A03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4A03F6">
        <w:rPr>
          <w:rFonts w:ascii="Times New Roman" w:hAnsi="Times New Roman" w:cs="Times New Roman"/>
          <w:sz w:val="26"/>
          <w:szCs w:val="26"/>
        </w:rPr>
        <w:t>лікарні</w:t>
      </w:r>
      <w:proofErr w:type="spellEnd"/>
      <w:r w:rsidRPr="004A03F6">
        <w:rPr>
          <w:rFonts w:ascii="Times New Roman" w:hAnsi="Times New Roman" w:cs="Times New Roman"/>
          <w:sz w:val="26"/>
          <w:szCs w:val="26"/>
        </w:rPr>
        <w:t>,  як</w:t>
      </w:r>
      <w:proofErr w:type="gramEnd"/>
      <w:r w:rsidRPr="004A03F6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4A03F6">
        <w:rPr>
          <w:rFonts w:ascii="Times New Roman" w:hAnsi="Times New Roman" w:cs="Times New Roman"/>
          <w:sz w:val="26"/>
          <w:szCs w:val="26"/>
        </w:rPr>
        <w:t>рік</w:t>
      </w:r>
      <w:proofErr w:type="spellEnd"/>
      <w:r w:rsidRPr="004A03F6">
        <w:rPr>
          <w:rFonts w:ascii="Times New Roman" w:hAnsi="Times New Roman" w:cs="Times New Roman"/>
          <w:sz w:val="26"/>
          <w:szCs w:val="26"/>
        </w:rPr>
        <w:t xml:space="preserve"> так і на </w:t>
      </w:r>
      <w:proofErr w:type="spellStart"/>
      <w:r w:rsidRPr="004A03F6">
        <w:rPr>
          <w:rFonts w:ascii="Times New Roman" w:hAnsi="Times New Roman" w:cs="Times New Roman"/>
          <w:sz w:val="26"/>
          <w:szCs w:val="26"/>
        </w:rPr>
        <w:t>другий</w:t>
      </w:r>
      <w:proofErr w:type="spellEnd"/>
      <w:r w:rsidRPr="004A03F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A03F6">
        <w:rPr>
          <w:rFonts w:ascii="Times New Roman" w:hAnsi="Times New Roman" w:cs="Times New Roman"/>
          <w:sz w:val="26"/>
          <w:szCs w:val="26"/>
        </w:rPr>
        <w:t>третій</w:t>
      </w:r>
      <w:proofErr w:type="spellEnd"/>
      <w:r w:rsidRPr="004A03F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A03F6">
        <w:rPr>
          <w:rFonts w:ascii="Times New Roman" w:hAnsi="Times New Roman" w:cs="Times New Roman"/>
          <w:sz w:val="26"/>
          <w:szCs w:val="26"/>
        </w:rPr>
        <w:t>четвертий</w:t>
      </w:r>
      <w:proofErr w:type="spellEnd"/>
      <w:r w:rsidRPr="004A03F6">
        <w:rPr>
          <w:rFonts w:ascii="Times New Roman" w:hAnsi="Times New Roman" w:cs="Times New Roman"/>
          <w:sz w:val="26"/>
          <w:szCs w:val="26"/>
        </w:rPr>
        <w:t xml:space="preserve"> квартал.</w:t>
      </w:r>
    </w:p>
    <w:p w:rsidR="004A03F6" w:rsidRPr="004A03F6" w:rsidRDefault="004A03F6" w:rsidP="004A03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03F6" w:rsidRPr="004A03F6" w:rsidRDefault="004A03F6" w:rsidP="004A03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03F6" w:rsidRPr="004A03F6" w:rsidRDefault="004A03F6" w:rsidP="004A03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03F6" w:rsidRPr="004A03F6" w:rsidRDefault="004A03F6" w:rsidP="004A03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03F6" w:rsidRPr="004A03F6" w:rsidRDefault="004A03F6" w:rsidP="004A03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03F6">
        <w:rPr>
          <w:rFonts w:ascii="Times New Roman" w:hAnsi="Times New Roman" w:cs="Times New Roman"/>
          <w:sz w:val="26"/>
          <w:szCs w:val="26"/>
        </w:rPr>
        <w:t xml:space="preserve">Директор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proofErr w:type="spellStart"/>
      <w:r w:rsidRPr="004A03F6">
        <w:rPr>
          <w:rFonts w:ascii="Times New Roman" w:hAnsi="Times New Roman" w:cs="Times New Roman"/>
          <w:sz w:val="26"/>
          <w:szCs w:val="26"/>
        </w:rPr>
        <w:t>Олександр</w:t>
      </w:r>
      <w:proofErr w:type="spellEnd"/>
      <w:r w:rsidRPr="004A03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3F6">
        <w:rPr>
          <w:rFonts w:ascii="Times New Roman" w:hAnsi="Times New Roman" w:cs="Times New Roman"/>
          <w:sz w:val="26"/>
          <w:szCs w:val="26"/>
        </w:rPr>
        <w:t>Ніколюк</w:t>
      </w:r>
      <w:proofErr w:type="spellEnd"/>
    </w:p>
    <w:p w:rsidR="00183B57" w:rsidRDefault="00183B57" w:rsidP="004A03F6">
      <w:pPr>
        <w:spacing w:after="0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sectPr w:rsidR="00183B57" w:rsidSect="00277D1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13099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B94902"/>
    <w:multiLevelType w:val="hybridMultilevel"/>
    <w:tmpl w:val="D9AEA73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E5C24"/>
    <w:multiLevelType w:val="multilevel"/>
    <w:tmpl w:val="4DD0B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B839A2"/>
    <w:multiLevelType w:val="hybridMultilevel"/>
    <w:tmpl w:val="51326AD4"/>
    <w:lvl w:ilvl="0" w:tplc="B35EC8C4">
      <w:start w:val="1"/>
      <w:numFmt w:val="bullet"/>
      <w:lvlText w:val=""/>
      <w:lvlJc w:val="left"/>
      <w:pPr>
        <w:ind w:left="178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120909AE"/>
    <w:multiLevelType w:val="multilevel"/>
    <w:tmpl w:val="337A32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9DF3C3F"/>
    <w:multiLevelType w:val="hybridMultilevel"/>
    <w:tmpl w:val="8794C11A"/>
    <w:lvl w:ilvl="0" w:tplc="FED01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441425"/>
    <w:multiLevelType w:val="hybridMultilevel"/>
    <w:tmpl w:val="B9BE3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1978F9"/>
    <w:multiLevelType w:val="multilevel"/>
    <w:tmpl w:val="838899A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1E554BF6"/>
    <w:multiLevelType w:val="hybridMultilevel"/>
    <w:tmpl w:val="1092F70E"/>
    <w:lvl w:ilvl="0" w:tplc="06A4FB02">
      <w:start w:val="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1E9B5849"/>
    <w:multiLevelType w:val="hybridMultilevel"/>
    <w:tmpl w:val="58901B78"/>
    <w:lvl w:ilvl="0" w:tplc="7624B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148D4"/>
    <w:multiLevelType w:val="hybridMultilevel"/>
    <w:tmpl w:val="3AC87B08"/>
    <w:lvl w:ilvl="0" w:tplc="66066C6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F46D04"/>
    <w:multiLevelType w:val="hybridMultilevel"/>
    <w:tmpl w:val="EC60D624"/>
    <w:lvl w:ilvl="0" w:tplc="0422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283F2473"/>
    <w:multiLevelType w:val="multilevel"/>
    <w:tmpl w:val="26F2781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3D0B0B8D"/>
    <w:multiLevelType w:val="hybridMultilevel"/>
    <w:tmpl w:val="BD12CEEC"/>
    <w:lvl w:ilvl="0" w:tplc="EEE67088">
      <w:start w:val="1"/>
      <w:numFmt w:val="decimal"/>
      <w:lvlText w:val="%1."/>
      <w:lvlJc w:val="left"/>
      <w:pPr>
        <w:ind w:left="720" w:hanging="363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E4DCA"/>
    <w:multiLevelType w:val="hybridMultilevel"/>
    <w:tmpl w:val="74D226B8"/>
    <w:lvl w:ilvl="0" w:tplc="D6867978">
      <w:start w:val="1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EBE3253"/>
    <w:multiLevelType w:val="hybridMultilevel"/>
    <w:tmpl w:val="AAE45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41721"/>
    <w:multiLevelType w:val="hybridMultilevel"/>
    <w:tmpl w:val="61989732"/>
    <w:lvl w:ilvl="0" w:tplc="7BE207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0B31893"/>
    <w:multiLevelType w:val="hybridMultilevel"/>
    <w:tmpl w:val="61989732"/>
    <w:lvl w:ilvl="0" w:tplc="7BE207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B3D0AC0"/>
    <w:multiLevelType w:val="hybridMultilevel"/>
    <w:tmpl w:val="30E41FC0"/>
    <w:lvl w:ilvl="0" w:tplc="26AE3C0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BBF7C40"/>
    <w:multiLevelType w:val="hybridMultilevel"/>
    <w:tmpl w:val="14E05C08"/>
    <w:lvl w:ilvl="0" w:tplc="B106CA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638068E1"/>
    <w:multiLevelType w:val="hybridMultilevel"/>
    <w:tmpl w:val="EB8CF362"/>
    <w:lvl w:ilvl="0" w:tplc="208A9D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81D0104"/>
    <w:multiLevelType w:val="hybridMultilevel"/>
    <w:tmpl w:val="436CE2C6"/>
    <w:lvl w:ilvl="0" w:tplc="D1008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5B415D"/>
    <w:multiLevelType w:val="hybridMultilevel"/>
    <w:tmpl w:val="1DB8A05C"/>
    <w:lvl w:ilvl="0" w:tplc="87A66AB4">
      <w:start w:val="1"/>
      <w:numFmt w:val="decimal"/>
      <w:lvlText w:val="%1."/>
      <w:lvlJc w:val="left"/>
      <w:pPr>
        <w:tabs>
          <w:tab w:val="num" w:pos="1565"/>
        </w:tabs>
        <w:ind w:left="1565" w:hanging="855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 w15:restartNumberingAfterBreak="0">
    <w:nsid w:val="697D24F9"/>
    <w:multiLevelType w:val="hybridMultilevel"/>
    <w:tmpl w:val="2B5008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1"/>
  </w:num>
  <w:num w:numId="5">
    <w:abstractNumId w:val="23"/>
  </w:num>
  <w:num w:numId="6">
    <w:abstractNumId w:val="9"/>
  </w:num>
  <w:num w:numId="7">
    <w:abstractNumId w:val="10"/>
  </w:num>
  <w:num w:numId="8">
    <w:abstractNumId w:val="13"/>
  </w:num>
  <w:num w:numId="9">
    <w:abstractNumId w:val="15"/>
  </w:num>
  <w:num w:numId="10">
    <w:abstractNumId w:val="20"/>
  </w:num>
  <w:num w:numId="11">
    <w:abstractNumId w:val="4"/>
  </w:num>
  <w:num w:numId="12">
    <w:abstractNumId w:val="5"/>
  </w:num>
  <w:num w:numId="13">
    <w:abstractNumId w:val="2"/>
  </w:num>
  <w:num w:numId="14">
    <w:abstractNumId w:val="19"/>
  </w:num>
  <w:num w:numId="15">
    <w:abstractNumId w:val="14"/>
  </w:num>
  <w:num w:numId="16">
    <w:abstractNumId w:val="7"/>
  </w:num>
  <w:num w:numId="17">
    <w:abstractNumId w:val="3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1"/>
  </w:num>
  <w:num w:numId="21">
    <w:abstractNumId w:val="17"/>
  </w:num>
  <w:num w:numId="22">
    <w:abstractNumId w:val="18"/>
  </w:num>
  <w:num w:numId="23">
    <w:abstractNumId w:val="1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A7B98"/>
    <w:rsid w:val="0000251E"/>
    <w:rsid w:val="000032EB"/>
    <w:rsid w:val="0001213B"/>
    <w:rsid w:val="00013BF6"/>
    <w:rsid w:val="00027341"/>
    <w:rsid w:val="000347F6"/>
    <w:rsid w:val="0004716D"/>
    <w:rsid w:val="00052235"/>
    <w:rsid w:val="00076419"/>
    <w:rsid w:val="00085EA3"/>
    <w:rsid w:val="00093C38"/>
    <w:rsid w:val="00094470"/>
    <w:rsid w:val="000A3B3A"/>
    <w:rsid w:val="000A57CB"/>
    <w:rsid w:val="000B7029"/>
    <w:rsid w:val="000C3699"/>
    <w:rsid w:val="000D5916"/>
    <w:rsid w:val="000D705C"/>
    <w:rsid w:val="000E7EDD"/>
    <w:rsid w:val="000F06C0"/>
    <w:rsid w:val="000F14E8"/>
    <w:rsid w:val="000F6AE3"/>
    <w:rsid w:val="00104256"/>
    <w:rsid w:val="001121AB"/>
    <w:rsid w:val="001154EE"/>
    <w:rsid w:val="00117672"/>
    <w:rsid w:val="001279D8"/>
    <w:rsid w:val="0015471B"/>
    <w:rsid w:val="0015781D"/>
    <w:rsid w:val="00165590"/>
    <w:rsid w:val="00175F7A"/>
    <w:rsid w:val="0018108A"/>
    <w:rsid w:val="00183B57"/>
    <w:rsid w:val="00192C0E"/>
    <w:rsid w:val="001A218D"/>
    <w:rsid w:val="001A5556"/>
    <w:rsid w:val="001D494E"/>
    <w:rsid w:val="001D4EB0"/>
    <w:rsid w:val="001F1F3E"/>
    <w:rsid w:val="00214B1B"/>
    <w:rsid w:val="0021642D"/>
    <w:rsid w:val="00216B0A"/>
    <w:rsid w:val="00234364"/>
    <w:rsid w:val="00241209"/>
    <w:rsid w:val="00245C6C"/>
    <w:rsid w:val="002470F0"/>
    <w:rsid w:val="00254B32"/>
    <w:rsid w:val="00255F54"/>
    <w:rsid w:val="002634A3"/>
    <w:rsid w:val="00263D2A"/>
    <w:rsid w:val="002754EB"/>
    <w:rsid w:val="00277D1D"/>
    <w:rsid w:val="00281580"/>
    <w:rsid w:val="002852B9"/>
    <w:rsid w:val="002941EC"/>
    <w:rsid w:val="002A3100"/>
    <w:rsid w:val="002A35C0"/>
    <w:rsid w:val="002C2BAC"/>
    <w:rsid w:val="002C380A"/>
    <w:rsid w:val="002C5490"/>
    <w:rsid w:val="002C5BC2"/>
    <w:rsid w:val="00301A0E"/>
    <w:rsid w:val="00317392"/>
    <w:rsid w:val="00320A91"/>
    <w:rsid w:val="00321A05"/>
    <w:rsid w:val="00331CC0"/>
    <w:rsid w:val="00341674"/>
    <w:rsid w:val="00347823"/>
    <w:rsid w:val="00350AAD"/>
    <w:rsid w:val="0036258C"/>
    <w:rsid w:val="003640F6"/>
    <w:rsid w:val="003749CD"/>
    <w:rsid w:val="00390B43"/>
    <w:rsid w:val="003A0930"/>
    <w:rsid w:val="003A1438"/>
    <w:rsid w:val="003B47D6"/>
    <w:rsid w:val="003D3A09"/>
    <w:rsid w:val="003E13CA"/>
    <w:rsid w:val="003E4089"/>
    <w:rsid w:val="003E48A9"/>
    <w:rsid w:val="003F78C6"/>
    <w:rsid w:val="00423B6F"/>
    <w:rsid w:val="00426056"/>
    <w:rsid w:val="00432E50"/>
    <w:rsid w:val="00435971"/>
    <w:rsid w:val="00436266"/>
    <w:rsid w:val="00446F4D"/>
    <w:rsid w:val="00447363"/>
    <w:rsid w:val="00452F06"/>
    <w:rsid w:val="00461069"/>
    <w:rsid w:val="0046774B"/>
    <w:rsid w:val="00483C53"/>
    <w:rsid w:val="004A03F6"/>
    <w:rsid w:val="004A1A00"/>
    <w:rsid w:val="004A4A05"/>
    <w:rsid w:val="004A513B"/>
    <w:rsid w:val="004B18AD"/>
    <w:rsid w:val="004B6A8E"/>
    <w:rsid w:val="004C12FA"/>
    <w:rsid w:val="004D3DC6"/>
    <w:rsid w:val="004D4CD6"/>
    <w:rsid w:val="004E4692"/>
    <w:rsid w:val="004E7D04"/>
    <w:rsid w:val="004F2CFE"/>
    <w:rsid w:val="005011B0"/>
    <w:rsid w:val="0050449F"/>
    <w:rsid w:val="00510026"/>
    <w:rsid w:val="00513F7D"/>
    <w:rsid w:val="00516037"/>
    <w:rsid w:val="00517906"/>
    <w:rsid w:val="00525765"/>
    <w:rsid w:val="005305F8"/>
    <w:rsid w:val="00541515"/>
    <w:rsid w:val="005506B8"/>
    <w:rsid w:val="0055230E"/>
    <w:rsid w:val="00564E3E"/>
    <w:rsid w:val="00566302"/>
    <w:rsid w:val="00584C7A"/>
    <w:rsid w:val="005953A6"/>
    <w:rsid w:val="00595FC4"/>
    <w:rsid w:val="00596956"/>
    <w:rsid w:val="005A7B98"/>
    <w:rsid w:val="005C4B1A"/>
    <w:rsid w:val="005D1401"/>
    <w:rsid w:val="005D1A13"/>
    <w:rsid w:val="005D4D35"/>
    <w:rsid w:val="005E153C"/>
    <w:rsid w:val="005E199D"/>
    <w:rsid w:val="005F672C"/>
    <w:rsid w:val="00602678"/>
    <w:rsid w:val="00602D0C"/>
    <w:rsid w:val="006162AD"/>
    <w:rsid w:val="00617F6A"/>
    <w:rsid w:val="00624609"/>
    <w:rsid w:val="00624D28"/>
    <w:rsid w:val="00636823"/>
    <w:rsid w:val="00637CF2"/>
    <w:rsid w:val="006418A0"/>
    <w:rsid w:val="00651A14"/>
    <w:rsid w:val="00681BA8"/>
    <w:rsid w:val="006833A2"/>
    <w:rsid w:val="006A0A49"/>
    <w:rsid w:val="006A6A13"/>
    <w:rsid w:val="006B63A0"/>
    <w:rsid w:val="006C07AA"/>
    <w:rsid w:val="006E0650"/>
    <w:rsid w:val="006E1D3B"/>
    <w:rsid w:val="006E66E8"/>
    <w:rsid w:val="006F7886"/>
    <w:rsid w:val="00713381"/>
    <w:rsid w:val="00722F4E"/>
    <w:rsid w:val="007237A1"/>
    <w:rsid w:val="00727BA6"/>
    <w:rsid w:val="00740FD2"/>
    <w:rsid w:val="007475C4"/>
    <w:rsid w:val="007537CF"/>
    <w:rsid w:val="00763A40"/>
    <w:rsid w:val="00772BFF"/>
    <w:rsid w:val="00787034"/>
    <w:rsid w:val="007876A0"/>
    <w:rsid w:val="007A315A"/>
    <w:rsid w:val="007A3816"/>
    <w:rsid w:val="007A76D2"/>
    <w:rsid w:val="007B67B5"/>
    <w:rsid w:val="007B69FF"/>
    <w:rsid w:val="007C4316"/>
    <w:rsid w:val="007D3394"/>
    <w:rsid w:val="007E6456"/>
    <w:rsid w:val="007F00E5"/>
    <w:rsid w:val="007F023D"/>
    <w:rsid w:val="007F20E1"/>
    <w:rsid w:val="008142D7"/>
    <w:rsid w:val="008143C6"/>
    <w:rsid w:val="0082177F"/>
    <w:rsid w:val="00824632"/>
    <w:rsid w:val="00845D9E"/>
    <w:rsid w:val="00856502"/>
    <w:rsid w:val="00862293"/>
    <w:rsid w:val="008636B0"/>
    <w:rsid w:val="0087568A"/>
    <w:rsid w:val="008847C7"/>
    <w:rsid w:val="008916F1"/>
    <w:rsid w:val="00891D41"/>
    <w:rsid w:val="008929EB"/>
    <w:rsid w:val="00892D8C"/>
    <w:rsid w:val="00897139"/>
    <w:rsid w:val="008B1CFE"/>
    <w:rsid w:val="008B6EF4"/>
    <w:rsid w:val="008C0D4D"/>
    <w:rsid w:val="008C3341"/>
    <w:rsid w:val="008C4BDE"/>
    <w:rsid w:val="008C765D"/>
    <w:rsid w:val="008D45B0"/>
    <w:rsid w:val="008D5531"/>
    <w:rsid w:val="008E2251"/>
    <w:rsid w:val="008E358A"/>
    <w:rsid w:val="008E7D0C"/>
    <w:rsid w:val="008F1F34"/>
    <w:rsid w:val="008F31D0"/>
    <w:rsid w:val="008F5978"/>
    <w:rsid w:val="00903564"/>
    <w:rsid w:val="00906291"/>
    <w:rsid w:val="00911959"/>
    <w:rsid w:val="00922ADE"/>
    <w:rsid w:val="00936A60"/>
    <w:rsid w:val="0094650E"/>
    <w:rsid w:val="009505C3"/>
    <w:rsid w:val="00965323"/>
    <w:rsid w:val="00973163"/>
    <w:rsid w:val="00980347"/>
    <w:rsid w:val="009919A2"/>
    <w:rsid w:val="009A0C78"/>
    <w:rsid w:val="009A5DAF"/>
    <w:rsid w:val="009A6788"/>
    <w:rsid w:val="009A72D3"/>
    <w:rsid w:val="009B2D9C"/>
    <w:rsid w:val="009B4B0F"/>
    <w:rsid w:val="009D3528"/>
    <w:rsid w:val="009D7B6A"/>
    <w:rsid w:val="009E18AE"/>
    <w:rsid w:val="009E63CA"/>
    <w:rsid w:val="009E69A6"/>
    <w:rsid w:val="009E6A2A"/>
    <w:rsid w:val="009E7583"/>
    <w:rsid w:val="009F4B9A"/>
    <w:rsid w:val="00A06EA5"/>
    <w:rsid w:val="00A07C45"/>
    <w:rsid w:val="00A1659D"/>
    <w:rsid w:val="00A34023"/>
    <w:rsid w:val="00A5025A"/>
    <w:rsid w:val="00A52A71"/>
    <w:rsid w:val="00A5329B"/>
    <w:rsid w:val="00A55E64"/>
    <w:rsid w:val="00A57D76"/>
    <w:rsid w:val="00A66F7E"/>
    <w:rsid w:val="00A71967"/>
    <w:rsid w:val="00A76E06"/>
    <w:rsid w:val="00A778FC"/>
    <w:rsid w:val="00A82C78"/>
    <w:rsid w:val="00A96AE2"/>
    <w:rsid w:val="00A97E7B"/>
    <w:rsid w:val="00AC615D"/>
    <w:rsid w:val="00AD7ABA"/>
    <w:rsid w:val="00AF5E8B"/>
    <w:rsid w:val="00B1171D"/>
    <w:rsid w:val="00B13A54"/>
    <w:rsid w:val="00B14436"/>
    <w:rsid w:val="00B149AA"/>
    <w:rsid w:val="00B171CC"/>
    <w:rsid w:val="00B2394C"/>
    <w:rsid w:val="00B27573"/>
    <w:rsid w:val="00B340EA"/>
    <w:rsid w:val="00B50D87"/>
    <w:rsid w:val="00B53F87"/>
    <w:rsid w:val="00B617E4"/>
    <w:rsid w:val="00B6606A"/>
    <w:rsid w:val="00B67733"/>
    <w:rsid w:val="00B73E27"/>
    <w:rsid w:val="00B750DD"/>
    <w:rsid w:val="00B77E69"/>
    <w:rsid w:val="00B8268C"/>
    <w:rsid w:val="00B82D27"/>
    <w:rsid w:val="00B853F8"/>
    <w:rsid w:val="00B95FAF"/>
    <w:rsid w:val="00BA71CC"/>
    <w:rsid w:val="00BB0157"/>
    <w:rsid w:val="00BC30A5"/>
    <w:rsid w:val="00BC4D26"/>
    <w:rsid w:val="00BC6D2E"/>
    <w:rsid w:val="00BD1660"/>
    <w:rsid w:val="00BD6E35"/>
    <w:rsid w:val="00BE6A95"/>
    <w:rsid w:val="00BF56C4"/>
    <w:rsid w:val="00BF7BEC"/>
    <w:rsid w:val="00C03E0E"/>
    <w:rsid w:val="00C22B14"/>
    <w:rsid w:val="00C24755"/>
    <w:rsid w:val="00C30EB6"/>
    <w:rsid w:val="00C31DAD"/>
    <w:rsid w:val="00C359F3"/>
    <w:rsid w:val="00C55AF1"/>
    <w:rsid w:val="00C76B6F"/>
    <w:rsid w:val="00C8059D"/>
    <w:rsid w:val="00CA6EF8"/>
    <w:rsid w:val="00CB0631"/>
    <w:rsid w:val="00CD6C6E"/>
    <w:rsid w:val="00CF07B4"/>
    <w:rsid w:val="00CF1E93"/>
    <w:rsid w:val="00CF4C56"/>
    <w:rsid w:val="00D0442B"/>
    <w:rsid w:val="00D23ABB"/>
    <w:rsid w:val="00D26E3C"/>
    <w:rsid w:val="00D35E11"/>
    <w:rsid w:val="00D458A4"/>
    <w:rsid w:val="00D50AFC"/>
    <w:rsid w:val="00D52CDE"/>
    <w:rsid w:val="00D53772"/>
    <w:rsid w:val="00D6201C"/>
    <w:rsid w:val="00D65517"/>
    <w:rsid w:val="00D906D1"/>
    <w:rsid w:val="00D94D0D"/>
    <w:rsid w:val="00D96692"/>
    <w:rsid w:val="00DA318D"/>
    <w:rsid w:val="00DA696D"/>
    <w:rsid w:val="00DB03D2"/>
    <w:rsid w:val="00DB4A3A"/>
    <w:rsid w:val="00DB7DE5"/>
    <w:rsid w:val="00DC61D6"/>
    <w:rsid w:val="00DD2611"/>
    <w:rsid w:val="00DE4BF6"/>
    <w:rsid w:val="00E00FD1"/>
    <w:rsid w:val="00E03CA4"/>
    <w:rsid w:val="00E249FA"/>
    <w:rsid w:val="00E263D8"/>
    <w:rsid w:val="00E436E3"/>
    <w:rsid w:val="00E4769D"/>
    <w:rsid w:val="00E542B0"/>
    <w:rsid w:val="00E75E63"/>
    <w:rsid w:val="00E76C00"/>
    <w:rsid w:val="00E80120"/>
    <w:rsid w:val="00E83EA7"/>
    <w:rsid w:val="00E8430C"/>
    <w:rsid w:val="00E9687B"/>
    <w:rsid w:val="00EA6D54"/>
    <w:rsid w:val="00EC3814"/>
    <w:rsid w:val="00ED110F"/>
    <w:rsid w:val="00ED1592"/>
    <w:rsid w:val="00ED538B"/>
    <w:rsid w:val="00ED5F17"/>
    <w:rsid w:val="00ED783F"/>
    <w:rsid w:val="00EE2509"/>
    <w:rsid w:val="00EE6024"/>
    <w:rsid w:val="00F00164"/>
    <w:rsid w:val="00F00D26"/>
    <w:rsid w:val="00F04F0A"/>
    <w:rsid w:val="00F169DF"/>
    <w:rsid w:val="00F2001A"/>
    <w:rsid w:val="00F20707"/>
    <w:rsid w:val="00F30974"/>
    <w:rsid w:val="00F34DD9"/>
    <w:rsid w:val="00F37C27"/>
    <w:rsid w:val="00F44962"/>
    <w:rsid w:val="00F47938"/>
    <w:rsid w:val="00F63349"/>
    <w:rsid w:val="00F71CAC"/>
    <w:rsid w:val="00F81BF5"/>
    <w:rsid w:val="00F91E3E"/>
    <w:rsid w:val="00F92354"/>
    <w:rsid w:val="00FA0581"/>
    <w:rsid w:val="00FA4D3A"/>
    <w:rsid w:val="00FA6157"/>
    <w:rsid w:val="00FB1593"/>
    <w:rsid w:val="00FB388D"/>
    <w:rsid w:val="00FB433C"/>
    <w:rsid w:val="00FB765B"/>
    <w:rsid w:val="00FD7B2F"/>
    <w:rsid w:val="00FE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21AE3"/>
  <w15:docId w15:val="{05E927E8-31F7-4AE6-A34D-00D8A2259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B702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semiHidden/>
    <w:unhideWhenUsed/>
    <w:rsid w:val="005A7B98"/>
    <w:pPr>
      <w:numPr>
        <w:numId w:val="1"/>
      </w:numPr>
      <w:contextualSpacing/>
    </w:pPr>
    <w:rPr>
      <w:rFonts w:ascii="Calibri" w:eastAsia="Times New Roman" w:hAnsi="Calibri" w:cs="Times New Roman"/>
      <w:lang w:val="uk-UA" w:eastAsia="uk-UA"/>
    </w:rPr>
  </w:style>
  <w:style w:type="paragraph" w:styleId="a4">
    <w:name w:val="List Paragraph"/>
    <w:basedOn w:val="a0"/>
    <w:uiPriority w:val="34"/>
    <w:qFormat/>
    <w:rsid w:val="005A7B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0"/>
    <w:link w:val="a6"/>
    <w:uiPriority w:val="99"/>
    <w:qFormat/>
    <w:rsid w:val="009803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6">
    <w:name w:val="Заголовок Знак"/>
    <w:basedOn w:val="a1"/>
    <w:link w:val="a5"/>
    <w:uiPriority w:val="99"/>
    <w:rsid w:val="00980347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7">
    <w:name w:val="Balloon Text"/>
    <w:basedOn w:val="a0"/>
    <w:link w:val="a8"/>
    <w:uiPriority w:val="99"/>
    <w:semiHidden/>
    <w:unhideWhenUsed/>
    <w:rsid w:val="00247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470F0"/>
    <w:rPr>
      <w:rFonts w:ascii="Segoe UI" w:hAnsi="Segoe UI" w:cs="Segoe UI"/>
      <w:sz w:val="18"/>
      <w:szCs w:val="18"/>
    </w:rPr>
  </w:style>
  <w:style w:type="paragraph" w:styleId="a9">
    <w:name w:val="Normal (Web)"/>
    <w:basedOn w:val="a0"/>
    <w:uiPriority w:val="99"/>
    <w:unhideWhenUsed/>
    <w:rsid w:val="0096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0F14E8"/>
  </w:style>
  <w:style w:type="paragraph" w:customStyle="1" w:styleId="rvps17">
    <w:name w:val="rvps17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1"/>
    <w:rsid w:val="00104256"/>
  </w:style>
  <w:style w:type="character" w:customStyle="1" w:styleId="rvts64">
    <w:name w:val="rvts64"/>
    <w:basedOn w:val="a1"/>
    <w:rsid w:val="00104256"/>
  </w:style>
  <w:style w:type="paragraph" w:customStyle="1" w:styleId="rvps7">
    <w:name w:val="rvps7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1"/>
    <w:rsid w:val="00104256"/>
  </w:style>
  <w:style w:type="paragraph" w:customStyle="1" w:styleId="rvps6">
    <w:name w:val="rvps6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0"/>
    <w:rsid w:val="00DC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1"/>
    <w:qFormat/>
    <w:rsid w:val="00FB1593"/>
    <w:rPr>
      <w:b/>
      <w:bCs/>
    </w:rPr>
  </w:style>
  <w:style w:type="character" w:styleId="ab">
    <w:name w:val="Hyperlink"/>
    <w:basedOn w:val="a1"/>
    <w:uiPriority w:val="99"/>
    <w:unhideWhenUsed/>
    <w:rsid w:val="00922ADE"/>
    <w:rPr>
      <w:color w:val="0000FF"/>
      <w:u w:val="single"/>
    </w:rPr>
  </w:style>
  <w:style w:type="paragraph" w:styleId="HTML">
    <w:name w:val="HTML Preformatted"/>
    <w:basedOn w:val="a0"/>
    <w:link w:val="HTML0"/>
    <w:uiPriority w:val="99"/>
    <w:unhideWhenUsed/>
    <w:rsid w:val="00922A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922ADE"/>
    <w:rPr>
      <w:rFonts w:ascii="Courier New" w:eastAsia="Times New Roman" w:hAnsi="Courier New" w:cs="Courier New"/>
      <w:sz w:val="20"/>
      <w:szCs w:val="20"/>
    </w:rPr>
  </w:style>
  <w:style w:type="character" w:styleId="ac">
    <w:name w:val="Emphasis"/>
    <w:basedOn w:val="a1"/>
    <w:uiPriority w:val="20"/>
    <w:qFormat/>
    <w:rsid w:val="00922ADE"/>
    <w:rPr>
      <w:i/>
      <w:iCs/>
    </w:rPr>
  </w:style>
  <w:style w:type="paragraph" w:customStyle="1" w:styleId="rvps3">
    <w:name w:val="rvps3"/>
    <w:basedOn w:val="a0"/>
    <w:rsid w:val="00C3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2"/>
    <w:uiPriority w:val="39"/>
    <w:rsid w:val="00432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78">
    <w:name w:val="rvts78"/>
    <w:basedOn w:val="a1"/>
    <w:rsid w:val="00320A91"/>
  </w:style>
  <w:style w:type="character" w:customStyle="1" w:styleId="FontStyle13">
    <w:name w:val="Font Style13"/>
    <w:basedOn w:val="a1"/>
    <w:rsid w:val="007E6456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rvts46">
    <w:name w:val="rvts46"/>
    <w:basedOn w:val="a1"/>
    <w:rsid w:val="002A35C0"/>
  </w:style>
  <w:style w:type="paragraph" w:styleId="ae">
    <w:name w:val="Body Text Indent"/>
    <w:basedOn w:val="a0"/>
    <w:link w:val="af"/>
    <w:uiPriority w:val="99"/>
    <w:rsid w:val="00530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1"/>
    <w:link w:val="ae"/>
    <w:uiPriority w:val="99"/>
    <w:rsid w:val="005305F8"/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a1"/>
    <w:uiPriority w:val="99"/>
    <w:rsid w:val="005305F8"/>
    <w:rPr>
      <w:rFonts w:cs="Times New Roman"/>
    </w:rPr>
  </w:style>
  <w:style w:type="paragraph" w:styleId="af0">
    <w:name w:val="No Spacing"/>
    <w:uiPriority w:val="1"/>
    <w:qFormat/>
    <w:rsid w:val="00936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9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0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7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7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5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3022</Words>
  <Characters>1724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User</cp:lastModifiedBy>
  <cp:revision>11</cp:revision>
  <cp:lastPrinted>2024-10-23T08:24:00Z</cp:lastPrinted>
  <dcterms:created xsi:type="dcterms:W3CDTF">2021-04-15T07:15:00Z</dcterms:created>
  <dcterms:modified xsi:type="dcterms:W3CDTF">2024-10-23T08:24:00Z</dcterms:modified>
</cp:coreProperties>
</file>