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B7F4C" w:rsidRPr="00E43350" w:rsidRDefault="00E92F38" w:rsidP="005B7F4C">
      <w:pPr>
        <w:tabs>
          <w:tab w:val="left" w:pos="142"/>
        </w:tabs>
        <w:ind w:right="-58"/>
        <w:jc w:val="center"/>
        <w:rPr>
          <w:bCs/>
          <w:color w:val="000000"/>
          <w:spacing w:val="40"/>
          <w:sz w:val="32"/>
          <w:szCs w:val="32"/>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6pt;margin-top:0;width:60pt;height:1in;z-index:251657728" fillcolor="window">
            <v:imagedata r:id="rId8" o:title=""/>
            <w10:wrap type="square" side="right"/>
          </v:shape>
          <o:OLEObject Type="Embed" ProgID="Word.Picture.8" ShapeID="_x0000_s1028" DrawAspect="Content" ObjectID="_1754893045" r:id="rId9"/>
        </w:object>
      </w:r>
      <w:r w:rsidR="005B7F4C" w:rsidRPr="0065681C">
        <w:rPr>
          <w:b/>
          <w:sz w:val="32"/>
          <w:szCs w:val="32"/>
        </w:rPr>
        <w:br w:type="textWrapping" w:clear="all"/>
      </w:r>
      <w:r w:rsidR="00276B44">
        <w:rPr>
          <w:bCs/>
          <w:color w:val="000000"/>
          <w:spacing w:val="40"/>
          <w:sz w:val="32"/>
          <w:szCs w:val="32"/>
        </w:rPr>
        <w:t>ЛИСЯН</w:t>
      </w:r>
      <w:r w:rsidR="005B7F4C" w:rsidRPr="00E43350">
        <w:rPr>
          <w:bCs/>
          <w:color w:val="000000"/>
          <w:spacing w:val="40"/>
          <w:sz w:val="32"/>
          <w:szCs w:val="32"/>
        </w:rPr>
        <w:t>СЬКА СЕЛИЩНА РАДА</w:t>
      </w:r>
    </w:p>
    <w:p w:rsidR="005B7F4C" w:rsidRPr="00496FD6" w:rsidRDefault="00276B44" w:rsidP="00276B44">
      <w:pPr>
        <w:widowControl w:val="0"/>
        <w:shd w:val="clear" w:color="auto" w:fill="FFFFFF"/>
        <w:tabs>
          <w:tab w:val="left" w:pos="142"/>
        </w:tabs>
        <w:autoSpaceDE w:val="0"/>
        <w:autoSpaceDN w:val="0"/>
        <w:adjustRightInd w:val="0"/>
        <w:ind w:right="-6"/>
        <w:jc w:val="center"/>
        <w:rPr>
          <w:b/>
          <w:sz w:val="28"/>
          <w:szCs w:val="28"/>
        </w:rPr>
      </w:pPr>
      <w:r>
        <w:rPr>
          <w:bCs/>
          <w:color w:val="000000"/>
          <w:spacing w:val="40"/>
          <w:sz w:val="32"/>
          <w:szCs w:val="32"/>
        </w:rPr>
        <w:t xml:space="preserve"> </w:t>
      </w:r>
    </w:p>
    <w:p w:rsidR="005B7F4C" w:rsidRPr="00E43350" w:rsidRDefault="005B7F4C" w:rsidP="005B7F4C">
      <w:pPr>
        <w:spacing w:line="360" w:lineRule="auto"/>
        <w:ind w:right="-57"/>
        <w:jc w:val="center"/>
        <w:outlineLvl w:val="0"/>
        <w:rPr>
          <w:b/>
          <w:spacing w:val="40"/>
          <w:sz w:val="32"/>
          <w:szCs w:val="32"/>
        </w:rPr>
      </w:pPr>
      <w:r w:rsidRPr="00E43350">
        <w:rPr>
          <w:b/>
          <w:spacing w:val="40"/>
          <w:sz w:val="32"/>
          <w:szCs w:val="32"/>
        </w:rPr>
        <w:t>Р І Ш Е Н Н Я</w:t>
      </w:r>
    </w:p>
    <w:p w:rsidR="00C67FE8" w:rsidRPr="009F4BA2" w:rsidRDefault="00C67FE8" w:rsidP="00C67FE8">
      <w:pPr>
        <w:rPr>
          <w:sz w:val="28"/>
          <w:szCs w:val="28"/>
        </w:rPr>
      </w:pPr>
    </w:p>
    <w:p w:rsidR="00C67FE8" w:rsidRPr="00635EC4" w:rsidRDefault="00496050" w:rsidP="00C67FE8">
      <w:pPr>
        <w:jc w:val="center"/>
        <w:rPr>
          <w:sz w:val="28"/>
          <w:szCs w:val="28"/>
        </w:rPr>
      </w:pPr>
      <w:r>
        <w:rPr>
          <w:sz w:val="28"/>
          <w:szCs w:val="28"/>
        </w:rPr>
        <w:t xml:space="preserve">від </w:t>
      </w:r>
      <w:r w:rsidR="00E92F38">
        <w:rPr>
          <w:sz w:val="28"/>
          <w:szCs w:val="28"/>
        </w:rPr>
        <w:t>22</w:t>
      </w:r>
      <w:r>
        <w:rPr>
          <w:sz w:val="28"/>
          <w:szCs w:val="28"/>
        </w:rPr>
        <w:t>.0</w:t>
      </w:r>
      <w:r w:rsidR="00E92F38">
        <w:rPr>
          <w:sz w:val="28"/>
          <w:szCs w:val="28"/>
        </w:rPr>
        <w:t>8</w:t>
      </w:r>
      <w:r w:rsidR="00FB3D06">
        <w:rPr>
          <w:sz w:val="28"/>
          <w:szCs w:val="28"/>
        </w:rPr>
        <w:t>.2023</w:t>
      </w:r>
      <w:r w:rsidR="00C67FE8" w:rsidRPr="003476F2">
        <w:rPr>
          <w:sz w:val="28"/>
          <w:szCs w:val="28"/>
        </w:rPr>
        <w:t xml:space="preserve">                               </w:t>
      </w:r>
      <w:r w:rsidR="00635EC4">
        <w:rPr>
          <w:sz w:val="28"/>
          <w:szCs w:val="28"/>
        </w:rPr>
        <w:t>смт Лисянка</w:t>
      </w:r>
      <w:r w:rsidR="00C67FE8" w:rsidRPr="003476F2">
        <w:rPr>
          <w:sz w:val="28"/>
          <w:szCs w:val="28"/>
        </w:rPr>
        <w:t xml:space="preserve">        </w:t>
      </w:r>
      <w:r w:rsidR="00995152" w:rsidRPr="003476F2">
        <w:rPr>
          <w:sz w:val="28"/>
          <w:szCs w:val="28"/>
        </w:rPr>
        <w:t xml:space="preserve">     </w:t>
      </w:r>
      <w:r w:rsidR="007756F7" w:rsidRPr="003476F2">
        <w:rPr>
          <w:sz w:val="28"/>
          <w:szCs w:val="28"/>
        </w:rPr>
        <w:t xml:space="preserve">                    </w:t>
      </w:r>
      <w:r w:rsidR="00995152" w:rsidRPr="003476F2">
        <w:rPr>
          <w:sz w:val="28"/>
          <w:szCs w:val="28"/>
        </w:rPr>
        <w:t xml:space="preserve"> </w:t>
      </w:r>
      <w:r w:rsidR="00E92F38">
        <w:rPr>
          <w:sz w:val="28"/>
          <w:szCs w:val="28"/>
        </w:rPr>
        <w:t xml:space="preserve">     </w:t>
      </w:r>
      <w:r w:rsidR="00C67FE8" w:rsidRPr="003476F2">
        <w:rPr>
          <w:sz w:val="28"/>
          <w:szCs w:val="28"/>
        </w:rPr>
        <w:t xml:space="preserve">№ </w:t>
      </w:r>
      <w:r w:rsidR="00E92F38">
        <w:rPr>
          <w:sz w:val="28"/>
          <w:szCs w:val="28"/>
        </w:rPr>
        <w:t>44</w:t>
      </w:r>
      <w:r>
        <w:rPr>
          <w:sz w:val="28"/>
          <w:szCs w:val="28"/>
        </w:rPr>
        <w:t>-</w:t>
      </w:r>
      <w:r w:rsidR="00E92F38">
        <w:rPr>
          <w:sz w:val="28"/>
          <w:szCs w:val="28"/>
        </w:rPr>
        <w:t>13</w:t>
      </w:r>
      <w:r w:rsidR="00635EC4">
        <w:rPr>
          <w:sz w:val="28"/>
          <w:szCs w:val="28"/>
        </w:rPr>
        <w:t>/</w:t>
      </w:r>
      <w:r w:rsidR="00635EC4">
        <w:rPr>
          <w:sz w:val="28"/>
          <w:szCs w:val="28"/>
          <w:lang w:val="en-US"/>
        </w:rPr>
        <w:t>VIII</w:t>
      </w:r>
    </w:p>
    <w:p w:rsidR="00AB34D5" w:rsidRPr="003476F2" w:rsidRDefault="00AB34D5" w:rsidP="0065735B">
      <w:pPr>
        <w:jc w:val="both"/>
        <w:rPr>
          <w:sz w:val="28"/>
          <w:szCs w:val="28"/>
        </w:rPr>
      </w:pPr>
    </w:p>
    <w:p w:rsidR="00635EC4" w:rsidRPr="00635EC4" w:rsidRDefault="00EF4009" w:rsidP="00635EC4">
      <w:pPr>
        <w:pStyle w:val="NoSpacing1"/>
        <w:tabs>
          <w:tab w:val="left" w:pos="5812"/>
        </w:tabs>
        <w:ind w:right="3968"/>
        <w:jc w:val="both"/>
        <w:rPr>
          <w:rFonts w:ascii="Times New Roman" w:hAnsi="Times New Roman"/>
          <w:bCs/>
          <w:sz w:val="28"/>
          <w:szCs w:val="28"/>
          <w:lang w:val="uk-UA" w:eastAsia="ru-RU"/>
        </w:rPr>
      </w:pPr>
      <w:r w:rsidRPr="007E7A3F">
        <w:rPr>
          <w:rFonts w:ascii="Times New Roman" w:hAnsi="Times New Roman"/>
          <w:sz w:val="28"/>
          <w:szCs w:val="28"/>
          <w:lang w:val="uk-UA"/>
        </w:rPr>
        <w:t xml:space="preserve">Про </w:t>
      </w:r>
      <w:r w:rsidR="00AE1AC1">
        <w:rPr>
          <w:rFonts w:ascii="Times New Roman" w:hAnsi="Times New Roman"/>
          <w:sz w:val="28"/>
          <w:szCs w:val="28"/>
          <w:lang w:val="uk-UA"/>
        </w:rPr>
        <w:t>внесення змін</w:t>
      </w:r>
      <w:r w:rsidR="00276B44">
        <w:rPr>
          <w:rFonts w:ascii="Times New Roman" w:hAnsi="Times New Roman"/>
          <w:sz w:val="28"/>
          <w:szCs w:val="28"/>
          <w:lang w:val="uk-UA"/>
        </w:rPr>
        <w:t xml:space="preserve"> до рішення </w:t>
      </w:r>
      <w:r w:rsidR="00635EC4">
        <w:rPr>
          <w:rFonts w:ascii="Times New Roman" w:hAnsi="Times New Roman"/>
          <w:sz w:val="28"/>
          <w:szCs w:val="28"/>
          <w:lang w:val="uk-UA"/>
        </w:rPr>
        <w:t>с</w:t>
      </w:r>
      <w:r w:rsidR="00276B44">
        <w:rPr>
          <w:rFonts w:ascii="Times New Roman" w:hAnsi="Times New Roman"/>
          <w:sz w:val="28"/>
          <w:szCs w:val="28"/>
          <w:lang w:val="uk-UA"/>
        </w:rPr>
        <w:t xml:space="preserve">елищної ради від </w:t>
      </w:r>
      <w:r w:rsidR="00E92F38">
        <w:rPr>
          <w:rFonts w:ascii="Times New Roman" w:hAnsi="Times New Roman"/>
          <w:sz w:val="28"/>
          <w:szCs w:val="28"/>
          <w:lang w:val="uk-UA"/>
        </w:rPr>
        <w:t>24</w:t>
      </w:r>
      <w:r w:rsidR="00FB3D06">
        <w:rPr>
          <w:rFonts w:ascii="Times New Roman" w:hAnsi="Times New Roman"/>
          <w:sz w:val="28"/>
          <w:szCs w:val="28"/>
          <w:lang w:val="uk-UA"/>
        </w:rPr>
        <w:t>.0</w:t>
      </w:r>
      <w:r w:rsidR="00E92F38">
        <w:rPr>
          <w:rFonts w:ascii="Times New Roman" w:hAnsi="Times New Roman"/>
          <w:sz w:val="28"/>
          <w:szCs w:val="28"/>
          <w:lang w:val="uk-UA"/>
        </w:rPr>
        <w:t>2</w:t>
      </w:r>
      <w:r w:rsidR="00FB3D06">
        <w:rPr>
          <w:rFonts w:ascii="Times New Roman" w:hAnsi="Times New Roman"/>
          <w:sz w:val="28"/>
          <w:szCs w:val="28"/>
          <w:lang w:val="uk-UA"/>
        </w:rPr>
        <w:t>.202</w:t>
      </w:r>
      <w:r w:rsidR="00E92F38">
        <w:rPr>
          <w:rFonts w:ascii="Times New Roman" w:hAnsi="Times New Roman"/>
          <w:sz w:val="28"/>
          <w:szCs w:val="28"/>
          <w:lang w:val="uk-UA"/>
        </w:rPr>
        <w:t>1</w:t>
      </w:r>
      <w:r w:rsidR="00496050">
        <w:rPr>
          <w:rFonts w:ascii="Times New Roman" w:hAnsi="Times New Roman"/>
          <w:sz w:val="28"/>
          <w:szCs w:val="28"/>
          <w:lang w:val="uk-UA"/>
        </w:rPr>
        <w:t xml:space="preserve"> № </w:t>
      </w:r>
      <w:r w:rsidR="00E92F38">
        <w:rPr>
          <w:rFonts w:ascii="Times New Roman" w:hAnsi="Times New Roman"/>
          <w:sz w:val="28"/>
          <w:szCs w:val="28"/>
          <w:lang w:val="uk-UA"/>
        </w:rPr>
        <w:t>6</w:t>
      </w:r>
      <w:r w:rsidR="00496050">
        <w:rPr>
          <w:rFonts w:ascii="Times New Roman" w:hAnsi="Times New Roman"/>
          <w:sz w:val="28"/>
          <w:szCs w:val="28"/>
          <w:lang w:val="uk-UA"/>
        </w:rPr>
        <w:t>-</w:t>
      </w:r>
      <w:r w:rsidR="00E92F38">
        <w:rPr>
          <w:rFonts w:ascii="Times New Roman" w:hAnsi="Times New Roman"/>
          <w:sz w:val="28"/>
          <w:szCs w:val="28"/>
          <w:lang w:val="uk-UA"/>
        </w:rPr>
        <w:t>17</w:t>
      </w:r>
      <w:r w:rsidR="00AE1AC1">
        <w:rPr>
          <w:rFonts w:ascii="Times New Roman" w:hAnsi="Times New Roman"/>
          <w:sz w:val="28"/>
          <w:szCs w:val="28"/>
          <w:lang w:val="uk-UA"/>
        </w:rPr>
        <w:t>/</w:t>
      </w:r>
      <w:r w:rsidR="00AE1AC1">
        <w:rPr>
          <w:rFonts w:ascii="Times New Roman" w:hAnsi="Times New Roman"/>
          <w:sz w:val="28"/>
          <w:szCs w:val="28"/>
          <w:lang w:val="en-US"/>
        </w:rPr>
        <w:t>VIII</w:t>
      </w:r>
      <w:r w:rsidR="00AE1AC1">
        <w:rPr>
          <w:rFonts w:ascii="Times New Roman" w:hAnsi="Times New Roman"/>
          <w:sz w:val="28"/>
          <w:szCs w:val="28"/>
          <w:lang w:val="uk-UA"/>
        </w:rPr>
        <w:t xml:space="preserve"> </w:t>
      </w:r>
      <w:r w:rsidR="00635EC4">
        <w:rPr>
          <w:rFonts w:ascii="Times New Roman" w:hAnsi="Times New Roman"/>
          <w:sz w:val="28"/>
          <w:szCs w:val="28"/>
          <w:lang w:val="uk-UA"/>
        </w:rPr>
        <w:t>«Про затвердження Переліку адміністративних послуг, які надаються через відділ «Центр надання адміністративних послуг» виконавчого комітету Лисянської селищної ради»</w:t>
      </w:r>
    </w:p>
    <w:p w:rsidR="00EF4009" w:rsidRDefault="00EF4009" w:rsidP="007E7A3F">
      <w:pPr>
        <w:shd w:val="clear" w:color="auto" w:fill="FFFFFF"/>
        <w:jc w:val="center"/>
        <w:rPr>
          <w:bCs/>
          <w:sz w:val="28"/>
          <w:szCs w:val="28"/>
        </w:rPr>
      </w:pPr>
    </w:p>
    <w:p w:rsidR="001E7F9E" w:rsidRDefault="001E7F9E" w:rsidP="007E7A3F">
      <w:pPr>
        <w:shd w:val="clear" w:color="auto" w:fill="FFFFFF"/>
        <w:jc w:val="center"/>
        <w:rPr>
          <w:bCs/>
          <w:sz w:val="28"/>
          <w:szCs w:val="28"/>
        </w:rPr>
      </w:pPr>
    </w:p>
    <w:p w:rsidR="001E7F9E" w:rsidRPr="007E7A3F" w:rsidRDefault="001E7F9E" w:rsidP="007E7A3F">
      <w:pPr>
        <w:shd w:val="clear" w:color="auto" w:fill="FFFFFF"/>
        <w:jc w:val="center"/>
        <w:rPr>
          <w:bCs/>
          <w:sz w:val="28"/>
          <w:szCs w:val="28"/>
        </w:rPr>
      </w:pPr>
    </w:p>
    <w:p w:rsidR="00635EC4" w:rsidRDefault="00EF4009" w:rsidP="007E7A3F">
      <w:pPr>
        <w:shd w:val="clear" w:color="auto" w:fill="FFFFFF"/>
        <w:ind w:firstLine="567"/>
        <w:jc w:val="both"/>
        <w:rPr>
          <w:rFonts w:eastAsia="Calibri"/>
          <w:bCs/>
          <w:iCs/>
          <w:sz w:val="28"/>
          <w:szCs w:val="28"/>
        </w:rPr>
      </w:pPr>
      <w:r w:rsidRPr="00D5377B">
        <w:rPr>
          <w:rFonts w:eastAsia="Calibri"/>
          <w:bCs/>
          <w:iCs/>
          <w:sz w:val="28"/>
          <w:szCs w:val="28"/>
        </w:rPr>
        <w:t>Відповідно до статей 25, 26</w:t>
      </w:r>
      <w:r w:rsidR="00670E4C">
        <w:rPr>
          <w:rFonts w:eastAsia="Calibri"/>
          <w:bCs/>
          <w:iCs/>
          <w:sz w:val="28"/>
          <w:szCs w:val="28"/>
        </w:rPr>
        <w:t>, 59</w:t>
      </w:r>
      <w:r w:rsidRPr="00D5377B">
        <w:rPr>
          <w:rFonts w:eastAsia="Calibri"/>
          <w:bCs/>
          <w:iCs/>
          <w:sz w:val="28"/>
          <w:szCs w:val="28"/>
        </w:rPr>
        <w:t xml:space="preserve"> Закону України</w:t>
      </w:r>
      <w:r w:rsidR="003953C6" w:rsidRPr="00D5377B">
        <w:rPr>
          <w:rFonts w:eastAsia="Calibri"/>
          <w:bCs/>
          <w:iCs/>
          <w:sz w:val="28"/>
          <w:szCs w:val="28"/>
        </w:rPr>
        <w:t xml:space="preserve"> </w:t>
      </w:r>
      <w:r w:rsidR="003A3DA7">
        <w:rPr>
          <w:rFonts w:eastAsia="Calibri"/>
          <w:bCs/>
          <w:iCs/>
          <w:sz w:val="28"/>
          <w:szCs w:val="28"/>
        </w:rPr>
        <w:t>«</w:t>
      </w:r>
      <w:r w:rsidRPr="00D5377B">
        <w:rPr>
          <w:rFonts w:eastAsia="Calibri"/>
          <w:bCs/>
          <w:iCs/>
          <w:sz w:val="28"/>
          <w:szCs w:val="28"/>
        </w:rPr>
        <w:t>Про м</w:t>
      </w:r>
      <w:r w:rsidR="003A3DA7">
        <w:rPr>
          <w:rFonts w:eastAsia="Calibri"/>
          <w:bCs/>
          <w:iCs/>
          <w:sz w:val="28"/>
          <w:szCs w:val="28"/>
        </w:rPr>
        <w:t>ісцеве самоврядування в Україні»</w:t>
      </w:r>
      <w:r w:rsidRPr="00D5377B">
        <w:rPr>
          <w:rFonts w:eastAsia="Calibri"/>
          <w:bCs/>
          <w:iCs/>
          <w:sz w:val="28"/>
          <w:szCs w:val="28"/>
        </w:rPr>
        <w:t xml:space="preserve">, </w:t>
      </w:r>
      <w:r w:rsidR="00B9158A" w:rsidRPr="00D5377B">
        <w:rPr>
          <w:rFonts w:eastAsia="Calibri"/>
          <w:bCs/>
          <w:iCs/>
          <w:sz w:val="28"/>
          <w:szCs w:val="28"/>
        </w:rPr>
        <w:t xml:space="preserve">частини 6 </w:t>
      </w:r>
      <w:r w:rsidRPr="00D5377B">
        <w:rPr>
          <w:rFonts w:eastAsia="Calibri"/>
          <w:bCs/>
          <w:iCs/>
          <w:sz w:val="28"/>
          <w:szCs w:val="28"/>
        </w:rPr>
        <w:t>стат</w:t>
      </w:r>
      <w:r w:rsidR="00E112B9" w:rsidRPr="00D5377B">
        <w:rPr>
          <w:rFonts w:eastAsia="Calibri"/>
          <w:bCs/>
          <w:iCs/>
          <w:sz w:val="28"/>
          <w:szCs w:val="28"/>
        </w:rPr>
        <w:t>ті</w:t>
      </w:r>
      <w:r w:rsidRPr="00D5377B">
        <w:rPr>
          <w:rFonts w:eastAsia="Calibri"/>
          <w:bCs/>
          <w:iCs/>
          <w:sz w:val="28"/>
          <w:szCs w:val="28"/>
        </w:rPr>
        <w:t xml:space="preserve"> 12 Закону України </w:t>
      </w:r>
      <w:r w:rsidR="003A3DA7">
        <w:rPr>
          <w:rFonts w:eastAsia="Calibri"/>
          <w:bCs/>
          <w:iCs/>
          <w:sz w:val="28"/>
          <w:szCs w:val="28"/>
        </w:rPr>
        <w:t>«</w:t>
      </w:r>
      <w:r w:rsidRPr="00D5377B">
        <w:rPr>
          <w:rFonts w:eastAsia="Calibri"/>
          <w:bCs/>
          <w:iCs/>
          <w:sz w:val="28"/>
          <w:szCs w:val="28"/>
        </w:rPr>
        <w:t>Про адміністративні послуги</w:t>
      </w:r>
      <w:r w:rsidR="003A3DA7">
        <w:rPr>
          <w:rFonts w:eastAsia="Calibri"/>
          <w:bCs/>
          <w:iCs/>
          <w:sz w:val="28"/>
          <w:szCs w:val="28"/>
        </w:rPr>
        <w:t>»</w:t>
      </w:r>
      <w:r w:rsidRPr="00D5377B">
        <w:rPr>
          <w:rFonts w:eastAsia="Calibri"/>
          <w:bCs/>
          <w:iCs/>
          <w:sz w:val="28"/>
          <w:szCs w:val="28"/>
        </w:rPr>
        <w:t>, розпорядження Кабінету Міністрів України від 1</w:t>
      </w:r>
      <w:r w:rsidR="00670E4C">
        <w:rPr>
          <w:rFonts w:eastAsia="Calibri"/>
          <w:bCs/>
          <w:iCs/>
          <w:sz w:val="28"/>
          <w:szCs w:val="28"/>
        </w:rPr>
        <w:t>8</w:t>
      </w:r>
      <w:r w:rsidRPr="00D5377B">
        <w:rPr>
          <w:rFonts w:eastAsia="Calibri"/>
          <w:bCs/>
          <w:iCs/>
          <w:sz w:val="28"/>
          <w:szCs w:val="28"/>
        </w:rPr>
        <w:t xml:space="preserve"> </w:t>
      </w:r>
      <w:r w:rsidR="005045DA" w:rsidRPr="00D5377B">
        <w:rPr>
          <w:rFonts w:eastAsia="Calibri"/>
          <w:bCs/>
          <w:iCs/>
          <w:sz w:val="28"/>
          <w:szCs w:val="28"/>
        </w:rPr>
        <w:t>серпня</w:t>
      </w:r>
      <w:r w:rsidRPr="00D5377B">
        <w:rPr>
          <w:rFonts w:eastAsia="Calibri"/>
          <w:bCs/>
          <w:iCs/>
          <w:sz w:val="28"/>
          <w:szCs w:val="28"/>
        </w:rPr>
        <w:t xml:space="preserve"> 20</w:t>
      </w:r>
      <w:r w:rsidR="005045DA" w:rsidRPr="00D5377B">
        <w:rPr>
          <w:rFonts w:eastAsia="Calibri"/>
          <w:bCs/>
          <w:iCs/>
          <w:sz w:val="28"/>
          <w:szCs w:val="28"/>
        </w:rPr>
        <w:t>21</w:t>
      </w:r>
      <w:r w:rsidRPr="00D5377B">
        <w:rPr>
          <w:rFonts w:eastAsia="Calibri"/>
          <w:bCs/>
          <w:iCs/>
          <w:sz w:val="28"/>
          <w:szCs w:val="28"/>
        </w:rPr>
        <w:t xml:space="preserve"> р. № </w:t>
      </w:r>
      <w:r w:rsidR="005045DA" w:rsidRPr="00D5377B">
        <w:rPr>
          <w:rFonts w:eastAsia="Calibri"/>
          <w:bCs/>
          <w:iCs/>
          <w:sz w:val="28"/>
          <w:szCs w:val="28"/>
        </w:rPr>
        <w:t>969-р</w:t>
      </w:r>
      <w:r w:rsidRPr="00D5377B">
        <w:rPr>
          <w:rFonts w:eastAsia="Calibri"/>
          <w:bCs/>
          <w:iCs/>
          <w:sz w:val="28"/>
          <w:szCs w:val="28"/>
        </w:rPr>
        <w:t xml:space="preserve"> </w:t>
      </w:r>
      <w:r w:rsidR="003A3DA7">
        <w:rPr>
          <w:rFonts w:eastAsia="Calibri"/>
          <w:bCs/>
          <w:iCs/>
          <w:sz w:val="28"/>
          <w:szCs w:val="28"/>
        </w:rPr>
        <w:t>«</w:t>
      </w:r>
      <w:r w:rsidR="005045DA" w:rsidRPr="00D5377B">
        <w:rPr>
          <w:bCs/>
          <w:sz w:val="28"/>
          <w:szCs w:val="28"/>
          <w:shd w:val="clear" w:color="auto" w:fill="FFFFFF"/>
        </w:rPr>
        <w:t>Про внесення змін до розпорядження Кабінету Міністрів України від 16 травня 2014 р. № 523</w:t>
      </w:r>
      <w:r w:rsidR="003A3DA7">
        <w:rPr>
          <w:rFonts w:eastAsia="Calibri"/>
          <w:bCs/>
          <w:iCs/>
          <w:sz w:val="28"/>
          <w:szCs w:val="28"/>
        </w:rPr>
        <w:t>»</w:t>
      </w:r>
      <w:r w:rsidRPr="00D5377B">
        <w:rPr>
          <w:rFonts w:eastAsia="Calibri"/>
          <w:bCs/>
          <w:iCs/>
          <w:sz w:val="28"/>
          <w:szCs w:val="28"/>
        </w:rPr>
        <w:t xml:space="preserve">, </w:t>
      </w:r>
      <w:r w:rsidR="00A94A7B">
        <w:rPr>
          <w:rFonts w:eastAsia="Calibri"/>
          <w:bCs/>
          <w:iCs/>
          <w:sz w:val="28"/>
          <w:szCs w:val="28"/>
        </w:rPr>
        <w:t xml:space="preserve">враховуючи розпорядчі акти органів виконавчої влади, які є суб’єктами надання адміністративних послуг, про затвердження та зміни до інформаційних та технологічних карток адміністративних послуг, </w:t>
      </w:r>
      <w:r w:rsidR="00635EC4">
        <w:rPr>
          <w:rFonts w:eastAsia="Calibri"/>
          <w:bCs/>
          <w:iCs/>
          <w:sz w:val="28"/>
          <w:szCs w:val="28"/>
        </w:rPr>
        <w:t xml:space="preserve">Лисянська </w:t>
      </w:r>
      <w:r w:rsidRPr="00D5377B">
        <w:rPr>
          <w:sz w:val="28"/>
          <w:szCs w:val="28"/>
        </w:rPr>
        <w:t xml:space="preserve">селищна </w:t>
      </w:r>
      <w:r w:rsidRPr="00D5377B">
        <w:rPr>
          <w:rFonts w:eastAsia="Calibri"/>
          <w:bCs/>
          <w:iCs/>
          <w:sz w:val="28"/>
          <w:szCs w:val="28"/>
        </w:rPr>
        <w:t>рада</w:t>
      </w:r>
    </w:p>
    <w:p w:rsidR="003A3DA7" w:rsidRDefault="003A3DA7" w:rsidP="007E7A3F">
      <w:pPr>
        <w:shd w:val="clear" w:color="auto" w:fill="FFFFFF"/>
        <w:ind w:firstLine="567"/>
        <w:jc w:val="both"/>
        <w:rPr>
          <w:rFonts w:eastAsia="Calibri"/>
          <w:bCs/>
          <w:iCs/>
          <w:sz w:val="28"/>
          <w:szCs w:val="28"/>
        </w:rPr>
      </w:pPr>
    </w:p>
    <w:p w:rsidR="00EF4009" w:rsidRPr="00D5377B" w:rsidRDefault="003A3DA7" w:rsidP="00635EC4">
      <w:pPr>
        <w:shd w:val="clear" w:color="auto" w:fill="FFFFFF"/>
        <w:ind w:firstLine="567"/>
        <w:jc w:val="center"/>
        <w:rPr>
          <w:bCs/>
          <w:iCs/>
          <w:sz w:val="28"/>
          <w:szCs w:val="28"/>
        </w:rPr>
      </w:pPr>
      <w:r>
        <w:rPr>
          <w:bCs/>
          <w:iCs/>
          <w:sz w:val="28"/>
          <w:szCs w:val="28"/>
        </w:rPr>
        <w:t>ВИРІШИЛА</w:t>
      </w:r>
      <w:r w:rsidR="00EF4009" w:rsidRPr="00D5377B">
        <w:rPr>
          <w:bCs/>
          <w:iCs/>
          <w:sz w:val="28"/>
          <w:szCs w:val="28"/>
        </w:rPr>
        <w:t>:</w:t>
      </w:r>
    </w:p>
    <w:p w:rsidR="00AE1AC1" w:rsidRDefault="00EF4009" w:rsidP="00AE1AC1">
      <w:pPr>
        <w:pStyle w:val="NoSpacing1"/>
        <w:ind w:right="-1" w:firstLine="567"/>
        <w:jc w:val="both"/>
        <w:rPr>
          <w:rFonts w:ascii="Times New Roman" w:hAnsi="Times New Roman"/>
          <w:sz w:val="28"/>
          <w:szCs w:val="28"/>
          <w:lang w:val="uk-UA"/>
        </w:rPr>
      </w:pPr>
      <w:r w:rsidRPr="007E7A3F">
        <w:rPr>
          <w:rFonts w:ascii="Times New Roman" w:hAnsi="Times New Roman"/>
          <w:sz w:val="28"/>
          <w:szCs w:val="28"/>
          <w:lang w:val="uk-UA"/>
        </w:rPr>
        <w:t xml:space="preserve">1. </w:t>
      </w:r>
      <w:r w:rsidR="003A3DA7">
        <w:rPr>
          <w:rFonts w:ascii="Times New Roman" w:hAnsi="Times New Roman"/>
          <w:sz w:val="28"/>
          <w:szCs w:val="28"/>
          <w:lang w:val="uk-UA"/>
        </w:rPr>
        <w:t xml:space="preserve">Внести зміни до Переліку адміністративних послуг, які надаються через відділ «Центр надання адміністративних послуг» виконавчого комітету Лисянської селищної ради, </w:t>
      </w:r>
      <w:r w:rsidR="008843CA">
        <w:rPr>
          <w:rFonts w:ascii="Times New Roman" w:hAnsi="Times New Roman"/>
          <w:sz w:val="28"/>
          <w:szCs w:val="28"/>
          <w:lang w:val="uk-UA"/>
        </w:rPr>
        <w:t>затвердженого р</w:t>
      </w:r>
      <w:r w:rsidR="00276B44">
        <w:rPr>
          <w:rFonts w:ascii="Times New Roman" w:hAnsi="Times New Roman"/>
          <w:sz w:val="28"/>
          <w:szCs w:val="28"/>
          <w:lang w:val="uk-UA"/>
        </w:rPr>
        <w:t>ішення</w:t>
      </w:r>
      <w:r w:rsidR="008843CA">
        <w:rPr>
          <w:rFonts w:ascii="Times New Roman" w:hAnsi="Times New Roman"/>
          <w:sz w:val="28"/>
          <w:szCs w:val="28"/>
          <w:lang w:val="uk-UA"/>
        </w:rPr>
        <w:t>м</w:t>
      </w:r>
      <w:r w:rsidR="0066030B">
        <w:rPr>
          <w:rFonts w:ascii="Times New Roman" w:hAnsi="Times New Roman"/>
          <w:sz w:val="28"/>
          <w:szCs w:val="28"/>
          <w:lang w:val="uk-UA"/>
        </w:rPr>
        <w:t xml:space="preserve"> селищної ради від 21.</w:t>
      </w:r>
      <w:r w:rsidR="0066030B" w:rsidRPr="0066030B">
        <w:rPr>
          <w:rFonts w:ascii="Times New Roman" w:hAnsi="Times New Roman"/>
          <w:sz w:val="28"/>
          <w:szCs w:val="28"/>
          <w:lang w:val="uk-UA"/>
        </w:rPr>
        <w:t>12</w:t>
      </w:r>
      <w:r w:rsidR="0066030B">
        <w:rPr>
          <w:rFonts w:ascii="Times New Roman" w:hAnsi="Times New Roman"/>
          <w:sz w:val="28"/>
          <w:szCs w:val="28"/>
          <w:lang w:val="uk-UA"/>
        </w:rPr>
        <w:t>.2022 № 32-12</w:t>
      </w:r>
      <w:r w:rsidR="00AE1AC1">
        <w:rPr>
          <w:rFonts w:ascii="Times New Roman" w:hAnsi="Times New Roman"/>
          <w:sz w:val="28"/>
          <w:szCs w:val="28"/>
          <w:lang w:val="uk-UA"/>
        </w:rPr>
        <w:t xml:space="preserve">/VIII </w:t>
      </w:r>
      <w:r w:rsidR="008843CA">
        <w:rPr>
          <w:rFonts w:ascii="Times New Roman" w:hAnsi="Times New Roman"/>
          <w:bCs/>
          <w:iCs/>
          <w:sz w:val="28"/>
          <w:szCs w:val="28"/>
          <w:lang w:val="uk-UA"/>
        </w:rPr>
        <w:t>«</w:t>
      </w:r>
      <w:r w:rsidR="00AE1AC1">
        <w:rPr>
          <w:rFonts w:ascii="Times New Roman" w:hAnsi="Times New Roman"/>
          <w:sz w:val="28"/>
          <w:szCs w:val="28"/>
          <w:lang w:val="uk-UA"/>
        </w:rPr>
        <w:t xml:space="preserve">Про </w:t>
      </w:r>
      <w:r w:rsidR="00AE1AC1" w:rsidRPr="007E7A3F">
        <w:rPr>
          <w:rFonts w:ascii="Times New Roman" w:hAnsi="Times New Roman"/>
          <w:sz w:val="28"/>
          <w:szCs w:val="28"/>
          <w:lang w:val="uk-UA"/>
        </w:rPr>
        <w:t xml:space="preserve">затвердження Переліку адміністративних послуг, які надаються через відділ </w:t>
      </w:r>
      <w:r w:rsidR="008843CA">
        <w:rPr>
          <w:rFonts w:ascii="Times New Roman" w:hAnsi="Times New Roman"/>
          <w:bCs/>
          <w:iCs/>
          <w:sz w:val="28"/>
          <w:szCs w:val="28"/>
          <w:lang w:val="uk-UA"/>
        </w:rPr>
        <w:t>«</w:t>
      </w:r>
      <w:r w:rsidR="00AE1AC1" w:rsidRPr="007E7A3F">
        <w:rPr>
          <w:rFonts w:ascii="Times New Roman" w:hAnsi="Times New Roman"/>
          <w:sz w:val="28"/>
          <w:szCs w:val="28"/>
          <w:lang w:val="uk-UA"/>
        </w:rPr>
        <w:t>Центр надання адміністративних послуг</w:t>
      </w:r>
      <w:r w:rsidR="008843CA">
        <w:rPr>
          <w:rFonts w:ascii="Times New Roman" w:hAnsi="Times New Roman"/>
          <w:bCs/>
          <w:iCs/>
          <w:sz w:val="28"/>
          <w:szCs w:val="28"/>
          <w:lang w:val="uk-UA"/>
        </w:rPr>
        <w:t>»</w:t>
      </w:r>
      <w:r w:rsidR="001E7F9E">
        <w:rPr>
          <w:rFonts w:ascii="Times New Roman" w:hAnsi="Times New Roman"/>
          <w:bCs/>
          <w:iCs/>
          <w:sz w:val="28"/>
          <w:szCs w:val="28"/>
          <w:lang w:val="uk-UA"/>
        </w:rPr>
        <w:t xml:space="preserve"> виконавчого комітету</w:t>
      </w:r>
      <w:r w:rsidR="00AE1AC1" w:rsidRPr="007E7A3F">
        <w:rPr>
          <w:rFonts w:ascii="Times New Roman" w:hAnsi="Times New Roman"/>
          <w:sz w:val="28"/>
          <w:szCs w:val="28"/>
          <w:lang w:val="uk-UA"/>
        </w:rPr>
        <w:t xml:space="preserve"> </w:t>
      </w:r>
      <w:r w:rsidR="001E7F9E">
        <w:rPr>
          <w:rFonts w:ascii="Times New Roman" w:hAnsi="Times New Roman"/>
          <w:sz w:val="28"/>
          <w:szCs w:val="28"/>
          <w:lang w:val="uk-UA"/>
        </w:rPr>
        <w:t>Лисян</w:t>
      </w:r>
      <w:r w:rsidR="00AE1AC1" w:rsidRPr="007E7A3F">
        <w:rPr>
          <w:rFonts w:ascii="Times New Roman" w:hAnsi="Times New Roman"/>
          <w:sz w:val="28"/>
          <w:szCs w:val="28"/>
          <w:lang w:val="uk-UA"/>
        </w:rPr>
        <w:t>ської селищної  ради</w:t>
      </w:r>
      <w:r w:rsidR="008843CA">
        <w:rPr>
          <w:rFonts w:ascii="Times New Roman" w:hAnsi="Times New Roman"/>
          <w:bCs/>
          <w:iCs/>
          <w:sz w:val="28"/>
          <w:szCs w:val="28"/>
          <w:lang w:val="uk-UA"/>
        </w:rPr>
        <w:t>»,</w:t>
      </w:r>
      <w:r w:rsidR="007C68E7">
        <w:rPr>
          <w:rFonts w:ascii="Times New Roman" w:hAnsi="Times New Roman"/>
          <w:sz w:val="28"/>
          <w:szCs w:val="28"/>
          <w:lang w:val="uk-UA"/>
        </w:rPr>
        <w:t xml:space="preserve"> </w:t>
      </w:r>
      <w:r w:rsidR="008843CA">
        <w:rPr>
          <w:rFonts w:ascii="Times New Roman" w:hAnsi="Times New Roman"/>
          <w:sz w:val="28"/>
          <w:szCs w:val="28"/>
          <w:lang w:val="uk-UA"/>
        </w:rPr>
        <w:t>виклавши додаток 1</w:t>
      </w:r>
      <w:r w:rsidR="00D5377B">
        <w:rPr>
          <w:rFonts w:ascii="Times New Roman" w:hAnsi="Times New Roman"/>
          <w:sz w:val="28"/>
          <w:szCs w:val="28"/>
          <w:lang w:val="uk-UA"/>
        </w:rPr>
        <w:t xml:space="preserve"> </w:t>
      </w:r>
      <w:r w:rsidR="005045DA">
        <w:rPr>
          <w:rFonts w:ascii="Times New Roman" w:hAnsi="Times New Roman"/>
          <w:sz w:val="28"/>
          <w:szCs w:val="28"/>
          <w:lang w:val="uk-UA"/>
        </w:rPr>
        <w:t>в новій редакції</w:t>
      </w:r>
      <w:r w:rsidR="00B613EE">
        <w:rPr>
          <w:rFonts w:ascii="Times New Roman" w:hAnsi="Times New Roman"/>
          <w:sz w:val="28"/>
          <w:szCs w:val="28"/>
          <w:lang w:val="uk-UA"/>
        </w:rPr>
        <w:t xml:space="preserve"> </w:t>
      </w:r>
      <w:r w:rsidR="005045DA">
        <w:rPr>
          <w:rFonts w:ascii="Times New Roman" w:hAnsi="Times New Roman"/>
          <w:sz w:val="28"/>
          <w:szCs w:val="28"/>
          <w:lang w:val="uk-UA"/>
        </w:rPr>
        <w:t>(</w:t>
      </w:r>
      <w:r w:rsidR="00B613EE">
        <w:rPr>
          <w:rFonts w:ascii="Times New Roman" w:hAnsi="Times New Roman"/>
          <w:sz w:val="28"/>
          <w:szCs w:val="28"/>
          <w:lang w:val="uk-UA"/>
        </w:rPr>
        <w:t>дода</w:t>
      </w:r>
      <w:r w:rsidR="005045DA">
        <w:rPr>
          <w:rFonts w:ascii="Times New Roman" w:hAnsi="Times New Roman"/>
          <w:sz w:val="28"/>
          <w:szCs w:val="28"/>
          <w:lang w:val="uk-UA"/>
        </w:rPr>
        <w:t>є</w:t>
      </w:r>
      <w:r w:rsidR="00B613EE">
        <w:rPr>
          <w:rFonts w:ascii="Times New Roman" w:hAnsi="Times New Roman"/>
          <w:sz w:val="28"/>
          <w:szCs w:val="28"/>
          <w:lang w:val="uk-UA"/>
        </w:rPr>
        <w:t>ться</w:t>
      </w:r>
      <w:r w:rsidR="005045DA">
        <w:rPr>
          <w:rFonts w:ascii="Times New Roman" w:hAnsi="Times New Roman"/>
          <w:sz w:val="28"/>
          <w:szCs w:val="28"/>
          <w:lang w:val="uk-UA"/>
        </w:rPr>
        <w:t>)</w:t>
      </w:r>
      <w:r w:rsidR="00B613EE">
        <w:rPr>
          <w:rFonts w:ascii="Times New Roman" w:hAnsi="Times New Roman"/>
          <w:sz w:val="28"/>
          <w:szCs w:val="28"/>
          <w:lang w:val="uk-UA"/>
        </w:rPr>
        <w:t>.</w:t>
      </w:r>
    </w:p>
    <w:p w:rsidR="00B613EE" w:rsidRPr="00207D03" w:rsidRDefault="001E7F9E" w:rsidP="001E7F9E">
      <w:pPr>
        <w:pStyle w:val="NoSpacing1"/>
        <w:ind w:firstLine="567"/>
        <w:jc w:val="both"/>
        <w:rPr>
          <w:rFonts w:ascii="Times New Roman" w:hAnsi="Times New Roman"/>
          <w:sz w:val="28"/>
          <w:szCs w:val="28"/>
          <w:lang w:val="uk-UA"/>
        </w:rPr>
      </w:pPr>
      <w:r>
        <w:rPr>
          <w:rFonts w:ascii="Times New Roman" w:hAnsi="Times New Roman"/>
          <w:sz w:val="28"/>
          <w:szCs w:val="28"/>
          <w:lang w:val="uk-UA"/>
        </w:rPr>
        <w:t xml:space="preserve"> 2</w:t>
      </w:r>
      <w:r w:rsidR="00B613EE" w:rsidRPr="00207D03">
        <w:rPr>
          <w:rFonts w:ascii="Times New Roman" w:hAnsi="Times New Roman"/>
          <w:sz w:val="28"/>
          <w:szCs w:val="28"/>
          <w:lang w:val="uk-UA"/>
        </w:rPr>
        <w:t xml:space="preserve">. Контроль за виконанням рішення покласти на </w:t>
      </w:r>
      <w:r>
        <w:rPr>
          <w:rFonts w:ascii="Times New Roman" w:hAnsi="Times New Roman"/>
          <w:sz w:val="28"/>
          <w:szCs w:val="28"/>
          <w:lang w:val="uk-UA"/>
        </w:rPr>
        <w:t>селищного голову Проценка А.П.</w:t>
      </w:r>
      <w:r w:rsidR="00B613EE" w:rsidRPr="00207D03">
        <w:rPr>
          <w:rFonts w:ascii="Times New Roman" w:hAnsi="Times New Roman"/>
          <w:sz w:val="28"/>
          <w:szCs w:val="28"/>
          <w:lang w:val="uk-UA"/>
        </w:rPr>
        <w:t xml:space="preserve"> </w:t>
      </w:r>
      <w:r>
        <w:rPr>
          <w:rFonts w:ascii="Times New Roman" w:hAnsi="Times New Roman"/>
          <w:sz w:val="28"/>
          <w:szCs w:val="28"/>
          <w:lang w:val="uk-UA"/>
        </w:rPr>
        <w:t xml:space="preserve"> </w:t>
      </w:r>
    </w:p>
    <w:p w:rsidR="00DF21B2" w:rsidRDefault="00DF21B2" w:rsidP="00B613EE">
      <w:pPr>
        <w:pStyle w:val="NoSpacing1"/>
        <w:shd w:val="clear" w:color="auto" w:fill="FFFFFF"/>
        <w:tabs>
          <w:tab w:val="left" w:pos="142"/>
          <w:tab w:val="left" w:pos="426"/>
        </w:tabs>
        <w:jc w:val="both"/>
        <w:rPr>
          <w:rFonts w:ascii="Times New Roman" w:hAnsi="Times New Roman"/>
          <w:sz w:val="28"/>
          <w:szCs w:val="28"/>
          <w:lang w:val="uk-UA"/>
        </w:rPr>
      </w:pPr>
    </w:p>
    <w:p w:rsidR="001E7F9E" w:rsidRPr="00207D03" w:rsidRDefault="001E7F9E" w:rsidP="00B613EE">
      <w:pPr>
        <w:pStyle w:val="NoSpacing1"/>
        <w:shd w:val="clear" w:color="auto" w:fill="FFFFFF"/>
        <w:tabs>
          <w:tab w:val="left" w:pos="142"/>
          <w:tab w:val="left" w:pos="426"/>
        </w:tabs>
        <w:jc w:val="both"/>
        <w:rPr>
          <w:rFonts w:ascii="Times New Roman" w:hAnsi="Times New Roman"/>
          <w:sz w:val="28"/>
          <w:szCs w:val="28"/>
          <w:lang w:val="uk-UA"/>
        </w:rPr>
      </w:pPr>
    </w:p>
    <w:p w:rsidR="00B613EE" w:rsidRPr="000910F4" w:rsidRDefault="00B613EE" w:rsidP="00B613EE">
      <w:pPr>
        <w:pStyle w:val="NoSpacing1"/>
        <w:shd w:val="clear" w:color="auto" w:fill="FFFFFF"/>
        <w:tabs>
          <w:tab w:val="left" w:pos="142"/>
          <w:tab w:val="left" w:pos="426"/>
        </w:tabs>
        <w:jc w:val="both"/>
        <w:rPr>
          <w:rFonts w:ascii="Times New Roman" w:hAnsi="Times New Roman"/>
          <w:sz w:val="28"/>
          <w:szCs w:val="28"/>
          <w:lang w:val="uk-UA"/>
        </w:rPr>
      </w:pPr>
    </w:p>
    <w:p w:rsidR="00B613EE" w:rsidRDefault="00B613EE" w:rsidP="00B613EE">
      <w:pPr>
        <w:rPr>
          <w:color w:val="000000"/>
          <w:sz w:val="28"/>
          <w:szCs w:val="28"/>
        </w:rPr>
      </w:pPr>
      <w:r>
        <w:rPr>
          <w:color w:val="000000"/>
          <w:sz w:val="28"/>
          <w:szCs w:val="28"/>
        </w:rPr>
        <w:t>Селищний</w:t>
      </w:r>
      <w:r w:rsidRPr="000910F4">
        <w:rPr>
          <w:color w:val="000000"/>
          <w:sz w:val="28"/>
          <w:szCs w:val="28"/>
        </w:rPr>
        <w:t xml:space="preserve"> голова</w:t>
      </w:r>
      <w:r w:rsidRPr="007073E5">
        <w:rPr>
          <w:color w:val="000000"/>
          <w:sz w:val="28"/>
          <w:szCs w:val="28"/>
        </w:rPr>
        <w:t xml:space="preserve">                                        </w:t>
      </w:r>
      <w:r>
        <w:rPr>
          <w:color w:val="000000"/>
          <w:sz w:val="28"/>
          <w:szCs w:val="28"/>
        </w:rPr>
        <w:t xml:space="preserve">     </w:t>
      </w:r>
      <w:r w:rsidR="001E7F9E">
        <w:rPr>
          <w:color w:val="000000"/>
          <w:sz w:val="28"/>
          <w:szCs w:val="28"/>
        </w:rPr>
        <w:t xml:space="preserve">                    </w:t>
      </w:r>
      <w:r>
        <w:rPr>
          <w:color w:val="000000"/>
          <w:sz w:val="28"/>
          <w:szCs w:val="28"/>
        </w:rPr>
        <w:t xml:space="preserve">                </w:t>
      </w:r>
      <w:r w:rsidR="001E7F9E">
        <w:rPr>
          <w:color w:val="000000"/>
          <w:sz w:val="28"/>
          <w:szCs w:val="28"/>
        </w:rPr>
        <w:t>А.П. Проценко</w:t>
      </w:r>
    </w:p>
    <w:p w:rsidR="00B613EE" w:rsidRDefault="00B613EE" w:rsidP="00AE1AC1">
      <w:pPr>
        <w:pStyle w:val="NoSpacing1"/>
        <w:ind w:right="-1" w:firstLine="567"/>
        <w:jc w:val="both"/>
        <w:rPr>
          <w:rFonts w:ascii="Times New Roman" w:hAnsi="Times New Roman"/>
          <w:sz w:val="28"/>
          <w:szCs w:val="28"/>
          <w:lang w:val="uk-UA"/>
        </w:rPr>
      </w:pPr>
    </w:p>
    <w:p w:rsidR="00DF21B2" w:rsidRDefault="00DF21B2" w:rsidP="00AE1AC1">
      <w:pPr>
        <w:pStyle w:val="NoSpacing1"/>
        <w:ind w:right="-1" w:firstLine="567"/>
        <w:jc w:val="both"/>
        <w:rPr>
          <w:rFonts w:ascii="Times New Roman" w:hAnsi="Times New Roman"/>
          <w:sz w:val="28"/>
          <w:szCs w:val="28"/>
          <w:lang w:val="uk-UA"/>
        </w:rPr>
      </w:pPr>
    </w:p>
    <w:p w:rsidR="00DF21B2" w:rsidRDefault="00DF21B2" w:rsidP="00AE1AC1">
      <w:pPr>
        <w:pStyle w:val="NoSpacing1"/>
        <w:ind w:right="-1" w:firstLine="567"/>
        <w:jc w:val="both"/>
        <w:rPr>
          <w:rFonts w:ascii="Times New Roman" w:hAnsi="Times New Roman"/>
          <w:sz w:val="28"/>
          <w:szCs w:val="28"/>
          <w:lang w:val="uk-UA"/>
        </w:rPr>
      </w:pPr>
    </w:p>
    <w:p w:rsidR="00B613EE" w:rsidRPr="005263C4" w:rsidRDefault="00B613EE" w:rsidP="00311DB2">
      <w:pPr>
        <w:shd w:val="clear" w:color="auto" w:fill="FFFFFF"/>
        <w:ind w:left="5670"/>
        <w:jc w:val="both"/>
        <w:rPr>
          <w:sz w:val="28"/>
          <w:szCs w:val="28"/>
        </w:rPr>
      </w:pPr>
      <w:bookmarkStart w:id="0" w:name="n9"/>
      <w:bookmarkEnd w:id="0"/>
      <w:r w:rsidRPr="005263C4">
        <w:rPr>
          <w:sz w:val="28"/>
          <w:szCs w:val="28"/>
        </w:rPr>
        <w:t>Додаток</w:t>
      </w:r>
    </w:p>
    <w:p w:rsidR="00311DB2" w:rsidRDefault="00B613EE" w:rsidP="00311DB2">
      <w:pPr>
        <w:shd w:val="clear" w:color="auto" w:fill="FFFFFF"/>
        <w:ind w:left="5670"/>
        <w:jc w:val="both"/>
        <w:rPr>
          <w:sz w:val="28"/>
          <w:szCs w:val="28"/>
        </w:rPr>
      </w:pPr>
      <w:r w:rsidRPr="005263C4">
        <w:rPr>
          <w:sz w:val="28"/>
          <w:szCs w:val="28"/>
        </w:rPr>
        <w:t>до рішення селищної ради</w:t>
      </w:r>
      <w:r w:rsidR="00496050">
        <w:rPr>
          <w:sz w:val="28"/>
          <w:szCs w:val="28"/>
        </w:rPr>
        <w:t xml:space="preserve"> </w:t>
      </w:r>
      <w:r w:rsidR="00E92F38">
        <w:rPr>
          <w:sz w:val="28"/>
          <w:szCs w:val="28"/>
        </w:rPr>
        <w:t>22</w:t>
      </w:r>
      <w:r w:rsidR="00496050">
        <w:rPr>
          <w:sz w:val="28"/>
          <w:szCs w:val="28"/>
        </w:rPr>
        <w:t>.0</w:t>
      </w:r>
      <w:r w:rsidR="00E92F38">
        <w:rPr>
          <w:sz w:val="28"/>
          <w:szCs w:val="28"/>
        </w:rPr>
        <w:t>8</w:t>
      </w:r>
      <w:r w:rsidR="00FB3D06">
        <w:rPr>
          <w:sz w:val="28"/>
          <w:szCs w:val="28"/>
        </w:rPr>
        <w:t>.2023</w:t>
      </w:r>
      <w:r w:rsidRPr="005263C4">
        <w:rPr>
          <w:sz w:val="28"/>
          <w:szCs w:val="28"/>
        </w:rPr>
        <w:t xml:space="preserve"> № </w:t>
      </w:r>
      <w:r w:rsidR="00E92F38">
        <w:rPr>
          <w:sz w:val="28"/>
          <w:szCs w:val="28"/>
        </w:rPr>
        <w:t>44-13</w:t>
      </w:r>
      <w:bookmarkStart w:id="1" w:name="_GoBack"/>
      <w:bookmarkEnd w:id="1"/>
      <w:r w:rsidR="005045DA">
        <w:rPr>
          <w:sz w:val="28"/>
          <w:szCs w:val="28"/>
        </w:rPr>
        <w:t>/VIII</w:t>
      </w:r>
    </w:p>
    <w:p w:rsidR="00B613EE" w:rsidRPr="005263C4" w:rsidRDefault="008843CA" w:rsidP="00311DB2">
      <w:pPr>
        <w:shd w:val="clear" w:color="auto" w:fill="FFFFFF"/>
        <w:ind w:left="5670"/>
        <w:jc w:val="both"/>
      </w:pPr>
      <w:r>
        <w:rPr>
          <w:sz w:val="28"/>
          <w:szCs w:val="28"/>
        </w:rPr>
        <w:t xml:space="preserve"> </w:t>
      </w:r>
    </w:p>
    <w:p w:rsidR="00B613EE" w:rsidRPr="005045DA" w:rsidRDefault="00B613EE" w:rsidP="00B613EE">
      <w:pPr>
        <w:shd w:val="clear" w:color="auto" w:fill="FFFFFF"/>
        <w:jc w:val="center"/>
        <w:rPr>
          <w:bCs/>
          <w:sz w:val="28"/>
          <w:szCs w:val="28"/>
        </w:rPr>
      </w:pPr>
    </w:p>
    <w:p w:rsidR="00DF21B2" w:rsidRDefault="005045DA" w:rsidP="00562179">
      <w:pPr>
        <w:pStyle w:val="NoSpacing1"/>
        <w:ind w:right="-1"/>
        <w:jc w:val="center"/>
        <w:rPr>
          <w:rStyle w:val="rvts23"/>
          <w:rFonts w:ascii="Times New Roman" w:hAnsi="Times New Roman"/>
          <w:bCs/>
          <w:sz w:val="28"/>
          <w:szCs w:val="28"/>
          <w:shd w:val="clear" w:color="auto" w:fill="FFFFFF"/>
          <w:lang w:val="uk-UA"/>
        </w:rPr>
      </w:pPr>
      <w:r w:rsidRPr="00562179">
        <w:rPr>
          <w:rStyle w:val="rvts23"/>
          <w:rFonts w:ascii="Times New Roman" w:hAnsi="Times New Roman"/>
          <w:bCs/>
          <w:sz w:val="28"/>
          <w:szCs w:val="28"/>
          <w:shd w:val="clear" w:color="auto" w:fill="FFFFFF"/>
          <w:lang w:val="uk-UA"/>
        </w:rPr>
        <w:t>ПЕРЕЛІК</w:t>
      </w:r>
      <w:r w:rsidRPr="00562179">
        <w:rPr>
          <w:rFonts w:ascii="Times New Roman" w:hAnsi="Times New Roman"/>
          <w:sz w:val="28"/>
          <w:szCs w:val="28"/>
          <w:lang w:val="uk-UA"/>
        </w:rPr>
        <w:br/>
      </w:r>
      <w:r w:rsidRPr="00562179">
        <w:rPr>
          <w:rStyle w:val="rvts23"/>
          <w:rFonts w:ascii="Times New Roman" w:hAnsi="Times New Roman"/>
          <w:bCs/>
          <w:sz w:val="28"/>
          <w:szCs w:val="28"/>
          <w:shd w:val="clear" w:color="auto" w:fill="FFFFFF"/>
          <w:lang w:val="uk-UA"/>
        </w:rPr>
        <w:t>адміністративних послуг</w:t>
      </w:r>
      <w:r w:rsidR="00E3593B">
        <w:rPr>
          <w:rStyle w:val="rvts23"/>
          <w:rFonts w:ascii="Times New Roman" w:hAnsi="Times New Roman"/>
          <w:bCs/>
          <w:sz w:val="28"/>
          <w:szCs w:val="28"/>
          <w:shd w:val="clear" w:color="auto" w:fill="FFFFFF"/>
          <w:lang w:val="uk-UA"/>
        </w:rPr>
        <w:t>, які надаються через</w:t>
      </w:r>
    </w:p>
    <w:p w:rsidR="00B613EE" w:rsidRPr="00562179" w:rsidRDefault="005045DA" w:rsidP="00562179">
      <w:pPr>
        <w:pStyle w:val="NoSpacing1"/>
        <w:ind w:right="-1"/>
        <w:jc w:val="center"/>
        <w:rPr>
          <w:rFonts w:ascii="Times New Roman" w:hAnsi="Times New Roman"/>
          <w:bCs/>
          <w:sz w:val="28"/>
          <w:szCs w:val="28"/>
          <w:lang w:val="uk-UA"/>
        </w:rPr>
      </w:pPr>
      <w:r w:rsidRPr="00562179">
        <w:rPr>
          <w:rStyle w:val="rvts23"/>
          <w:rFonts w:ascii="Times New Roman" w:hAnsi="Times New Roman"/>
          <w:bCs/>
          <w:sz w:val="28"/>
          <w:szCs w:val="28"/>
          <w:shd w:val="clear" w:color="auto" w:fill="FFFFFF"/>
          <w:lang w:val="uk-UA"/>
        </w:rPr>
        <w:t xml:space="preserve"> </w:t>
      </w:r>
      <w:r w:rsidR="00562179" w:rsidRPr="00562179">
        <w:rPr>
          <w:rStyle w:val="rvts23"/>
          <w:rFonts w:ascii="Times New Roman" w:hAnsi="Times New Roman"/>
          <w:bCs/>
          <w:sz w:val="28"/>
          <w:szCs w:val="28"/>
          <w:shd w:val="clear" w:color="auto" w:fill="FFFFFF"/>
          <w:lang w:val="uk-UA"/>
        </w:rPr>
        <w:t xml:space="preserve">відділ </w:t>
      </w:r>
      <w:r w:rsidR="00562179" w:rsidRPr="00562179">
        <w:rPr>
          <w:rFonts w:ascii="Times New Roman" w:hAnsi="Times New Roman"/>
          <w:bCs/>
          <w:iCs/>
          <w:sz w:val="28"/>
          <w:szCs w:val="28"/>
          <w:lang w:val="uk-UA"/>
        </w:rPr>
        <w:t>„</w:t>
      </w:r>
      <w:r w:rsidR="00562179" w:rsidRPr="00562179">
        <w:rPr>
          <w:rStyle w:val="rvts23"/>
          <w:rFonts w:ascii="Times New Roman" w:hAnsi="Times New Roman"/>
          <w:bCs/>
          <w:sz w:val="28"/>
          <w:szCs w:val="28"/>
          <w:shd w:val="clear" w:color="auto" w:fill="FFFFFF"/>
          <w:lang w:val="uk-UA"/>
        </w:rPr>
        <w:t>Центр надання адміністративних послуг</w:t>
      </w:r>
      <w:r w:rsidR="00562179" w:rsidRPr="00562179">
        <w:rPr>
          <w:rFonts w:ascii="Times New Roman" w:hAnsi="Times New Roman"/>
          <w:bCs/>
          <w:iCs/>
          <w:sz w:val="28"/>
          <w:szCs w:val="28"/>
          <w:lang w:val="uk-UA"/>
        </w:rPr>
        <w:t>”</w:t>
      </w:r>
      <w:r w:rsidR="002E6DF0">
        <w:rPr>
          <w:rFonts w:ascii="Times New Roman" w:hAnsi="Times New Roman"/>
          <w:bCs/>
          <w:iCs/>
          <w:sz w:val="28"/>
          <w:szCs w:val="28"/>
          <w:lang w:val="uk-UA"/>
        </w:rPr>
        <w:t xml:space="preserve"> </w:t>
      </w:r>
      <w:r w:rsidR="00DF21B2">
        <w:rPr>
          <w:rFonts w:ascii="Times New Roman" w:hAnsi="Times New Roman"/>
          <w:bCs/>
          <w:iCs/>
          <w:sz w:val="28"/>
          <w:szCs w:val="28"/>
          <w:lang w:val="uk-UA"/>
        </w:rPr>
        <w:t>виконавчого комітету</w:t>
      </w:r>
      <w:r w:rsidR="00DF21B2" w:rsidRPr="007E7A3F">
        <w:rPr>
          <w:rFonts w:ascii="Times New Roman" w:hAnsi="Times New Roman"/>
          <w:sz w:val="28"/>
          <w:szCs w:val="28"/>
          <w:lang w:val="uk-UA"/>
        </w:rPr>
        <w:t xml:space="preserve"> </w:t>
      </w:r>
      <w:r w:rsidR="00DF21B2">
        <w:rPr>
          <w:rFonts w:ascii="Times New Roman" w:hAnsi="Times New Roman"/>
          <w:sz w:val="28"/>
          <w:szCs w:val="28"/>
          <w:lang w:val="uk-UA"/>
        </w:rPr>
        <w:t>Лисян</w:t>
      </w:r>
      <w:r w:rsidR="00DF21B2" w:rsidRPr="007E7A3F">
        <w:rPr>
          <w:rFonts w:ascii="Times New Roman" w:hAnsi="Times New Roman"/>
          <w:sz w:val="28"/>
          <w:szCs w:val="28"/>
          <w:lang w:val="uk-UA"/>
        </w:rPr>
        <w:t>ської</w:t>
      </w:r>
      <w:r w:rsidR="00E3593B">
        <w:rPr>
          <w:rFonts w:ascii="Times New Roman" w:hAnsi="Times New Roman"/>
          <w:bCs/>
          <w:iCs/>
          <w:sz w:val="28"/>
          <w:szCs w:val="28"/>
          <w:lang w:val="uk-UA"/>
        </w:rPr>
        <w:t xml:space="preserve"> </w:t>
      </w:r>
      <w:r w:rsidR="00562179" w:rsidRPr="00562179">
        <w:rPr>
          <w:rStyle w:val="rvts23"/>
          <w:rFonts w:ascii="Times New Roman" w:hAnsi="Times New Roman"/>
          <w:bCs/>
          <w:sz w:val="28"/>
          <w:szCs w:val="28"/>
          <w:shd w:val="clear" w:color="auto" w:fill="FFFFFF"/>
          <w:lang w:val="uk-UA"/>
        </w:rPr>
        <w:t>селищної ради</w:t>
      </w:r>
      <w:r w:rsidR="002E6DF0" w:rsidRPr="002E6DF0">
        <w:rPr>
          <w:rFonts w:ascii="Times New Roman" w:hAnsi="Times New Roman"/>
          <w:sz w:val="28"/>
          <w:szCs w:val="28"/>
          <w:lang w:val="uk-UA" w:eastAsia="uk-UA" w:bidi="uk-UA"/>
        </w:rPr>
        <w:t xml:space="preserve"> </w:t>
      </w:r>
    </w:p>
    <w:p w:rsidR="005045DA" w:rsidRDefault="005045DA" w:rsidP="00B613EE">
      <w:pPr>
        <w:shd w:val="clear" w:color="auto" w:fill="FFFFFF"/>
        <w:rPr>
          <w:bCs/>
          <w:sz w:val="28"/>
          <w:szCs w:val="28"/>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6"/>
        <w:gridCol w:w="1134"/>
        <w:gridCol w:w="4471"/>
        <w:gridCol w:w="3381"/>
      </w:tblGrid>
      <w:tr w:rsidR="00562179" w:rsidRPr="008060E0" w:rsidTr="0030191F">
        <w:trPr>
          <w:trHeight w:val="12"/>
          <w:tblHeader/>
          <w:jc w:val="center"/>
        </w:trPr>
        <w:tc>
          <w:tcPr>
            <w:tcW w:w="766" w:type="dxa"/>
            <w:vAlign w:val="center"/>
            <w:hideMark/>
          </w:tcPr>
          <w:p w:rsidR="00562179" w:rsidRPr="008060E0" w:rsidRDefault="00562179" w:rsidP="00D5377B">
            <w:pPr>
              <w:pStyle w:val="ad"/>
              <w:spacing w:line="228" w:lineRule="auto"/>
              <w:ind w:right="-84" w:firstLine="0"/>
              <w:jc w:val="center"/>
              <w:rPr>
                <w:rFonts w:ascii="Times New Roman" w:hAnsi="Times New Roman"/>
                <w:sz w:val="28"/>
                <w:szCs w:val="28"/>
              </w:rPr>
            </w:pPr>
            <w:r>
              <w:rPr>
                <w:rFonts w:ascii="Times New Roman" w:hAnsi="Times New Roman"/>
                <w:sz w:val="28"/>
                <w:szCs w:val="28"/>
              </w:rPr>
              <w:t>№ з/п</w:t>
            </w:r>
          </w:p>
        </w:tc>
        <w:tc>
          <w:tcPr>
            <w:tcW w:w="1134" w:type="dxa"/>
            <w:vAlign w:val="center"/>
          </w:tcPr>
          <w:p w:rsidR="00562179" w:rsidRPr="008060E0" w:rsidRDefault="00562179" w:rsidP="00D5377B">
            <w:pPr>
              <w:pStyle w:val="ad"/>
              <w:spacing w:line="228" w:lineRule="auto"/>
              <w:ind w:left="-80" w:right="-84" w:firstLine="0"/>
              <w:jc w:val="center"/>
              <w:rPr>
                <w:rFonts w:ascii="Times New Roman" w:hAnsi="Times New Roman"/>
                <w:sz w:val="28"/>
                <w:szCs w:val="28"/>
              </w:rPr>
            </w:pPr>
            <w:r w:rsidRPr="008060E0">
              <w:rPr>
                <w:rFonts w:ascii="Times New Roman" w:hAnsi="Times New Roman"/>
                <w:sz w:val="28"/>
                <w:szCs w:val="28"/>
              </w:rPr>
              <w:t>Іденти</w:t>
            </w:r>
            <w:r>
              <w:rPr>
                <w:rFonts w:ascii="Times New Roman" w:hAnsi="Times New Roman"/>
                <w:sz w:val="28"/>
                <w:szCs w:val="28"/>
              </w:rPr>
              <w:t>-</w:t>
            </w:r>
            <w:r w:rsidRPr="008060E0">
              <w:rPr>
                <w:rFonts w:ascii="Times New Roman" w:hAnsi="Times New Roman"/>
                <w:sz w:val="28"/>
                <w:szCs w:val="28"/>
              </w:rPr>
              <w:t>фікатор</w:t>
            </w:r>
          </w:p>
        </w:tc>
        <w:tc>
          <w:tcPr>
            <w:tcW w:w="4471" w:type="dxa"/>
            <w:vAlign w:val="center"/>
            <w:hideMark/>
          </w:tcPr>
          <w:p w:rsidR="00562179" w:rsidRPr="008060E0" w:rsidRDefault="00562179" w:rsidP="00D5377B">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Найменування адміністративної послуги</w:t>
            </w:r>
          </w:p>
        </w:tc>
        <w:tc>
          <w:tcPr>
            <w:tcW w:w="3381" w:type="dxa"/>
            <w:vAlign w:val="center"/>
            <w:hideMark/>
          </w:tcPr>
          <w:p w:rsidR="00562179" w:rsidRPr="008060E0" w:rsidRDefault="00562179" w:rsidP="00D5377B">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Правові підстави для надання адміністративної послуги</w:t>
            </w:r>
          </w:p>
        </w:tc>
      </w:tr>
      <w:tr w:rsidR="005A757D" w:rsidRPr="008060E0" w:rsidTr="0030191F">
        <w:trPr>
          <w:trHeight w:val="1202"/>
          <w:jc w:val="center"/>
        </w:trPr>
        <w:tc>
          <w:tcPr>
            <w:tcW w:w="9752" w:type="dxa"/>
            <w:gridSpan w:val="4"/>
          </w:tcPr>
          <w:p w:rsidR="005A757D" w:rsidRPr="005A757D" w:rsidRDefault="005A757D" w:rsidP="00E3593B">
            <w:pPr>
              <w:pStyle w:val="ad"/>
              <w:spacing w:line="228" w:lineRule="auto"/>
              <w:ind w:firstLine="0"/>
              <w:jc w:val="center"/>
              <w:rPr>
                <w:rFonts w:ascii="Times New Roman" w:hAnsi="Times New Roman"/>
                <w:b/>
                <w:sz w:val="28"/>
                <w:szCs w:val="28"/>
              </w:rPr>
            </w:pPr>
            <w:r w:rsidRPr="005A757D">
              <w:rPr>
                <w:rFonts w:ascii="Times New Roman" w:hAnsi="Times New Roman"/>
                <w:b/>
                <w:sz w:val="28"/>
                <w:szCs w:val="28"/>
              </w:rPr>
              <w:t xml:space="preserve">Адміністративні послуги у порядку виконання делегованих повноважень, які є обов’язковими для надання через </w:t>
            </w:r>
            <w:r w:rsidRPr="005A757D">
              <w:rPr>
                <w:rFonts w:ascii="Times New Roman" w:hAnsi="Times New Roman"/>
                <w:b/>
                <w:bCs/>
                <w:iCs/>
                <w:sz w:val="28"/>
                <w:szCs w:val="28"/>
              </w:rPr>
              <w:t>„</w:t>
            </w:r>
            <w:r w:rsidRPr="005A757D">
              <w:rPr>
                <w:rStyle w:val="rvts23"/>
                <w:rFonts w:ascii="Times New Roman" w:hAnsi="Times New Roman"/>
                <w:b/>
                <w:bCs/>
                <w:sz w:val="28"/>
                <w:szCs w:val="28"/>
                <w:shd w:val="clear" w:color="auto" w:fill="FFFFFF"/>
              </w:rPr>
              <w:t>Центр надання адміністративних послуг</w:t>
            </w:r>
            <w:r w:rsidRPr="005A757D">
              <w:rPr>
                <w:rFonts w:ascii="Times New Roman" w:hAnsi="Times New Roman"/>
                <w:b/>
                <w:bCs/>
                <w:iCs/>
                <w:sz w:val="28"/>
                <w:szCs w:val="28"/>
              </w:rPr>
              <w:t xml:space="preserve">” </w:t>
            </w:r>
            <w:r w:rsidR="00DF21B2" w:rsidRPr="00DF21B2">
              <w:rPr>
                <w:rFonts w:ascii="Times New Roman" w:hAnsi="Times New Roman"/>
                <w:b/>
                <w:bCs/>
                <w:iCs/>
                <w:sz w:val="28"/>
                <w:szCs w:val="28"/>
              </w:rPr>
              <w:t>виконавчого комітету Лисянської</w:t>
            </w:r>
            <w:r w:rsidR="00E3593B">
              <w:rPr>
                <w:rFonts w:ascii="Times New Roman" w:hAnsi="Times New Roman"/>
                <w:b/>
                <w:bCs/>
                <w:iCs/>
                <w:sz w:val="28"/>
                <w:szCs w:val="28"/>
              </w:rPr>
              <w:t xml:space="preserve"> </w:t>
            </w:r>
            <w:r w:rsidRPr="005A757D">
              <w:rPr>
                <w:rStyle w:val="rvts23"/>
                <w:rFonts w:ascii="Times New Roman" w:hAnsi="Times New Roman"/>
                <w:b/>
                <w:bCs/>
                <w:sz w:val="28"/>
                <w:szCs w:val="28"/>
                <w:shd w:val="clear" w:color="auto" w:fill="FFFFFF"/>
              </w:rPr>
              <w:t>селищної ради</w:t>
            </w:r>
            <w:r w:rsidRPr="005A757D">
              <w:rPr>
                <w:rFonts w:ascii="Times New Roman" w:hAnsi="Times New Roman"/>
                <w:b/>
                <w:sz w:val="28"/>
                <w:szCs w:val="28"/>
              </w:rPr>
              <w:t xml:space="preserve"> </w:t>
            </w:r>
          </w:p>
        </w:tc>
      </w:tr>
      <w:tr w:rsidR="00311DB2" w:rsidRPr="008060E0" w:rsidTr="0030191F">
        <w:trPr>
          <w:trHeight w:val="12"/>
          <w:jc w:val="center"/>
        </w:trPr>
        <w:tc>
          <w:tcPr>
            <w:tcW w:w="766" w:type="dxa"/>
          </w:tcPr>
          <w:p w:rsidR="00311DB2" w:rsidRPr="00E3593B" w:rsidRDefault="00311DB2"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12.</w:t>
            </w:r>
          </w:p>
        </w:tc>
        <w:tc>
          <w:tcPr>
            <w:tcW w:w="1134" w:type="dxa"/>
            <w:hideMark/>
          </w:tcPr>
          <w:p w:rsidR="00311DB2" w:rsidRPr="00E3593B" w:rsidRDefault="00311DB2"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00234</w:t>
            </w:r>
          </w:p>
        </w:tc>
        <w:tc>
          <w:tcPr>
            <w:tcW w:w="4471" w:type="dxa"/>
            <w:hideMark/>
          </w:tcPr>
          <w:p w:rsidR="00311DB2" w:rsidRPr="00E3593B" w:rsidRDefault="00311DB2"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витягу з Єдиного державного реєстру юридичних осіб, фізичних осіб — підприємців та громадських формувань</w:t>
            </w:r>
          </w:p>
        </w:tc>
        <w:tc>
          <w:tcPr>
            <w:tcW w:w="3381" w:type="dxa"/>
            <w:hideMark/>
          </w:tcPr>
          <w:p w:rsidR="00311DB2" w:rsidRPr="00E3593B" w:rsidRDefault="007A05F4" w:rsidP="003B4DD8">
            <w:pPr>
              <w:pStyle w:val="ad"/>
              <w:spacing w:before="60"/>
              <w:ind w:firstLine="0"/>
              <w:rPr>
                <w:rFonts w:ascii="Times New Roman" w:hAnsi="Times New Roman"/>
                <w:sz w:val="28"/>
                <w:szCs w:val="28"/>
              </w:rPr>
            </w:pPr>
            <w:r w:rsidRPr="007A05F4">
              <w:rPr>
                <w:rFonts w:ascii="Times New Roman" w:hAnsi="Times New Roman"/>
                <w:sz w:val="28"/>
                <w:szCs w:val="28"/>
              </w:rPr>
              <w:t>Закон України “Про державну реєстрацію юридичних осіб, фізичних осіб — підприємців та громадських формувань”</w:t>
            </w:r>
          </w:p>
        </w:tc>
      </w:tr>
      <w:tr w:rsidR="00311DB2" w:rsidRPr="008060E0" w:rsidTr="0030191F">
        <w:trPr>
          <w:trHeight w:val="12"/>
          <w:jc w:val="center"/>
        </w:trPr>
        <w:tc>
          <w:tcPr>
            <w:tcW w:w="766" w:type="dxa"/>
          </w:tcPr>
          <w:p w:rsidR="00311DB2" w:rsidRPr="00E3593B" w:rsidRDefault="00311DB2"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89.</w:t>
            </w:r>
          </w:p>
        </w:tc>
        <w:tc>
          <w:tcPr>
            <w:tcW w:w="1134" w:type="dxa"/>
            <w:hideMark/>
          </w:tcPr>
          <w:p w:rsidR="00311DB2" w:rsidRPr="00E3593B" w:rsidRDefault="00311DB2" w:rsidP="008F45D4">
            <w:pPr>
              <w:pStyle w:val="ad"/>
              <w:ind w:firstLine="0"/>
              <w:jc w:val="center"/>
              <w:rPr>
                <w:rFonts w:ascii="Times New Roman" w:hAnsi="Times New Roman"/>
                <w:sz w:val="28"/>
                <w:szCs w:val="28"/>
              </w:rPr>
            </w:pPr>
            <w:r w:rsidRPr="00E3593B">
              <w:rPr>
                <w:rFonts w:ascii="Times New Roman" w:hAnsi="Times New Roman"/>
                <w:sz w:val="28"/>
                <w:szCs w:val="28"/>
              </w:rPr>
              <w:t>00041</w:t>
            </w:r>
          </w:p>
        </w:tc>
        <w:tc>
          <w:tcPr>
            <w:tcW w:w="4471" w:type="dxa"/>
            <w:hideMark/>
          </w:tcPr>
          <w:p w:rsidR="00311DB2" w:rsidRPr="00E3593B" w:rsidRDefault="00311DB2" w:rsidP="00E3593B">
            <w:pPr>
              <w:pStyle w:val="ad"/>
              <w:ind w:firstLine="0"/>
              <w:rPr>
                <w:rFonts w:ascii="Times New Roman" w:hAnsi="Times New Roman"/>
                <w:sz w:val="28"/>
                <w:szCs w:val="28"/>
              </w:rPr>
            </w:pPr>
            <w:r w:rsidRPr="00E3593B">
              <w:rPr>
                <w:rFonts w:ascii="Times New Roman" w:hAnsi="Times New Roman"/>
                <w:sz w:val="28"/>
                <w:szCs w:val="28"/>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381" w:type="dxa"/>
            <w:hideMark/>
          </w:tcPr>
          <w:p w:rsidR="00311DB2" w:rsidRPr="00E3593B" w:rsidRDefault="00311DB2"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реєстрацію речових прав на нерухоме майно та їх обтяжень”</w:t>
            </w:r>
          </w:p>
        </w:tc>
      </w:tr>
      <w:tr w:rsidR="00311DB2" w:rsidRPr="008060E0" w:rsidTr="0030191F">
        <w:trPr>
          <w:trHeight w:val="12"/>
          <w:jc w:val="center"/>
        </w:trPr>
        <w:tc>
          <w:tcPr>
            <w:tcW w:w="766" w:type="dxa"/>
          </w:tcPr>
          <w:p w:rsidR="00311DB2" w:rsidRPr="00E3593B" w:rsidRDefault="00311DB2"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90.</w:t>
            </w:r>
          </w:p>
        </w:tc>
        <w:tc>
          <w:tcPr>
            <w:tcW w:w="1134" w:type="dxa"/>
            <w:hideMark/>
          </w:tcPr>
          <w:p w:rsidR="00311DB2" w:rsidRPr="00E3593B" w:rsidRDefault="00311DB2" w:rsidP="008F45D4">
            <w:pPr>
              <w:pStyle w:val="ad"/>
              <w:ind w:firstLine="0"/>
              <w:jc w:val="center"/>
              <w:rPr>
                <w:rFonts w:ascii="Times New Roman" w:hAnsi="Times New Roman"/>
                <w:sz w:val="28"/>
                <w:szCs w:val="28"/>
              </w:rPr>
            </w:pPr>
            <w:r w:rsidRPr="00E3593B">
              <w:rPr>
                <w:rFonts w:ascii="Times New Roman" w:hAnsi="Times New Roman"/>
                <w:sz w:val="28"/>
                <w:szCs w:val="28"/>
              </w:rPr>
              <w:t>00042</w:t>
            </w:r>
          </w:p>
        </w:tc>
        <w:tc>
          <w:tcPr>
            <w:tcW w:w="4471" w:type="dxa"/>
            <w:hideMark/>
          </w:tcPr>
          <w:p w:rsidR="00E43408" w:rsidRPr="00E3593B" w:rsidRDefault="00311DB2" w:rsidP="00E43408">
            <w:pPr>
              <w:pStyle w:val="ad"/>
              <w:ind w:firstLine="0"/>
              <w:rPr>
                <w:rFonts w:ascii="Times New Roman" w:hAnsi="Times New Roman"/>
                <w:sz w:val="28"/>
                <w:szCs w:val="28"/>
              </w:rPr>
            </w:pPr>
            <w:r w:rsidRPr="00E3593B">
              <w:rPr>
                <w:rFonts w:ascii="Times New Roman" w:hAnsi="Times New Roman"/>
                <w:sz w:val="28"/>
                <w:szCs w:val="28"/>
              </w:rPr>
              <w:t>Державна реєстрація речового права, похідного від права власності</w:t>
            </w:r>
          </w:p>
        </w:tc>
        <w:tc>
          <w:tcPr>
            <w:tcW w:w="3381" w:type="dxa"/>
          </w:tcPr>
          <w:p w:rsidR="00311DB2" w:rsidRPr="00E3593B" w:rsidRDefault="00311DB2"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00048</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Державна реєстрація обтяжень речових прав на нерухоме майно</w:t>
            </w:r>
          </w:p>
        </w:tc>
        <w:tc>
          <w:tcPr>
            <w:tcW w:w="3381" w:type="dxa"/>
            <w:hideMark/>
          </w:tcPr>
          <w:p w:rsidR="00461820" w:rsidRPr="00E3593B" w:rsidRDefault="00461820" w:rsidP="00461820">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2.</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Взяття на облік безхазяйного нерухомого майна</w:t>
            </w:r>
          </w:p>
        </w:tc>
        <w:tc>
          <w:tcPr>
            <w:tcW w:w="3381" w:type="dxa"/>
            <w:hideMark/>
          </w:tcPr>
          <w:p w:rsidR="00461820" w:rsidRPr="00E3593B" w:rsidRDefault="007A05F4" w:rsidP="007A05F4">
            <w:pPr>
              <w:pStyle w:val="ad"/>
              <w:ind w:firstLine="0"/>
              <w:jc w:val="center"/>
              <w:rPr>
                <w:rFonts w:ascii="Times New Roman" w:hAnsi="Times New Roman"/>
                <w:sz w:val="28"/>
                <w:szCs w:val="28"/>
              </w:rPr>
            </w:pPr>
            <w:r w:rsidRPr="007A05F4">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93.</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00046</w:t>
            </w:r>
          </w:p>
        </w:tc>
        <w:tc>
          <w:tcPr>
            <w:tcW w:w="4471" w:type="dxa"/>
            <w:hideMark/>
          </w:tcPr>
          <w:p w:rsidR="00461820" w:rsidRDefault="00461820" w:rsidP="00E3593B">
            <w:pPr>
              <w:pStyle w:val="ad"/>
              <w:ind w:firstLine="0"/>
              <w:rPr>
                <w:rFonts w:ascii="Times New Roman" w:hAnsi="Times New Roman"/>
                <w:sz w:val="28"/>
                <w:szCs w:val="28"/>
              </w:rPr>
            </w:pPr>
            <w:r w:rsidRPr="00E3593B">
              <w:rPr>
                <w:rFonts w:ascii="Times New Roman" w:hAnsi="Times New Roman"/>
                <w:sz w:val="28"/>
                <w:szCs w:val="28"/>
              </w:rPr>
              <w:t>Внесення змін до записів Державного реєстру речових прав на нерухоме майно</w:t>
            </w:r>
          </w:p>
          <w:p w:rsidR="00F43022" w:rsidRPr="00E3593B" w:rsidRDefault="00F43022" w:rsidP="00E3593B">
            <w:pPr>
              <w:pStyle w:val="ad"/>
              <w:ind w:firstLine="0"/>
              <w:rPr>
                <w:rFonts w:ascii="Times New Roman" w:hAnsi="Times New Roman"/>
                <w:sz w:val="28"/>
                <w:szCs w:val="28"/>
              </w:rPr>
            </w:pP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lastRenderedPageBreak/>
              <w:t>94.</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95.</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00047</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інформації з Державного реєстру речових прав на нерухоме майно</w:t>
            </w:r>
          </w:p>
        </w:tc>
        <w:tc>
          <w:tcPr>
            <w:tcW w:w="3381" w:type="dxa"/>
            <w:hideMark/>
          </w:tcPr>
          <w:p w:rsidR="00461820" w:rsidRPr="00E3593B" w:rsidRDefault="007A05F4" w:rsidP="00DF0B17">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реєстрацію речових прав на нерухоме майно та їх обтяжень”</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6.</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01174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Заборона вчинення реєстраційних дій</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103.</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00026</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Вклеювання до паспорта громадянина України (зразка 1994 року) фотокартки при досягненні 25- і 45-річного віку</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Постанова Верховної Ради України від 26 червня 1992 р.     </w:t>
            </w:r>
            <w:r>
              <w:rPr>
                <w:rFonts w:ascii="Times New Roman" w:hAnsi="Times New Roman"/>
                <w:sz w:val="28"/>
                <w:szCs w:val="28"/>
              </w:rPr>
              <w:t xml:space="preserve">                   </w:t>
            </w:r>
            <w:r w:rsidRPr="00E3593B">
              <w:rPr>
                <w:rFonts w:ascii="Times New Roman" w:hAnsi="Times New Roman"/>
                <w:sz w:val="28"/>
                <w:szCs w:val="28"/>
              </w:rPr>
              <w:t>№ 2503-XII “Про затвердження положень про паспорт громадянина України та про паспорт громадянина України для виїзду за кордон”</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143.</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00069</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Державна реєстрація земельної ділянки з видачею витягу з Державного земельного кадастру</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Державний земельний кадастр”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145.</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00071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Внесення до Державного земельного кадастру змін до відомостей про земельну ділянку з видачею витягу</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r w:rsidRPr="00E3593B">
              <w:rPr>
                <w:rFonts w:ascii="Times New Roman" w:hAnsi="Times New Roman"/>
                <w:sz w:val="28"/>
                <w:szCs w:val="28"/>
              </w:rPr>
              <w:t>146.</w:t>
            </w: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00072</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381" w:type="dxa"/>
            <w:hideMark/>
          </w:tcPr>
          <w:p w:rsidR="00461820" w:rsidRPr="00E3593B" w:rsidRDefault="00461820" w:rsidP="00E3593B">
            <w:pPr>
              <w:pStyle w:val="ad"/>
              <w:spacing w:before="8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r w:rsidRPr="00E3593B">
              <w:rPr>
                <w:rFonts w:ascii="Times New Roman" w:hAnsi="Times New Roman"/>
                <w:sz w:val="28"/>
                <w:szCs w:val="28"/>
              </w:rPr>
              <w:t>147</w:t>
            </w:r>
            <w:r w:rsidRPr="00E3593B">
              <w:rPr>
                <w:rFonts w:ascii="Times New Roman" w:hAnsi="Times New Roman"/>
                <w:sz w:val="28"/>
                <w:szCs w:val="28"/>
              </w:rPr>
              <w:lastRenderedPageBreak/>
              <w:t>.</w:t>
            </w: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lastRenderedPageBreak/>
              <w:t>00074</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 xml:space="preserve">Внесення до Державного земельного кадастру відомостей про землі в межах територій </w:t>
            </w:r>
            <w:r w:rsidRPr="00E3593B">
              <w:rPr>
                <w:rFonts w:ascii="Times New Roman" w:hAnsi="Times New Roman"/>
                <w:sz w:val="28"/>
                <w:szCs w:val="28"/>
              </w:rPr>
              <w:lastRenderedPageBreak/>
              <w:t>адміністративно-територіальних одиниць з видачею витягу</w:t>
            </w:r>
          </w:p>
        </w:tc>
        <w:tc>
          <w:tcPr>
            <w:tcW w:w="3381" w:type="dxa"/>
            <w:hideMark/>
          </w:tcPr>
          <w:p w:rsidR="00461820" w:rsidRPr="00E3593B" w:rsidRDefault="00461820" w:rsidP="00E3593B">
            <w:pPr>
              <w:pStyle w:val="ad"/>
              <w:spacing w:before="80"/>
              <w:ind w:firstLine="0"/>
              <w:jc w:val="center"/>
              <w:rPr>
                <w:rFonts w:ascii="Times New Roman" w:hAnsi="Times New Roman"/>
                <w:sz w:val="28"/>
                <w:szCs w:val="28"/>
              </w:rPr>
            </w:pPr>
            <w:r w:rsidRPr="00E3593B">
              <w:rPr>
                <w:rFonts w:ascii="Times New Roman" w:hAnsi="Times New Roman"/>
                <w:sz w:val="28"/>
                <w:szCs w:val="28"/>
              </w:rPr>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r w:rsidRPr="00E3593B">
              <w:rPr>
                <w:rFonts w:ascii="Times New Roman" w:hAnsi="Times New Roman"/>
                <w:sz w:val="28"/>
                <w:szCs w:val="28"/>
              </w:rPr>
              <w:lastRenderedPageBreak/>
              <w:t>148.</w:t>
            </w: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00075</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3381" w:type="dxa"/>
            <w:hideMark/>
          </w:tcPr>
          <w:p w:rsidR="00461820" w:rsidRPr="00E3593B" w:rsidRDefault="00461820" w:rsidP="00E3593B">
            <w:pPr>
              <w:pStyle w:val="ad"/>
              <w:spacing w:before="8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r w:rsidRPr="00E3593B">
              <w:rPr>
                <w:rFonts w:ascii="Times New Roman" w:hAnsi="Times New Roman"/>
                <w:sz w:val="28"/>
                <w:szCs w:val="28"/>
              </w:rPr>
              <w:t>149.</w:t>
            </w: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00079</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381" w:type="dxa"/>
          </w:tcPr>
          <w:p w:rsidR="00461820" w:rsidRPr="00E3593B" w:rsidRDefault="00461820" w:rsidP="00E3593B">
            <w:pPr>
              <w:pStyle w:val="ad"/>
              <w:spacing w:before="8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r w:rsidRPr="00E3593B">
              <w:rPr>
                <w:rFonts w:ascii="Times New Roman" w:hAnsi="Times New Roman"/>
                <w:sz w:val="28"/>
                <w:szCs w:val="28"/>
              </w:rPr>
              <w:t>.</w:t>
            </w: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00078</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Державна реєстрація обмежень у використанні земель з видачею витягу</w:t>
            </w:r>
          </w:p>
        </w:tc>
        <w:tc>
          <w:tcPr>
            <w:tcW w:w="3381" w:type="dxa"/>
            <w:hideMark/>
          </w:tcPr>
          <w:p w:rsidR="00461820" w:rsidRPr="00E3593B" w:rsidRDefault="00461820" w:rsidP="00461820">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Державний земельний кадастр”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151.</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00081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Виправлення технічної помилки у відомостях Державного земельного кадастру не з вини органу, що здійснює його ведення</w:t>
            </w:r>
          </w:p>
        </w:tc>
        <w:tc>
          <w:tcPr>
            <w:tcW w:w="3381" w:type="dxa"/>
            <w:hideMark/>
          </w:tcPr>
          <w:p w:rsidR="00461820" w:rsidRPr="00E3593B" w:rsidRDefault="00461820" w:rsidP="00461820">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152.</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00080</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153.</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00035</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154.</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00059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392BE1" w:rsidRPr="008060E0" w:rsidTr="0030191F">
        <w:trPr>
          <w:trHeight w:val="12"/>
          <w:jc w:val="center"/>
        </w:trPr>
        <w:tc>
          <w:tcPr>
            <w:tcW w:w="766" w:type="dxa"/>
          </w:tcPr>
          <w:p w:rsidR="00392BE1" w:rsidRPr="00E3593B" w:rsidRDefault="00392BE1" w:rsidP="00E3593B">
            <w:pPr>
              <w:pStyle w:val="ad"/>
              <w:numPr>
                <w:ilvl w:val="0"/>
                <w:numId w:val="16"/>
              </w:numPr>
              <w:ind w:hanging="720"/>
              <w:jc w:val="center"/>
              <w:rPr>
                <w:rFonts w:ascii="Times New Roman" w:hAnsi="Times New Roman"/>
                <w:sz w:val="28"/>
                <w:szCs w:val="28"/>
              </w:rPr>
            </w:pPr>
          </w:p>
        </w:tc>
        <w:tc>
          <w:tcPr>
            <w:tcW w:w="1134" w:type="dxa"/>
          </w:tcPr>
          <w:p w:rsidR="00392BE1" w:rsidRPr="00392BE1" w:rsidRDefault="00392BE1" w:rsidP="008F45D4">
            <w:pPr>
              <w:pStyle w:val="ad"/>
              <w:ind w:firstLine="0"/>
              <w:jc w:val="center"/>
              <w:rPr>
                <w:rFonts w:ascii="Times New Roman" w:hAnsi="Times New Roman"/>
                <w:sz w:val="28"/>
                <w:szCs w:val="28"/>
              </w:rPr>
            </w:pPr>
            <w:r w:rsidRPr="00392BE1">
              <w:rPr>
                <w:rFonts w:ascii="Times New Roman" w:hAnsi="Times New Roman"/>
                <w:sz w:val="28"/>
                <w:szCs w:val="28"/>
                <w:shd w:val="clear" w:color="auto" w:fill="FFFFFF"/>
              </w:rPr>
              <w:t>02457</w:t>
            </w:r>
          </w:p>
        </w:tc>
        <w:tc>
          <w:tcPr>
            <w:tcW w:w="4471" w:type="dxa"/>
          </w:tcPr>
          <w:p w:rsidR="00392BE1" w:rsidRPr="00E3593B" w:rsidRDefault="00B51C9E" w:rsidP="00E3593B">
            <w:pPr>
              <w:pStyle w:val="ad"/>
              <w:ind w:firstLine="0"/>
              <w:rPr>
                <w:rFonts w:ascii="Times New Roman" w:hAnsi="Times New Roman"/>
                <w:sz w:val="28"/>
                <w:szCs w:val="28"/>
              </w:rPr>
            </w:pPr>
            <w:r w:rsidRPr="00B51C9E">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3381" w:type="dxa"/>
          </w:tcPr>
          <w:p w:rsidR="00392BE1" w:rsidRPr="00E3593B" w:rsidRDefault="00B51C9E" w:rsidP="00E3593B">
            <w:pPr>
              <w:pStyle w:val="ad"/>
              <w:ind w:firstLine="0"/>
              <w:jc w:val="center"/>
              <w:rPr>
                <w:rFonts w:ascii="Times New Roman" w:hAnsi="Times New Roman"/>
                <w:sz w:val="28"/>
                <w:szCs w:val="28"/>
              </w:rPr>
            </w:pPr>
            <w:r w:rsidRPr="00B51C9E">
              <w:rPr>
                <w:rFonts w:ascii="Times New Roman" w:hAnsi="Times New Roman"/>
                <w:sz w:val="28"/>
                <w:szCs w:val="28"/>
              </w:rPr>
              <w:t>—“—</w:t>
            </w:r>
          </w:p>
        </w:tc>
      </w:tr>
      <w:tr w:rsidR="00C50659" w:rsidRPr="008060E0" w:rsidTr="0030191F">
        <w:trPr>
          <w:trHeight w:val="12"/>
          <w:jc w:val="center"/>
        </w:trPr>
        <w:tc>
          <w:tcPr>
            <w:tcW w:w="766" w:type="dxa"/>
          </w:tcPr>
          <w:p w:rsidR="00C50659" w:rsidRPr="00E3593B" w:rsidRDefault="00C50659" w:rsidP="00C50659">
            <w:pPr>
              <w:pStyle w:val="ad"/>
              <w:numPr>
                <w:ilvl w:val="0"/>
                <w:numId w:val="16"/>
              </w:numPr>
              <w:ind w:hanging="720"/>
              <w:jc w:val="center"/>
              <w:rPr>
                <w:rFonts w:ascii="Times New Roman" w:hAnsi="Times New Roman"/>
                <w:sz w:val="28"/>
                <w:szCs w:val="28"/>
              </w:rPr>
            </w:pPr>
          </w:p>
        </w:tc>
        <w:tc>
          <w:tcPr>
            <w:tcW w:w="1134" w:type="dxa"/>
          </w:tcPr>
          <w:p w:rsidR="00C50659" w:rsidRPr="00E3593B" w:rsidRDefault="00FB6306" w:rsidP="00C50659">
            <w:pPr>
              <w:pStyle w:val="ad"/>
              <w:ind w:firstLine="0"/>
              <w:jc w:val="center"/>
              <w:rPr>
                <w:rFonts w:ascii="Times New Roman" w:hAnsi="Times New Roman"/>
                <w:sz w:val="28"/>
                <w:szCs w:val="28"/>
              </w:rPr>
            </w:pPr>
            <w:r w:rsidRPr="00FB6306">
              <w:rPr>
                <w:rFonts w:ascii="Times New Roman" w:hAnsi="Times New Roman"/>
                <w:sz w:val="28"/>
                <w:szCs w:val="28"/>
              </w:rPr>
              <w:t>02456</w:t>
            </w:r>
          </w:p>
        </w:tc>
        <w:tc>
          <w:tcPr>
            <w:tcW w:w="4471" w:type="dxa"/>
          </w:tcPr>
          <w:p w:rsidR="00C50659" w:rsidRPr="00E3593B" w:rsidRDefault="00FB6306" w:rsidP="00C50659">
            <w:pPr>
              <w:pStyle w:val="ad"/>
              <w:ind w:firstLine="0"/>
              <w:rPr>
                <w:rFonts w:ascii="Times New Roman" w:hAnsi="Times New Roman"/>
                <w:sz w:val="28"/>
                <w:szCs w:val="28"/>
              </w:rPr>
            </w:pPr>
            <w:r w:rsidRPr="00FB6306">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3381" w:type="dxa"/>
          </w:tcPr>
          <w:p w:rsidR="00C50659" w:rsidRDefault="00C50659" w:rsidP="00FB6306">
            <w:pPr>
              <w:jc w:val="center"/>
            </w:pPr>
            <w:r w:rsidRPr="0070667C">
              <w:t>—“—</w:t>
            </w:r>
          </w:p>
        </w:tc>
      </w:tr>
      <w:tr w:rsidR="00C50659" w:rsidRPr="008060E0" w:rsidTr="0030191F">
        <w:trPr>
          <w:trHeight w:val="12"/>
          <w:jc w:val="center"/>
        </w:trPr>
        <w:tc>
          <w:tcPr>
            <w:tcW w:w="766" w:type="dxa"/>
          </w:tcPr>
          <w:p w:rsidR="00C50659" w:rsidRPr="00E3593B" w:rsidRDefault="00C50659" w:rsidP="00C50659">
            <w:pPr>
              <w:pStyle w:val="ad"/>
              <w:numPr>
                <w:ilvl w:val="0"/>
                <w:numId w:val="16"/>
              </w:numPr>
              <w:ind w:hanging="720"/>
              <w:jc w:val="center"/>
              <w:rPr>
                <w:rFonts w:ascii="Times New Roman" w:hAnsi="Times New Roman"/>
                <w:sz w:val="28"/>
                <w:szCs w:val="28"/>
              </w:rPr>
            </w:pPr>
          </w:p>
        </w:tc>
        <w:tc>
          <w:tcPr>
            <w:tcW w:w="1134" w:type="dxa"/>
          </w:tcPr>
          <w:p w:rsidR="00C50659" w:rsidRPr="00E3593B" w:rsidRDefault="00FB6306" w:rsidP="00C50659">
            <w:pPr>
              <w:pStyle w:val="ad"/>
              <w:ind w:firstLine="0"/>
              <w:jc w:val="center"/>
              <w:rPr>
                <w:rFonts w:ascii="Times New Roman" w:hAnsi="Times New Roman"/>
                <w:sz w:val="28"/>
                <w:szCs w:val="28"/>
              </w:rPr>
            </w:pPr>
            <w:r w:rsidRPr="00FB6306">
              <w:rPr>
                <w:rFonts w:ascii="Times New Roman" w:hAnsi="Times New Roman"/>
                <w:sz w:val="28"/>
                <w:szCs w:val="28"/>
              </w:rPr>
              <w:t>02455</w:t>
            </w:r>
          </w:p>
        </w:tc>
        <w:tc>
          <w:tcPr>
            <w:tcW w:w="4471" w:type="dxa"/>
          </w:tcPr>
          <w:p w:rsidR="00C50659" w:rsidRPr="00E3593B" w:rsidRDefault="00FB6306" w:rsidP="00C50659">
            <w:pPr>
              <w:pStyle w:val="ad"/>
              <w:ind w:firstLine="0"/>
              <w:rPr>
                <w:rFonts w:ascii="Times New Roman" w:hAnsi="Times New Roman"/>
                <w:sz w:val="28"/>
                <w:szCs w:val="28"/>
              </w:rPr>
            </w:pPr>
            <w:r w:rsidRPr="00FB6306">
              <w:rPr>
                <w:rFonts w:ascii="Times New Roman" w:hAnsi="Times New Roman"/>
                <w:sz w:val="28"/>
                <w:szCs w:val="28"/>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w:t>
            </w:r>
            <w:r w:rsidRPr="00FB6306">
              <w:rPr>
                <w:rFonts w:ascii="Times New Roman" w:hAnsi="Times New Roman"/>
                <w:sz w:val="28"/>
                <w:szCs w:val="28"/>
              </w:rPr>
              <w:lastRenderedPageBreak/>
              <w:t>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3381" w:type="dxa"/>
          </w:tcPr>
          <w:p w:rsidR="00C50659" w:rsidRDefault="00C50659" w:rsidP="00FB6306">
            <w:pPr>
              <w:jc w:val="center"/>
            </w:pPr>
            <w:r w:rsidRPr="0070667C">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lastRenderedPageBreak/>
              <w:t>156.</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00061</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відомостей з Державного земельного кадастру у формі довідки, що містить узагальнену інформацію про землі (території)</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157.</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158.</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381" w:type="dxa"/>
            <w:hideMark/>
          </w:tcPr>
          <w:p w:rsidR="00461820" w:rsidRPr="00E3593B" w:rsidRDefault="00461820" w:rsidP="00461820">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Державний земельний кадастр”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9.</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довідки про наявність та розмір земельної частки (паю)</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160.</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00065</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w:t>
            </w:r>
            <w:r w:rsidRPr="00E3593B">
              <w:rPr>
                <w:rFonts w:ascii="Times New Roman" w:hAnsi="Times New Roman"/>
                <w:sz w:val="28"/>
                <w:szCs w:val="28"/>
              </w:rPr>
              <w:lastRenderedPageBreak/>
              <w:t>61.</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lastRenderedPageBreak/>
              <w:t>01254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Надання довідки про осіб, які </w:t>
            </w:r>
            <w:r w:rsidRPr="00E3593B">
              <w:rPr>
                <w:rFonts w:ascii="Times New Roman" w:hAnsi="Times New Roman"/>
                <w:sz w:val="28"/>
                <w:szCs w:val="28"/>
              </w:rPr>
              <w:lastRenderedPageBreak/>
              <w:t>отримали доступ до інформації про суб’єкта речового права у Державному земельному кадастрі</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lastRenderedPageBreak/>
              <w:t>162.</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00207</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дозволу на розроблення проекту землеустрою щодо відведення земельної ділянки для послідуючого продажу</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163.</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дозволу на розроблення проекту землеустрою щодо відведення земельної ділянки у користування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164.</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00210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65.</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00198</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згоди на передачу орендованої земельної ділянки в суборенду</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оренду землі”</w:t>
            </w:r>
          </w:p>
        </w:tc>
      </w:tr>
      <w:tr w:rsidR="001B0A91" w:rsidRPr="008060E0" w:rsidTr="0030191F">
        <w:trPr>
          <w:trHeight w:val="12"/>
          <w:jc w:val="center"/>
        </w:trPr>
        <w:tc>
          <w:tcPr>
            <w:tcW w:w="766" w:type="dxa"/>
          </w:tcPr>
          <w:p w:rsidR="001B0A91" w:rsidRPr="00E3593B" w:rsidRDefault="001B0A91" w:rsidP="00E3593B">
            <w:pPr>
              <w:pStyle w:val="ad"/>
              <w:numPr>
                <w:ilvl w:val="0"/>
                <w:numId w:val="16"/>
              </w:numPr>
              <w:ind w:hanging="720"/>
              <w:jc w:val="center"/>
              <w:rPr>
                <w:rFonts w:ascii="Times New Roman" w:hAnsi="Times New Roman"/>
                <w:sz w:val="28"/>
                <w:szCs w:val="28"/>
              </w:rPr>
            </w:pPr>
          </w:p>
        </w:tc>
        <w:tc>
          <w:tcPr>
            <w:tcW w:w="1134" w:type="dxa"/>
          </w:tcPr>
          <w:p w:rsidR="001B0A91" w:rsidRPr="00E3593B" w:rsidRDefault="00F6502E" w:rsidP="008F45D4">
            <w:pPr>
              <w:pStyle w:val="ad"/>
              <w:ind w:firstLine="0"/>
              <w:jc w:val="center"/>
              <w:rPr>
                <w:rFonts w:ascii="Times New Roman" w:hAnsi="Times New Roman"/>
                <w:sz w:val="28"/>
                <w:szCs w:val="28"/>
              </w:rPr>
            </w:pPr>
            <w:r w:rsidRPr="00F6502E">
              <w:rPr>
                <w:rFonts w:ascii="Times New Roman" w:hAnsi="Times New Roman"/>
                <w:sz w:val="28"/>
                <w:szCs w:val="28"/>
              </w:rPr>
              <w:t>02454</w:t>
            </w:r>
          </w:p>
        </w:tc>
        <w:tc>
          <w:tcPr>
            <w:tcW w:w="4471" w:type="dxa"/>
          </w:tcPr>
          <w:p w:rsidR="001B0A91" w:rsidRPr="00E3593B" w:rsidRDefault="00F6502E" w:rsidP="00E3593B">
            <w:pPr>
              <w:pStyle w:val="ad"/>
              <w:ind w:firstLine="0"/>
              <w:rPr>
                <w:rFonts w:ascii="Times New Roman" w:hAnsi="Times New Roman"/>
                <w:sz w:val="28"/>
                <w:szCs w:val="28"/>
              </w:rPr>
            </w:pPr>
            <w:r w:rsidRPr="00F6502E">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3381" w:type="dxa"/>
          </w:tcPr>
          <w:p w:rsidR="001B0A91" w:rsidRPr="00E3593B" w:rsidRDefault="00F6502E" w:rsidP="00E3593B">
            <w:pPr>
              <w:pStyle w:val="ad"/>
              <w:ind w:firstLine="0"/>
              <w:rPr>
                <w:rFonts w:ascii="Times New Roman" w:hAnsi="Times New Roman"/>
                <w:sz w:val="28"/>
                <w:szCs w:val="28"/>
              </w:rPr>
            </w:pPr>
            <w:r w:rsidRPr="00F6502E">
              <w:rPr>
                <w:rFonts w:ascii="Times New Roman" w:hAnsi="Times New Roman"/>
                <w:sz w:val="28"/>
                <w:szCs w:val="28"/>
              </w:rPr>
              <w:t>Закон України “Про Державний земельний кадастр”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167.</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00066</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відомостей з документації із землеустрою, що включена до Державного фонду документації із землеустрою</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землеустрій”</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r w:rsidRPr="00E3593B">
              <w:rPr>
                <w:rFonts w:ascii="Times New Roman" w:hAnsi="Times New Roman"/>
                <w:sz w:val="28"/>
                <w:szCs w:val="28"/>
              </w:rPr>
              <w:t>68.</w:t>
            </w: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00068</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витягу з технічної документації про нормативну грошову оцінку земельної ділянки</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оцінку земель”</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01161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Земельний кодекс України, Закон України “Про Перелік документів дозвільного характеру у сфері господарської діяльності”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r w:rsidRPr="00E3593B">
              <w:rPr>
                <w:rFonts w:ascii="Times New Roman" w:hAnsi="Times New Roman"/>
                <w:sz w:val="28"/>
                <w:szCs w:val="28"/>
              </w:rPr>
              <w:t>1</w:t>
            </w:r>
            <w:r w:rsidRPr="00E3593B">
              <w:rPr>
                <w:rFonts w:ascii="Times New Roman" w:hAnsi="Times New Roman"/>
                <w:sz w:val="28"/>
                <w:szCs w:val="28"/>
              </w:rPr>
              <w:lastRenderedPageBreak/>
              <w:t>70.</w:t>
            </w: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lastRenderedPageBreak/>
              <w:t>00175</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Видача рішення про припинення </w:t>
            </w:r>
            <w:r w:rsidRPr="00E3593B">
              <w:rPr>
                <w:rFonts w:ascii="Times New Roman" w:hAnsi="Times New Roman"/>
                <w:sz w:val="28"/>
                <w:szCs w:val="28"/>
              </w:rPr>
              <w:lastRenderedPageBreak/>
              <w:t>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lastRenderedPageBreak/>
              <w:t xml:space="preserve">Земельний кодекс </w:t>
            </w:r>
            <w:r w:rsidRPr="00E3593B">
              <w:rPr>
                <w:rFonts w:ascii="Times New Roman" w:hAnsi="Times New Roman"/>
                <w:sz w:val="28"/>
                <w:szCs w:val="28"/>
              </w:rPr>
              <w:lastRenderedPageBreak/>
              <w:t>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00174</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рішення про продаж земельних ділянок державної та комунальної власності</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Земельний кодекс України, Закон України “Про Перелік документів дозвільного характеру у сфері господарської діяльності”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00244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довідки про наявність у фізичної особи земельних ділянок</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Податковий кодекс 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00176</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дозволу на розроблення проекту землеустрою щодо відведення земельної ділянки у межах безоплатної приватизації</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Земельний кодекс 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00217</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Затвердження проекту землеустрою щодо відведення земельної ділянки у разі зміни її цільового призначення</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00180</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Затвердження технічної документації з бонітування ґрунтів</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00181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Затвердження технічної документації з економічної оцінки земель</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00179</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Затвердження технічної документації з нормативної грошової оцінки земельної ділянки у межах населених пунктів</w:t>
            </w:r>
          </w:p>
        </w:tc>
        <w:tc>
          <w:tcPr>
            <w:tcW w:w="3381" w:type="dxa"/>
            <w:hideMark/>
          </w:tcPr>
          <w:p w:rsidR="00461820" w:rsidRPr="00E3593B" w:rsidRDefault="00461820" w:rsidP="00461820">
            <w:pPr>
              <w:pStyle w:val="ad"/>
              <w:spacing w:before="60"/>
              <w:ind w:firstLine="0"/>
              <w:rPr>
                <w:rFonts w:ascii="Times New Roman" w:hAnsi="Times New Roman"/>
                <w:sz w:val="28"/>
                <w:szCs w:val="28"/>
              </w:rPr>
            </w:pPr>
            <w:r w:rsidRPr="00E3593B">
              <w:rPr>
                <w:rFonts w:ascii="Times New Roman" w:hAnsi="Times New Roman"/>
                <w:sz w:val="28"/>
                <w:szCs w:val="28"/>
              </w:rPr>
              <w:t>Земельний кодекс 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00182</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Затвердження проекту землеустрою щодо відведення земельної ділянки</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Припинення права оренди земельної ділянки або її частини у разі добровільної відмови орендаря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00208</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Продаж не на конкурентних засадах земельної ділянки несільськогосподарського </w:t>
            </w:r>
            <w:r w:rsidRPr="00E3593B">
              <w:rPr>
                <w:rFonts w:ascii="Times New Roman" w:hAnsi="Times New Roman"/>
                <w:sz w:val="28"/>
                <w:szCs w:val="28"/>
              </w:rPr>
              <w:lastRenderedPageBreak/>
              <w:t>призначення, на якій розташовані об’єкти нерухомого майна, які перебувають у власності громадян та юридичних осіб</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Оформлення паспорта прив’язки тимчасової споруди для провадження підприємницької діяльності</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регулювання містобудівної діяльності”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Продовження строку дії паспорта прив’язки тимчасової споруди для провадження підприємницької діяльності</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00191</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Внесення змін до паспорта прив’язки тимчасової споруди для провадження підприємницької діяльності</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01330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кадастрової довідки з містобудівного кадастру</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01784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Надання у користування водних об’єктів на умовах оренди</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Земельний кодекс України, Цивільний кодекс України, Закон України “Про оренду землі”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01785</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Поновлення договору оренди водних об’єктів</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A9514D" w:rsidRPr="008060E0" w:rsidTr="0030191F">
        <w:trPr>
          <w:trHeight w:val="12"/>
          <w:jc w:val="center"/>
        </w:trPr>
        <w:tc>
          <w:tcPr>
            <w:tcW w:w="766" w:type="dxa"/>
          </w:tcPr>
          <w:p w:rsidR="00A9514D" w:rsidRPr="00E3593B" w:rsidRDefault="00A9514D" w:rsidP="00E3593B">
            <w:pPr>
              <w:pStyle w:val="ad"/>
              <w:numPr>
                <w:ilvl w:val="0"/>
                <w:numId w:val="16"/>
              </w:numPr>
              <w:ind w:hanging="720"/>
              <w:jc w:val="center"/>
              <w:rPr>
                <w:rFonts w:ascii="Times New Roman" w:hAnsi="Times New Roman"/>
                <w:sz w:val="28"/>
                <w:szCs w:val="28"/>
              </w:rPr>
            </w:pPr>
          </w:p>
        </w:tc>
        <w:tc>
          <w:tcPr>
            <w:tcW w:w="1134" w:type="dxa"/>
          </w:tcPr>
          <w:p w:rsidR="00A9514D" w:rsidRPr="00E3593B" w:rsidRDefault="00A9514D" w:rsidP="008F45D4">
            <w:pPr>
              <w:pStyle w:val="ad"/>
              <w:ind w:firstLine="0"/>
              <w:jc w:val="center"/>
              <w:rPr>
                <w:rFonts w:ascii="Times New Roman" w:hAnsi="Times New Roman"/>
                <w:sz w:val="28"/>
                <w:szCs w:val="28"/>
              </w:rPr>
            </w:pPr>
            <w:r w:rsidRPr="00A9514D">
              <w:rPr>
                <w:rFonts w:ascii="Times New Roman" w:hAnsi="Times New Roman"/>
                <w:sz w:val="28"/>
                <w:szCs w:val="28"/>
              </w:rPr>
              <w:t>02453</w:t>
            </w:r>
          </w:p>
        </w:tc>
        <w:tc>
          <w:tcPr>
            <w:tcW w:w="4471" w:type="dxa"/>
          </w:tcPr>
          <w:p w:rsidR="00A9514D" w:rsidRPr="00E3593B" w:rsidRDefault="00A9514D" w:rsidP="00E3593B">
            <w:pPr>
              <w:pStyle w:val="ad"/>
              <w:ind w:firstLine="0"/>
              <w:rPr>
                <w:rFonts w:ascii="Times New Roman" w:hAnsi="Times New Roman"/>
                <w:sz w:val="28"/>
                <w:szCs w:val="28"/>
              </w:rPr>
            </w:pPr>
            <w:r w:rsidRPr="00A9514D">
              <w:rPr>
                <w:rFonts w:ascii="Times New Roman" w:hAnsi="Times New Roman"/>
                <w:sz w:val="28"/>
                <w:szCs w:val="28"/>
              </w:rPr>
              <w:t>Внесення до Державного земельного кадастру відомостей про землі в межах територій територіальних громад з видачею витягу</w:t>
            </w:r>
          </w:p>
        </w:tc>
        <w:tc>
          <w:tcPr>
            <w:tcW w:w="3381" w:type="dxa"/>
          </w:tcPr>
          <w:p w:rsidR="00A9514D" w:rsidRPr="00E3593B" w:rsidRDefault="00A9514D" w:rsidP="00E3593B">
            <w:pPr>
              <w:pStyle w:val="ad"/>
              <w:ind w:firstLine="0"/>
              <w:rPr>
                <w:rFonts w:ascii="Times New Roman" w:hAnsi="Times New Roman"/>
                <w:sz w:val="28"/>
                <w:szCs w:val="28"/>
              </w:rPr>
            </w:pPr>
            <w:r w:rsidRPr="00A9514D">
              <w:rPr>
                <w:rFonts w:ascii="Times New Roman" w:hAnsi="Times New Roman"/>
                <w:sz w:val="28"/>
                <w:szCs w:val="28"/>
              </w:rPr>
              <w:t>Закон України</w:t>
            </w:r>
            <w:r>
              <w:t xml:space="preserve"> </w:t>
            </w:r>
            <w:r w:rsidRPr="00A9514D">
              <w:rPr>
                <w:rFonts w:ascii="Times New Roman" w:hAnsi="Times New Roman"/>
                <w:sz w:val="28"/>
                <w:szCs w:val="28"/>
              </w:rPr>
              <w:t>“Про Державний земельний кадастр”</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02452</w:t>
            </w:r>
          </w:p>
        </w:tc>
        <w:tc>
          <w:tcPr>
            <w:tcW w:w="4471" w:type="dxa"/>
          </w:tcPr>
          <w:p w:rsidR="00540ADC" w:rsidRPr="00E3593B" w:rsidRDefault="00540ADC" w:rsidP="00540ADC">
            <w:pPr>
              <w:pStyle w:val="ad"/>
              <w:ind w:firstLine="0"/>
              <w:rPr>
                <w:rFonts w:ascii="Times New Roman" w:hAnsi="Times New Roman"/>
                <w:sz w:val="28"/>
                <w:szCs w:val="28"/>
              </w:rPr>
            </w:pPr>
            <w:r w:rsidRPr="00540ADC">
              <w:rPr>
                <w:rFonts w:ascii="Times New Roman" w:hAnsi="Times New Roman"/>
                <w:sz w:val="28"/>
                <w:szCs w:val="28"/>
              </w:rPr>
              <w:t>Внесення до Державного земельного кадастру змін до відомостей про землі в межах територій територіальних громад з видачею витягу</w:t>
            </w:r>
          </w:p>
        </w:tc>
        <w:tc>
          <w:tcPr>
            <w:tcW w:w="3381" w:type="dxa"/>
          </w:tcPr>
          <w:p w:rsidR="00540ADC" w:rsidRDefault="00540ADC" w:rsidP="00540ADC">
            <w:pPr>
              <w:jc w:val="center"/>
            </w:pPr>
            <w:r w:rsidRPr="00505B76">
              <w:t>—“—</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02442</w:t>
            </w:r>
          </w:p>
        </w:tc>
        <w:tc>
          <w:tcPr>
            <w:tcW w:w="4471" w:type="dxa"/>
          </w:tcPr>
          <w:p w:rsidR="00540ADC" w:rsidRPr="00E3593B" w:rsidRDefault="00540ADC" w:rsidP="00540ADC">
            <w:pPr>
              <w:pStyle w:val="ad"/>
              <w:ind w:firstLine="0"/>
              <w:rPr>
                <w:rFonts w:ascii="Times New Roman" w:hAnsi="Times New Roman"/>
                <w:sz w:val="28"/>
                <w:szCs w:val="28"/>
              </w:rPr>
            </w:pPr>
            <w:r w:rsidRPr="00540ADC">
              <w:rPr>
                <w:rFonts w:ascii="Times New Roman" w:hAnsi="Times New Roman"/>
                <w:sz w:val="28"/>
                <w:szCs w:val="28"/>
              </w:rPr>
              <w:t xml:space="preserve">Державна реєстрація меліоративної мережі з видачею витягу з Державного земельного </w:t>
            </w:r>
            <w:r w:rsidRPr="00540ADC">
              <w:rPr>
                <w:rFonts w:ascii="Times New Roman" w:hAnsi="Times New Roman"/>
                <w:sz w:val="28"/>
                <w:szCs w:val="28"/>
              </w:rPr>
              <w:lastRenderedPageBreak/>
              <w:t>кадастру</w:t>
            </w:r>
          </w:p>
        </w:tc>
        <w:tc>
          <w:tcPr>
            <w:tcW w:w="3381" w:type="dxa"/>
          </w:tcPr>
          <w:p w:rsidR="00540ADC" w:rsidRDefault="00540ADC" w:rsidP="00540ADC">
            <w:pPr>
              <w:jc w:val="center"/>
            </w:pPr>
            <w:r w:rsidRPr="00505B76">
              <w:lastRenderedPageBreak/>
              <w:t>—“—</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02451</w:t>
            </w:r>
          </w:p>
        </w:tc>
        <w:tc>
          <w:tcPr>
            <w:tcW w:w="4471" w:type="dxa"/>
          </w:tcPr>
          <w:p w:rsidR="00540ADC" w:rsidRPr="00E3593B" w:rsidRDefault="00924077" w:rsidP="00540ADC">
            <w:pPr>
              <w:pStyle w:val="ad"/>
              <w:ind w:firstLine="0"/>
              <w:rPr>
                <w:rFonts w:ascii="Times New Roman" w:hAnsi="Times New Roman"/>
                <w:sz w:val="28"/>
                <w:szCs w:val="28"/>
              </w:rPr>
            </w:pPr>
            <w:r w:rsidRPr="00924077">
              <w:rPr>
                <w:rFonts w:ascii="Times New Roman" w:hAnsi="Times New Roman"/>
                <w:sz w:val="28"/>
                <w:szCs w:val="28"/>
              </w:rPr>
              <w:t>Державна реєстрація змін до відомостей про меліоративну мережу з видачею витягу з Державного земельного кадастру</w:t>
            </w:r>
          </w:p>
        </w:tc>
        <w:tc>
          <w:tcPr>
            <w:tcW w:w="3381" w:type="dxa"/>
          </w:tcPr>
          <w:p w:rsidR="00540ADC" w:rsidRDefault="00540ADC" w:rsidP="00540ADC">
            <w:pPr>
              <w:jc w:val="center"/>
            </w:pPr>
            <w:r w:rsidRPr="00505B76">
              <w:t>—“—</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02444</w:t>
            </w:r>
          </w:p>
        </w:tc>
        <w:tc>
          <w:tcPr>
            <w:tcW w:w="4471" w:type="dxa"/>
          </w:tcPr>
          <w:p w:rsidR="00540ADC" w:rsidRPr="00E3593B" w:rsidRDefault="00924077" w:rsidP="00540ADC">
            <w:pPr>
              <w:pStyle w:val="ad"/>
              <w:ind w:firstLine="0"/>
              <w:rPr>
                <w:rFonts w:ascii="Times New Roman" w:hAnsi="Times New Roman"/>
                <w:sz w:val="28"/>
                <w:szCs w:val="28"/>
              </w:rPr>
            </w:pPr>
            <w:r w:rsidRPr="00924077">
              <w:rPr>
                <w:rFonts w:ascii="Times New Roman" w:hAnsi="Times New Roman"/>
                <w:sz w:val="28"/>
                <w:szCs w:val="28"/>
              </w:rPr>
              <w:t>Державна реєстрація складової частини меліоративної мережі з видачею витягу з Державного земельного кадастру</w:t>
            </w:r>
          </w:p>
        </w:tc>
        <w:tc>
          <w:tcPr>
            <w:tcW w:w="3381" w:type="dxa"/>
          </w:tcPr>
          <w:p w:rsidR="00540ADC" w:rsidRDefault="00540ADC" w:rsidP="00540ADC">
            <w:pPr>
              <w:jc w:val="center"/>
            </w:pPr>
            <w:r w:rsidRPr="00505B76">
              <w:t>—“—</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02450</w:t>
            </w:r>
          </w:p>
        </w:tc>
        <w:tc>
          <w:tcPr>
            <w:tcW w:w="4471" w:type="dxa"/>
          </w:tcPr>
          <w:p w:rsidR="00540ADC" w:rsidRPr="00E3593B" w:rsidRDefault="00924077" w:rsidP="00540ADC">
            <w:pPr>
              <w:pStyle w:val="ad"/>
              <w:ind w:firstLine="0"/>
              <w:rPr>
                <w:rFonts w:ascii="Times New Roman" w:hAnsi="Times New Roman"/>
                <w:sz w:val="28"/>
                <w:szCs w:val="28"/>
              </w:rPr>
            </w:pPr>
            <w:r w:rsidRPr="00924077">
              <w:rPr>
                <w:rFonts w:ascii="Times New Roman" w:hAnsi="Times New Roman"/>
                <w:sz w:val="28"/>
                <w:szCs w:val="28"/>
              </w:rPr>
              <w:t>Державна реєстрація змін до відомостей про складову частину меліоративної мережі з видачею витягу з Державного земельного кадастру</w:t>
            </w:r>
          </w:p>
        </w:tc>
        <w:tc>
          <w:tcPr>
            <w:tcW w:w="3381" w:type="dxa"/>
          </w:tcPr>
          <w:p w:rsidR="00540ADC" w:rsidRDefault="00540ADC" w:rsidP="00540ADC">
            <w:pPr>
              <w:jc w:val="center"/>
            </w:pPr>
            <w:r w:rsidRPr="00505B76">
              <w:t>—“—</w:t>
            </w:r>
          </w:p>
        </w:tc>
      </w:tr>
      <w:tr w:rsidR="00540ADC" w:rsidRPr="008060E0" w:rsidTr="0030191F">
        <w:trPr>
          <w:trHeight w:val="12"/>
          <w:jc w:val="center"/>
        </w:trPr>
        <w:tc>
          <w:tcPr>
            <w:tcW w:w="766" w:type="dxa"/>
          </w:tcPr>
          <w:p w:rsidR="00540ADC" w:rsidRPr="00E3593B" w:rsidRDefault="00540ADC" w:rsidP="00540ADC">
            <w:pPr>
              <w:pStyle w:val="ad"/>
              <w:numPr>
                <w:ilvl w:val="0"/>
                <w:numId w:val="16"/>
              </w:numPr>
              <w:ind w:hanging="720"/>
              <w:jc w:val="center"/>
              <w:rPr>
                <w:rFonts w:ascii="Times New Roman" w:hAnsi="Times New Roman"/>
                <w:sz w:val="28"/>
                <w:szCs w:val="28"/>
              </w:rPr>
            </w:pPr>
          </w:p>
        </w:tc>
        <w:tc>
          <w:tcPr>
            <w:tcW w:w="1134" w:type="dxa"/>
          </w:tcPr>
          <w:p w:rsidR="00540ADC" w:rsidRPr="00E3593B" w:rsidRDefault="00540ADC" w:rsidP="00540ADC">
            <w:pPr>
              <w:pStyle w:val="ad"/>
              <w:ind w:firstLine="0"/>
              <w:jc w:val="center"/>
              <w:rPr>
                <w:rFonts w:ascii="Times New Roman" w:hAnsi="Times New Roman"/>
                <w:sz w:val="28"/>
                <w:szCs w:val="28"/>
              </w:rPr>
            </w:pPr>
            <w:r w:rsidRPr="00540ADC">
              <w:rPr>
                <w:rFonts w:ascii="Times New Roman" w:hAnsi="Times New Roman"/>
                <w:sz w:val="28"/>
                <w:szCs w:val="28"/>
              </w:rPr>
              <w:t>02445</w:t>
            </w:r>
          </w:p>
        </w:tc>
        <w:tc>
          <w:tcPr>
            <w:tcW w:w="4471" w:type="dxa"/>
          </w:tcPr>
          <w:p w:rsidR="00540ADC" w:rsidRPr="00E3593B" w:rsidRDefault="00924077" w:rsidP="00540ADC">
            <w:pPr>
              <w:pStyle w:val="ad"/>
              <w:ind w:firstLine="0"/>
              <w:rPr>
                <w:rFonts w:ascii="Times New Roman" w:hAnsi="Times New Roman"/>
                <w:sz w:val="28"/>
                <w:szCs w:val="28"/>
              </w:rPr>
            </w:pPr>
            <w:r w:rsidRPr="00924077">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3381" w:type="dxa"/>
          </w:tcPr>
          <w:p w:rsidR="00540ADC" w:rsidRDefault="00540ADC" w:rsidP="00540ADC">
            <w:pPr>
              <w:jc w:val="center"/>
            </w:pPr>
            <w:r w:rsidRPr="00505B76">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01369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Комплексна послуга “єМалятко”:</w:t>
            </w:r>
          </w:p>
        </w:tc>
        <w:tc>
          <w:tcPr>
            <w:tcW w:w="3381" w:type="dxa"/>
          </w:tcPr>
          <w:p w:rsidR="00461820" w:rsidRPr="00E3593B" w:rsidRDefault="00461820" w:rsidP="00E3593B">
            <w:pPr>
              <w:pStyle w:val="ad"/>
              <w:ind w:firstLine="0"/>
              <w:rPr>
                <w:rFonts w:ascii="Times New Roman" w:hAnsi="Times New Roman"/>
                <w:sz w:val="28"/>
                <w:szCs w:val="28"/>
              </w:rPr>
            </w:pPr>
          </w:p>
        </w:tc>
      </w:tr>
      <w:tr w:rsidR="00461820" w:rsidRPr="008060E0" w:rsidTr="0030191F">
        <w:trPr>
          <w:trHeight w:val="12"/>
          <w:jc w:val="center"/>
        </w:trPr>
        <w:tc>
          <w:tcPr>
            <w:tcW w:w="766" w:type="dxa"/>
          </w:tcPr>
          <w:p w:rsidR="00461820" w:rsidRPr="00E3593B" w:rsidRDefault="00461820" w:rsidP="00E3593B">
            <w:pPr>
              <w:pStyle w:val="ad"/>
              <w:ind w:firstLine="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1) державна реєстрація народження та визначення походження дитини</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реєстрацію актів цивільного стану”</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2) реєстрація місця проживання</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свободу пересування та вільний вибір місця проживання в Україні”</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3) призначення допомоги при народженні дитини</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допомогу сім’ям з дітьми”</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4) призначення допомоги на дітей, які виховуються у багатодітних сім’ях</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охорону дитинства”</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5) внесення відомостей про дитину до Реєстру пацієнтів, що ведеться у центральній базі даних </w:t>
            </w:r>
            <w:r w:rsidRPr="00E3593B">
              <w:rPr>
                <w:rFonts w:ascii="Times New Roman" w:hAnsi="Times New Roman"/>
                <w:sz w:val="28"/>
                <w:szCs w:val="28"/>
              </w:rPr>
              <w:lastRenderedPageBreak/>
              <w:t>електронної системи охорони здоров’я</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lastRenderedPageBreak/>
              <w:t xml:space="preserve">Закон України “Про державні фінансові гарантії медичного </w:t>
            </w:r>
            <w:r w:rsidRPr="00E3593B">
              <w:rPr>
                <w:rFonts w:ascii="Times New Roman" w:hAnsi="Times New Roman"/>
                <w:sz w:val="28"/>
                <w:szCs w:val="28"/>
              </w:rPr>
              <w:lastRenderedPageBreak/>
              <w:t>обслуговування населення”</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6) реєстрація у Державному реєстрі фізичних осіб — платників податків</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Податковий кодекс України</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7) видача посвідчень батьків багатодітної сім’ї та дитини з багатодітної сім’ї</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охорону дитинства”</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8) визначення належності новонародженої дитини до громадянства України</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громадянство України”</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10) надання одноразової натуральної допомоги “пакунок малюка” за місцем проживання або перебування її отримувача</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допомогу сім’ям з дітьми”</w:t>
            </w:r>
          </w:p>
        </w:tc>
      </w:tr>
      <w:tr w:rsidR="00461820" w:rsidRPr="008060E0" w:rsidTr="0030191F">
        <w:trPr>
          <w:trHeight w:val="12"/>
          <w:jc w:val="center"/>
        </w:trPr>
        <w:tc>
          <w:tcPr>
            <w:tcW w:w="766" w:type="dxa"/>
          </w:tcPr>
          <w:p w:rsidR="00461820" w:rsidRPr="00E3593B" w:rsidRDefault="00461820" w:rsidP="00E3593B">
            <w:pPr>
              <w:pStyle w:val="ad"/>
              <w:ind w:left="360" w:hanging="720"/>
              <w:jc w:val="center"/>
              <w:rPr>
                <w:rFonts w:ascii="Times New Roman" w:hAnsi="Times New Roman"/>
                <w:sz w:val="28"/>
                <w:szCs w:val="28"/>
              </w:rPr>
            </w:pPr>
          </w:p>
        </w:tc>
        <w:tc>
          <w:tcPr>
            <w:tcW w:w="1134" w:type="dxa"/>
          </w:tcPr>
          <w:p w:rsidR="00461820" w:rsidRPr="00E3593B" w:rsidRDefault="00461820" w:rsidP="008F45D4">
            <w:pPr>
              <w:pStyle w:val="ad"/>
              <w:ind w:firstLine="0"/>
              <w:jc w:val="center"/>
              <w:rPr>
                <w:rFonts w:ascii="Times New Roman" w:hAnsi="Times New Roman"/>
                <w:sz w:val="28"/>
                <w:szCs w:val="28"/>
              </w:rPr>
            </w:pPr>
          </w:p>
        </w:tc>
        <w:tc>
          <w:tcPr>
            <w:tcW w:w="447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11) надання грошової компенсації вартості одноразової натуральної допомоги “пакунок малюка”</w:t>
            </w:r>
          </w:p>
        </w:tc>
        <w:tc>
          <w:tcPr>
            <w:tcW w:w="3381" w:type="dxa"/>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00263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довідки про невикористання житлових чеків для приватизації державного житлового фонду</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приватизацію державного житлового фонду”</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00257</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Видача свідоцтва про право </w:t>
            </w:r>
            <w:r w:rsidRPr="00E3593B">
              <w:rPr>
                <w:rFonts w:ascii="Times New Roman" w:hAnsi="Times New Roman"/>
                <w:sz w:val="28"/>
                <w:szCs w:val="28"/>
              </w:rPr>
              <w:lastRenderedPageBreak/>
              <w:t>власності</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01352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Видача дубліката свідоцтва про право власності </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878"/>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00238</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ордера на жиле приміщення</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Житловий кодекс Української РСР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01472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Рішення щодо продовження строку проживання в жилих приміщеннях з фондів житла для тимчасового проживання</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Житловий кодекс Української РСР</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00036</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Взяття на облік громадян, які потребують поліпшення житлових умов</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Закони України “Про житловий фонд соціального призначення”, “Про місцеве самоврядування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01471</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Взяття на облік громадян, які потребують надання житлового приміщення з фондів житла для тимчасового проживання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00034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Реєстрація місця проживання</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свободу пересування та вільний вибір місця проживання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01217</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Реєстрація місця проживання дитини до 14 років</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00037</w:t>
            </w:r>
          </w:p>
        </w:tc>
        <w:tc>
          <w:tcPr>
            <w:tcW w:w="4471" w:type="dxa"/>
            <w:hideMark/>
          </w:tcPr>
          <w:p w:rsidR="00461820" w:rsidRPr="00E3593B" w:rsidRDefault="001C3E60" w:rsidP="001C3E60">
            <w:pPr>
              <w:pStyle w:val="ad"/>
              <w:ind w:firstLine="0"/>
              <w:rPr>
                <w:rFonts w:ascii="Times New Roman" w:hAnsi="Times New Roman"/>
                <w:sz w:val="28"/>
                <w:szCs w:val="28"/>
              </w:rPr>
            </w:pPr>
            <w:r w:rsidRPr="001C3E60">
              <w:rPr>
                <w:rFonts w:ascii="Times New Roman" w:hAnsi="Times New Roman"/>
                <w:sz w:val="28"/>
                <w:szCs w:val="28"/>
              </w:rPr>
              <w:t xml:space="preserve">Зняття із </w:t>
            </w:r>
            <w:r w:rsidR="005C1B66">
              <w:rPr>
                <w:rFonts w:ascii="Times New Roman" w:hAnsi="Times New Roman"/>
                <w:sz w:val="28"/>
                <w:szCs w:val="28"/>
              </w:rPr>
              <w:t>з</w:t>
            </w:r>
            <w:r w:rsidRPr="001C3E60">
              <w:rPr>
                <w:rFonts w:ascii="Times New Roman" w:hAnsi="Times New Roman"/>
                <w:sz w:val="28"/>
                <w:szCs w:val="28"/>
              </w:rPr>
              <w:t>адекларованого/</w:t>
            </w:r>
            <w:r w:rsidR="005C1B66">
              <w:rPr>
                <w:rFonts w:ascii="Times New Roman" w:hAnsi="Times New Roman"/>
                <w:sz w:val="28"/>
                <w:szCs w:val="28"/>
              </w:rPr>
              <w:t xml:space="preserve"> </w:t>
            </w:r>
            <w:r w:rsidRPr="001C3E60">
              <w:rPr>
                <w:rFonts w:ascii="Times New Roman" w:hAnsi="Times New Roman"/>
                <w:sz w:val="28"/>
                <w:szCs w:val="28"/>
              </w:rPr>
              <w:t>зареєстрованого місця проживання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00040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Реєстрація місця перебування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5867E1"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5867E1" w:rsidRDefault="00461820" w:rsidP="008F45D4">
            <w:pPr>
              <w:pStyle w:val="ad"/>
              <w:ind w:firstLine="0"/>
              <w:jc w:val="center"/>
              <w:rPr>
                <w:rFonts w:ascii="Times New Roman" w:hAnsi="Times New Roman"/>
                <w:sz w:val="28"/>
                <w:szCs w:val="28"/>
              </w:rPr>
            </w:pPr>
            <w:r w:rsidRPr="005867E1">
              <w:rPr>
                <w:rFonts w:ascii="Times New Roman" w:hAnsi="Times New Roman"/>
                <w:sz w:val="28"/>
                <w:szCs w:val="28"/>
              </w:rPr>
              <w:t>00038</w:t>
            </w:r>
          </w:p>
        </w:tc>
        <w:tc>
          <w:tcPr>
            <w:tcW w:w="4471" w:type="dxa"/>
            <w:hideMark/>
          </w:tcPr>
          <w:p w:rsidR="00461820" w:rsidRPr="005867E1" w:rsidRDefault="002D3365" w:rsidP="002D3365">
            <w:pPr>
              <w:pStyle w:val="ad"/>
              <w:ind w:firstLine="0"/>
              <w:rPr>
                <w:rFonts w:ascii="Times New Roman" w:hAnsi="Times New Roman"/>
                <w:sz w:val="28"/>
                <w:szCs w:val="28"/>
              </w:rPr>
            </w:pPr>
            <w:r w:rsidRPr="005867E1">
              <w:rPr>
                <w:rFonts w:ascii="Times New Roman" w:hAnsi="Times New Roman"/>
                <w:sz w:val="28"/>
                <w:szCs w:val="28"/>
              </w:rPr>
              <w:t>Видача витягу з реєстру територіальної громади</w:t>
            </w:r>
          </w:p>
        </w:tc>
        <w:tc>
          <w:tcPr>
            <w:tcW w:w="3381" w:type="dxa"/>
            <w:hideMark/>
          </w:tcPr>
          <w:p w:rsidR="00461820" w:rsidRPr="005867E1" w:rsidRDefault="00461820" w:rsidP="00E3593B">
            <w:pPr>
              <w:pStyle w:val="ad"/>
              <w:ind w:firstLine="0"/>
              <w:jc w:val="center"/>
              <w:rPr>
                <w:rFonts w:ascii="Times New Roman" w:hAnsi="Times New Roman"/>
                <w:sz w:val="28"/>
                <w:szCs w:val="28"/>
              </w:rPr>
            </w:pPr>
            <w:r w:rsidRPr="005867E1">
              <w:rPr>
                <w:rFonts w:ascii="Times New Roman" w:hAnsi="Times New Roman"/>
                <w:sz w:val="28"/>
                <w:szCs w:val="28"/>
              </w:rPr>
              <w:t>—“—</w:t>
            </w:r>
          </w:p>
        </w:tc>
      </w:tr>
      <w:tr w:rsidR="00461820" w:rsidRPr="008060E0" w:rsidTr="0030191F">
        <w:trPr>
          <w:trHeight w:val="12"/>
          <w:jc w:val="center"/>
        </w:trPr>
        <w:tc>
          <w:tcPr>
            <w:tcW w:w="766" w:type="dxa"/>
          </w:tcPr>
          <w:p w:rsidR="00461820" w:rsidRPr="00BE2715"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BE2715" w:rsidRDefault="00461820" w:rsidP="008F45D4">
            <w:pPr>
              <w:pStyle w:val="ad"/>
              <w:ind w:firstLine="0"/>
              <w:jc w:val="center"/>
              <w:rPr>
                <w:rFonts w:ascii="Times New Roman" w:hAnsi="Times New Roman"/>
                <w:sz w:val="28"/>
                <w:szCs w:val="28"/>
              </w:rPr>
            </w:pPr>
            <w:r w:rsidRPr="00BE2715">
              <w:rPr>
                <w:rFonts w:ascii="Times New Roman" w:hAnsi="Times New Roman"/>
                <w:sz w:val="28"/>
                <w:szCs w:val="28"/>
              </w:rPr>
              <w:t>01257</w:t>
            </w:r>
          </w:p>
        </w:tc>
        <w:tc>
          <w:tcPr>
            <w:tcW w:w="4471" w:type="dxa"/>
            <w:hideMark/>
          </w:tcPr>
          <w:p w:rsidR="00461820" w:rsidRPr="00BE2715" w:rsidRDefault="00461820" w:rsidP="00E3593B">
            <w:pPr>
              <w:pStyle w:val="ad"/>
              <w:ind w:firstLine="0"/>
              <w:rPr>
                <w:rFonts w:ascii="Times New Roman" w:hAnsi="Times New Roman"/>
                <w:sz w:val="28"/>
                <w:szCs w:val="28"/>
              </w:rPr>
            </w:pPr>
            <w:r w:rsidRPr="00BE2715">
              <w:rPr>
                <w:rFonts w:ascii="Times New Roman" w:hAnsi="Times New Roman"/>
                <w:sz w:val="28"/>
                <w:szCs w:val="28"/>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381" w:type="dxa"/>
            <w:hideMark/>
          </w:tcPr>
          <w:p w:rsidR="00461820" w:rsidRPr="00BE2715" w:rsidRDefault="00461820" w:rsidP="00E3593B">
            <w:pPr>
              <w:pStyle w:val="ad"/>
              <w:ind w:firstLine="0"/>
              <w:rPr>
                <w:rFonts w:ascii="Times New Roman" w:hAnsi="Times New Roman"/>
                <w:sz w:val="28"/>
                <w:szCs w:val="28"/>
              </w:rPr>
            </w:pPr>
            <w:r w:rsidRPr="00BE2715">
              <w:rPr>
                <w:rFonts w:ascii="Times New Roman" w:hAnsi="Times New Roman"/>
                <w:sz w:val="28"/>
                <w:szCs w:val="28"/>
              </w:rPr>
              <w:t>Житловий кодекс Української РСР</w:t>
            </w:r>
          </w:p>
        </w:tc>
      </w:tr>
      <w:tr w:rsidR="008B5F1B" w:rsidRPr="008060E0" w:rsidTr="0030191F">
        <w:trPr>
          <w:trHeight w:val="12"/>
          <w:jc w:val="center"/>
        </w:trPr>
        <w:tc>
          <w:tcPr>
            <w:tcW w:w="766" w:type="dxa"/>
          </w:tcPr>
          <w:p w:rsidR="008B5F1B" w:rsidRPr="00BE2715" w:rsidRDefault="008B5F1B" w:rsidP="008B5F1B">
            <w:pPr>
              <w:pStyle w:val="ad"/>
              <w:numPr>
                <w:ilvl w:val="0"/>
                <w:numId w:val="16"/>
              </w:numPr>
              <w:ind w:hanging="720"/>
              <w:jc w:val="center"/>
              <w:rPr>
                <w:rFonts w:ascii="Times New Roman" w:hAnsi="Times New Roman"/>
                <w:sz w:val="28"/>
                <w:szCs w:val="28"/>
              </w:rPr>
            </w:pPr>
          </w:p>
        </w:tc>
        <w:tc>
          <w:tcPr>
            <w:tcW w:w="1134" w:type="dxa"/>
          </w:tcPr>
          <w:p w:rsidR="008B5F1B" w:rsidRPr="00BE2715" w:rsidRDefault="008B5F1B" w:rsidP="008B5F1B">
            <w:pPr>
              <w:pStyle w:val="ad"/>
              <w:ind w:firstLine="0"/>
              <w:jc w:val="center"/>
              <w:rPr>
                <w:rFonts w:ascii="Times New Roman" w:hAnsi="Times New Roman"/>
                <w:sz w:val="28"/>
                <w:szCs w:val="28"/>
              </w:rPr>
            </w:pPr>
            <w:r w:rsidRPr="00BE2715">
              <w:rPr>
                <w:rFonts w:ascii="Times New Roman" w:hAnsi="Times New Roman"/>
                <w:sz w:val="28"/>
                <w:szCs w:val="28"/>
              </w:rPr>
              <w:t>01622</w:t>
            </w:r>
          </w:p>
        </w:tc>
        <w:tc>
          <w:tcPr>
            <w:tcW w:w="4471" w:type="dxa"/>
          </w:tcPr>
          <w:p w:rsidR="008B5F1B" w:rsidRPr="00BE2715" w:rsidRDefault="008B5F1B" w:rsidP="008B5F1B">
            <w:pPr>
              <w:pStyle w:val="ad"/>
              <w:ind w:firstLine="0"/>
              <w:rPr>
                <w:rFonts w:ascii="Times New Roman" w:hAnsi="Times New Roman"/>
                <w:sz w:val="28"/>
                <w:szCs w:val="28"/>
              </w:rPr>
            </w:pPr>
            <w:r w:rsidRPr="00BE2715">
              <w:rPr>
                <w:rFonts w:ascii="Times New Roman" w:hAnsi="Times New Roman"/>
                <w:sz w:val="28"/>
                <w:szCs w:val="28"/>
              </w:rPr>
              <w:t xml:space="preserve">Призначення грошової компенсації </w:t>
            </w:r>
            <w:r w:rsidRPr="00BE2715">
              <w:rPr>
                <w:rFonts w:ascii="Times New Roman" w:hAnsi="Times New Roman"/>
                <w:sz w:val="28"/>
                <w:szCs w:val="28"/>
              </w:rPr>
              <w:lastRenderedPageBreak/>
              <w:t>за належні для отримання жилі приміщення</w:t>
            </w:r>
          </w:p>
        </w:tc>
        <w:tc>
          <w:tcPr>
            <w:tcW w:w="3381" w:type="dxa"/>
          </w:tcPr>
          <w:p w:rsidR="008B5F1B" w:rsidRPr="00BE2715" w:rsidRDefault="006F33B5" w:rsidP="006F33B5">
            <w:pPr>
              <w:pStyle w:val="ad"/>
              <w:ind w:firstLine="0"/>
              <w:jc w:val="center"/>
              <w:rPr>
                <w:rFonts w:ascii="Times New Roman" w:hAnsi="Times New Roman"/>
                <w:sz w:val="28"/>
                <w:szCs w:val="28"/>
              </w:rPr>
            </w:pPr>
            <w:r w:rsidRPr="007A264B">
              <w:rPr>
                <w:rFonts w:ascii="Times New Roman" w:hAnsi="Times New Roman"/>
                <w:sz w:val="28"/>
                <w:szCs w:val="28"/>
              </w:rPr>
              <w:lastRenderedPageBreak/>
              <w:t>—“—</w:t>
            </w:r>
          </w:p>
        </w:tc>
      </w:tr>
      <w:tr w:rsidR="008B5F1B" w:rsidRPr="008060E0" w:rsidTr="0030191F">
        <w:trPr>
          <w:trHeight w:val="12"/>
          <w:jc w:val="center"/>
        </w:trPr>
        <w:tc>
          <w:tcPr>
            <w:tcW w:w="766" w:type="dxa"/>
          </w:tcPr>
          <w:p w:rsidR="008B5F1B" w:rsidRPr="00BE2715" w:rsidRDefault="008B5F1B" w:rsidP="008B5F1B">
            <w:pPr>
              <w:pStyle w:val="ad"/>
              <w:numPr>
                <w:ilvl w:val="0"/>
                <w:numId w:val="16"/>
              </w:numPr>
              <w:ind w:hanging="720"/>
              <w:jc w:val="center"/>
              <w:rPr>
                <w:rFonts w:ascii="Times New Roman" w:hAnsi="Times New Roman"/>
                <w:sz w:val="28"/>
                <w:szCs w:val="28"/>
              </w:rPr>
            </w:pPr>
          </w:p>
        </w:tc>
        <w:tc>
          <w:tcPr>
            <w:tcW w:w="1134" w:type="dxa"/>
          </w:tcPr>
          <w:p w:rsidR="008B5F1B" w:rsidRPr="00BE2715" w:rsidRDefault="008B5F1B" w:rsidP="008B5F1B">
            <w:pPr>
              <w:pStyle w:val="ad"/>
              <w:ind w:firstLine="0"/>
              <w:jc w:val="center"/>
              <w:rPr>
                <w:rFonts w:ascii="Times New Roman" w:hAnsi="Times New Roman"/>
                <w:sz w:val="28"/>
                <w:szCs w:val="28"/>
              </w:rPr>
            </w:pPr>
            <w:r w:rsidRPr="00BE2715">
              <w:rPr>
                <w:rFonts w:ascii="Times New Roman" w:hAnsi="Times New Roman"/>
                <w:sz w:val="28"/>
                <w:szCs w:val="28"/>
              </w:rPr>
              <w:t>01433</w:t>
            </w:r>
          </w:p>
        </w:tc>
        <w:tc>
          <w:tcPr>
            <w:tcW w:w="4471" w:type="dxa"/>
          </w:tcPr>
          <w:p w:rsidR="008B5F1B" w:rsidRPr="00BE2715" w:rsidRDefault="008B5F1B" w:rsidP="008B5F1B">
            <w:pPr>
              <w:pStyle w:val="ad"/>
              <w:ind w:firstLine="0"/>
              <w:rPr>
                <w:rFonts w:ascii="Times New Roman" w:hAnsi="Times New Roman"/>
                <w:sz w:val="28"/>
                <w:szCs w:val="28"/>
              </w:rPr>
            </w:pPr>
            <w:r w:rsidRPr="00BE2715">
              <w:rPr>
                <w:rFonts w:ascii="Times New Roman" w:hAnsi="Times New Roman"/>
                <w:sz w:val="28"/>
                <w:szCs w:val="28"/>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381" w:type="dxa"/>
          </w:tcPr>
          <w:p w:rsidR="008B5F1B" w:rsidRPr="00BE2715" w:rsidRDefault="006F33B5" w:rsidP="006F33B5">
            <w:pPr>
              <w:pStyle w:val="ad"/>
              <w:ind w:firstLine="0"/>
              <w:jc w:val="center"/>
              <w:rPr>
                <w:rFonts w:ascii="Times New Roman" w:hAnsi="Times New Roman"/>
                <w:sz w:val="28"/>
                <w:szCs w:val="28"/>
              </w:rPr>
            </w:pPr>
            <w:r w:rsidRPr="007A264B">
              <w:rPr>
                <w:rFonts w:ascii="Times New Roman" w:hAnsi="Times New Roman"/>
                <w:sz w:val="28"/>
                <w:szCs w:val="28"/>
              </w:rPr>
              <w:t>—“—</w:t>
            </w:r>
          </w:p>
        </w:tc>
      </w:tr>
      <w:tr w:rsidR="00461820" w:rsidRPr="008060E0" w:rsidTr="0030191F">
        <w:trPr>
          <w:trHeight w:val="12"/>
          <w:jc w:val="center"/>
        </w:trPr>
        <w:tc>
          <w:tcPr>
            <w:tcW w:w="766" w:type="dxa"/>
          </w:tcPr>
          <w:p w:rsidR="00461820" w:rsidRPr="00BE2715"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BE2715" w:rsidRDefault="00461820" w:rsidP="008F45D4">
            <w:pPr>
              <w:pStyle w:val="ad"/>
              <w:ind w:firstLine="0"/>
              <w:jc w:val="center"/>
              <w:rPr>
                <w:rFonts w:ascii="Times New Roman" w:hAnsi="Times New Roman"/>
                <w:sz w:val="28"/>
                <w:szCs w:val="28"/>
              </w:rPr>
            </w:pPr>
            <w:r w:rsidRPr="00BE2715">
              <w:rPr>
                <w:rFonts w:ascii="Times New Roman" w:hAnsi="Times New Roman"/>
                <w:sz w:val="28"/>
                <w:szCs w:val="28"/>
              </w:rPr>
              <w:t>00169</w:t>
            </w:r>
          </w:p>
        </w:tc>
        <w:tc>
          <w:tcPr>
            <w:tcW w:w="4471" w:type="dxa"/>
            <w:hideMark/>
          </w:tcPr>
          <w:p w:rsidR="00461820" w:rsidRPr="00BE2715" w:rsidRDefault="00461820" w:rsidP="00E3593B">
            <w:pPr>
              <w:pStyle w:val="ad"/>
              <w:ind w:firstLine="0"/>
              <w:rPr>
                <w:rFonts w:ascii="Times New Roman" w:hAnsi="Times New Roman"/>
                <w:sz w:val="28"/>
                <w:szCs w:val="28"/>
              </w:rPr>
            </w:pPr>
            <w:r w:rsidRPr="00BE2715">
              <w:rPr>
                <w:rFonts w:ascii="Times New Roman" w:hAnsi="Times New Roman"/>
                <w:sz w:val="28"/>
                <w:szCs w:val="28"/>
              </w:rPr>
              <w:t>Видача довідки про взяття на облік внутрішньо переміщеної особи</w:t>
            </w:r>
          </w:p>
        </w:tc>
        <w:tc>
          <w:tcPr>
            <w:tcW w:w="3381" w:type="dxa"/>
            <w:hideMark/>
          </w:tcPr>
          <w:p w:rsidR="00461820" w:rsidRPr="00BE2715" w:rsidRDefault="00461820" w:rsidP="00E3593B">
            <w:pPr>
              <w:pStyle w:val="ad"/>
              <w:ind w:firstLine="0"/>
              <w:rPr>
                <w:rFonts w:ascii="Times New Roman" w:hAnsi="Times New Roman"/>
                <w:sz w:val="28"/>
                <w:szCs w:val="28"/>
              </w:rPr>
            </w:pPr>
            <w:r w:rsidRPr="00BE2715">
              <w:rPr>
                <w:rFonts w:ascii="Times New Roman" w:hAnsi="Times New Roman"/>
                <w:sz w:val="28"/>
                <w:szCs w:val="28"/>
              </w:rPr>
              <w:t>Закон України “Про забезпечення прав і свобод внутрішньо переміщених осіб”</w:t>
            </w:r>
            <w:r w:rsidR="009E75A1" w:rsidRPr="00BE2715">
              <w:rPr>
                <w:rFonts w:ascii="Times New Roman" w:hAnsi="Times New Roman"/>
                <w:sz w:val="28"/>
                <w:szCs w:val="28"/>
              </w:rPr>
              <w:t xml:space="preserve"> </w:t>
            </w:r>
          </w:p>
        </w:tc>
      </w:tr>
      <w:tr w:rsidR="00461820" w:rsidRPr="008060E0" w:rsidTr="0030191F">
        <w:trPr>
          <w:trHeight w:val="12"/>
          <w:jc w:val="center"/>
        </w:trPr>
        <w:tc>
          <w:tcPr>
            <w:tcW w:w="766" w:type="dxa"/>
          </w:tcPr>
          <w:p w:rsidR="00461820" w:rsidRPr="00BE2715"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BE2715" w:rsidRDefault="00461820" w:rsidP="008F45D4">
            <w:pPr>
              <w:pStyle w:val="ad"/>
              <w:ind w:firstLine="0"/>
              <w:jc w:val="center"/>
              <w:rPr>
                <w:rFonts w:ascii="Times New Roman" w:hAnsi="Times New Roman"/>
                <w:sz w:val="28"/>
                <w:szCs w:val="28"/>
              </w:rPr>
            </w:pPr>
            <w:r w:rsidRPr="00BE2715">
              <w:rPr>
                <w:rFonts w:ascii="Times New Roman" w:hAnsi="Times New Roman"/>
                <w:sz w:val="28"/>
                <w:szCs w:val="28"/>
              </w:rPr>
              <w:t>0</w:t>
            </w:r>
            <w:r w:rsidR="000B0648" w:rsidRPr="000B0648">
              <w:rPr>
                <w:rFonts w:ascii="Times New Roman" w:hAnsi="Times New Roman"/>
                <w:sz w:val="28"/>
                <w:szCs w:val="28"/>
              </w:rPr>
              <w:t>2417</w:t>
            </w:r>
          </w:p>
        </w:tc>
        <w:tc>
          <w:tcPr>
            <w:tcW w:w="4471" w:type="dxa"/>
            <w:hideMark/>
          </w:tcPr>
          <w:p w:rsidR="00461820" w:rsidRPr="00BE2715" w:rsidRDefault="006F33B5" w:rsidP="00E3593B">
            <w:pPr>
              <w:pStyle w:val="ad"/>
              <w:ind w:firstLine="0"/>
              <w:rPr>
                <w:rFonts w:ascii="Times New Roman" w:hAnsi="Times New Roman"/>
                <w:sz w:val="28"/>
                <w:szCs w:val="28"/>
              </w:rPr>
            </w:pPr>
            <w:r w:rsidRPr="006F33B5">
              <w:rPr>
                <w:rFonts w:ascii="Times New Roman" w:hAnsi="Times New Roman"/>
                <w:sz w:val="28"/>
                <w:szCs w:val="28"/>
              </w:rPr>
              <w:t>Надання допомоги на проживання внутрішньо переміщеним особам</w:t>
            </w:r>
          </w:p>
        </w:tc>
        <w:tc>
          <w:tcPr>
            <w:tcW w:w="3381" w:type="dxa"/>
            <w:hideMark/>
          </w:tcPr>
          <w:p w:rsidR="00461820" w:rsidRPr="00BE2715" w:rsidRDefault="006F33B5" w:rsidP="006F33B5">
            <w:pPr>
              <w:pStyle w:val="ad"/>
              <w:ind w:firstLine="0"/>
              <w:jc w:val="center"/>
              <w:rPr>
                <w:rFonts w:ascii="Times New Roman" w:hAnsi="Times New Roman"/>
                <w:sz w:val="28"/>
                <w:szCs w:val="28"/>
              </w:rPr>
            </w:pPr>
            <w:r w:rsidRPr="007A264B">
              <w:rPr>
                <w:rFonts w:ascii="Times New Roman" w:hAnsi="Times New Roman"/>
                <w:sz w:val="28"/>
                <w:szCs w:val="28"/>
              </w:rPr>
              <w:t>—“—</w:t>
            </w:r>
          </w:p>
        </w:tc>
      </w:tr>
      <w:tr w:rsidR="00461820" w:rsidRPr="008060E0" w:rsidTr="0030191F">
        <w:trPr>
          <w:trHeight w:val="12"/>
          <w:jc w:val="center"/>
        </w:trPr>
        <w:tc>
          <w:tcPr>
            <w:tcW w:w="766" w:type="dxa"/>
          </w:tcPr>
          <w:p w:rsidR="00461820" w:rsidRPr="002412A1"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2412A1" w:rsidRDefault="00461820" w:rsidP="008F45D4">
            <w:pPr>
              <w:pStyle w:val="ad"/>
              <w:ind w:firstLine="0"/>
              <w:jc w:val="center"/>
              <w:rPr>
                <w:rFonts w:ascii="Times New Roman" w:hAnsi="Times New Roman"/>
                <w:sz w:val="28"/>
                <w:szCs w:val="28"/>
              </w:rPr>
            </w:pPr>
            <w:r w:rsidRPr="002412A1">
              <w:rPr>
                <w:rFonts w:ascii="Times New Roman" w:hAnsi="Times New Roman"/>
                <w:sz w:val="28"/>
                <w:szCs w:val="28"/>
              </w:rPr>
              <w:t>01262</w:t>
            </w:r>
          </w:p>
        </w:tc>
        <w:tc>
          <w:tcPr>
            <w:tcW w:w="4471" w:type="dxa"/>
            <w:hideMark/>
          </w:tcPr>
          <w:p w:rsidR="00461820" w:rsidRPr="002412A1" w:rsidRDefault="00461820" w:rsidP="00E3593B">
            <w:pPr>
              <w:pStyle w:val="ad"/>
              <w:ind w:firstLine="0"/>
              <w:rPr>
                <w:rFonts w:ascii="Times New Roman" w:hAnsi="Times New Roman"/>
                <w:sz w:val="28"/>
                <w:szCs w:val="28"/>
              </w:rPr>
            </w:pPr>
            <w:r w:rsidRPr="002412A1">
              <w:rPr>
                <w:rFonts w:ascii="Times New Roman" w:hAnsi="Times New Roman"/>
                <w:sz w:val="28"/>
                <w:szCs w:val="28"/>
              </w:rPr>
              <w:t>Надання статусу дитини, яка постраждала внаслідок воєнних дій та збройних конфліктів</w:t>
            </w:r>
          </w:p>
        </w:tc>
        <w:tc>
          <w:tcPr>
            <w:tcW w:w="3381" w:type="dxa"/>
            <w:hideMark/>
          </w:tcPr>
          <w:p w:rsidR="00461820" w:rsidRPr="002412A1" w:rsidRDefault="00461820" w:rsidP="00E3593B">
            <w:pPr>
              <w:pStyle w:val="ad"/>
              <w:ind w:firstLine="0"/>
              <w:rPr>
                <w:rFonts w:ascii="Times New Roman" w:hAnsi="Times New Roman"/>
                <w:sz w:val="28"/>
                <w:szCs w:val="28"/>
              </w:rPr>
            </w:pPr>
            <w:r w:rsidRPr="002412A1">
              <w:rPr>
                <w:rFonts w:ascii="Times New Roman" w:hAnsi="Times New Roman"/>
                <w:sz w:val="28"/>
                <w:szCs w:val="28"/>
              </w:rPr>
              <w:t>Закони України “Про охорону дитинства”, “Про забезпечення прав і свобод внутрішньо переміщених осіб”</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00121</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Установлення статусу, видача посвідчень батькам багатодітної сім’ї та дитини з багатодітної сім’ї</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охорону дитинства”</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7A264B" w:rsidRDefault="00461820" w:rsidP="008F45D4">
            <w:pPr>
              <w:pStyle w:val="ad"/>
              <w:ind w:firstLine="0"/>
              <w:jc w:val="center"/>
              <w:rPr>
                <w:rFonts w:ascii="Times New Roman" w:hAnsi="Times New Roman"/>
                <w:sz w:val="28"/>
                <w:szCs w:val="28"/>
              </w:rPr>
            </w:pPr>
            <w:r w:rsidRPr="007A264B">
              <w:rPr>
                <w:rFonts w:ascii="Times New Roman" w:hAnsi="Times New Roman"/>
                <w:sz w:val="28"/>
                <w:szCs w:val="28"/>
              </w:rPr>
              <w:t>01200</w:t>
            </w:r>
          </w:p>
        </w:tc>
        <w:tc>
          <w:tcPr>
            <w:tcW w:w="447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Вклейка фотокартки в посвідчення дитини з багатодітної сім’ї у зв’язку з досягненням 14-річного віку</w:t>
            </w:r>
          </w:p>
        </w:tc>
        <w:tc>
          <w:tcPr>
            <w:tcW w:w="3381" w:type="dxa"/>
            <w:hideMark/>
          </w:tcPr>
          <w:p w:rsidR="00461820" w:rsidRPr="007A264B" w:rsidRDefault="00461820" w:rsidP="00E3593B">
            <w:pPr>
              <w:pStyle w:val="ad"/>
              <w:ind w:firstLine="0"/>
              <w:jc w:val="center"/>
              <w:rPr>
                <w:rFonts w:ascii="Times New Roman" w:hAnsi="Times New Roman"/>
                <w:sz w:val="28"/>
                <w:szCs w:val="28"/>
              </w:rPr>
            </w:pPr>
            <w:r w:rsidRPr="007A264B">
              <w:rPr>
                <w:rFonts w:ascii="Times New Roman" w:hAnsi="Times New Roman"/>
                <w:sz w:val="28"/>
                <w:szCs w:val="28"/>
              </w:rPr>
              <w:t>—“—</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7A264B" w:rsidRDefault="00461820" w:rsidP="008F45D4">
            <w:pPr>
              <w:pStyle w:val="ad"/>
              <w:ind w:firstLine="0"/>
              <w:jc w:val="center"/>
              <w:rPr>
                <w:rFonts w:ascii="Times New Roman" w:hAnsi="Times New Roman"/>
                <w:sz w:val="28"/>
                <w:szCs w:val="28"/>
              </w:rPr>
            </w:pPr>
            <w:r w:rsidRPr="007A264B">
              <w:rPr>
                <w:rFonts w:ascii="Times New Roman" w:hAnsi="Times New Roman"/>
                <w:sz w:val="28"/>
                <w:szCs w:val="28"/>
              </w:rPr>
              <w:t>01194</w:t>
            </w:r>
          </w:p>
        </w:tc>
        <w:tc>
          <w:tcPr>
            <w:tcW w:w="447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Видача дубліката посвідчення батьків багатодітної сім’ї та дитини з багатодітної сім’ї</w:t>
            </w:r>
          </w:p>
        </w:tc>
        <w:tc>
          <w:tcPr>
            <w:tcW w:w="3381" w:type="dxa"/>
            <w:hideMark/>
          </w:tcPr>
          <w:p w:rsidR="00461820" w:rsidRPr="007A264B" w:rsidRDefault="00461820" w:rsidP="00E3593B">
            <w:pPr>
              <w:pStyle w:val="ad"/>
              <w:ind w:firstLine="0"/>
              <w:jc w:val="center"/>
              <w:rPr>
                <w:rFonts w:ascii="Times New Roman" w:hAnsi="Times New Roman"/>
                <w:sz w:val="28"/>
                <w:szCs w:val="28"/>
              </w:rPr>
            </w:pPr>
            <w:r w:rsidRPr="007A264B">
              <w:rPr>
                <w:rFonts w:ascii="Times New Roman" w:hAnsi="Times New Roman"/>
                <w:sz w:val="28"/>
                <w:szCs w:val="28"/>
              </w:rPr>
              <w:t>—“—</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7A264B" w:rsidRDefault="00461820" w:rsidP="008F45D4">
            <w:pPr>
              <w:pStyle w:val="ad"/>
              <w:ind w:firstLine="0"/>
              <w:jc w:val="center"/>
              <w:rPr>
                <w:rFonts w:ascii="Times New Roman" w:hAnsi="Times New Roman"/>
                <w:sz w:val="28"/>
                <w:szCs w:val="28"/>
              </w:rPr>
            </w:pPr>
            <w:r w:rsidRPr="007A264B">
              <w:rPr>
                <w:rFonts w:ascii="Times New Roman" w:hAnsi="Times New Roman"/>
                <w:sz w:val="28"/>
                <w:szCs w:val="28"/>
              </w:rPr>
              <w:t>01196</w:t>
            </w:r>
          </w:p>
        </w:tc>
        <w:tc>
          <w:tcPr>
            <w:tcW w:w="447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Продовження строку дії посвідчень батьків багатодітної сім’ї та дитини з багатодітної сім’ї</w:t>
            </w:r>
          </w:p>
        </w:tc>
        <w:tc>
          <w:tcPr>
            <w:tcW w:w="3381" w:type="dxa"/>
            <w:hideMark/>
          </w:tcPr>
          <w:p w:rsidR="00461820" w:rsidRPr="007A264B" w:rsidRDefault="00461820" w:rsidP="00E3593B">
            <w:pPr>
              <w:pStyle w:val="ad"/>
              <w:ind w:firstLine="0"/>
              <w:jc w:val="center"/>
              <w:rPr>
                <w:rFonts w:ascii="Times New Roman" w:hAnsi="Times New Roman"/>
                <w:sz w:val="28"/>
                <w:szCs w:val="28"/>
              </w:rPr>
            </w:pPr>
            <w:r w:rsidRPr="007A264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00135</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одноразової винагороди жінкам, яким присвоєно почесне звання України “Мати-героїня”</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державні нагороди 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00144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державної допомоги при народженні дитини</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 xml:space="preserve">Закон України “Про державну допомогу </w:t>
            </w:r>
            <w:r w:rsidRPr="00E3593B">
              <w:rPr>
                <w:rFonts w:ascii="Times New Roman" w:hAnsi="Times New Roman"/>
                <w:sz w:val="28"/>
                <w:szCs w:val="28"/>
              </w:rPr>
              <w:lastRenderedPageBreak/>
              <w:t>сім’ям з дітьми”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00143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00149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державної допомоги на дітей, над якими встановлено опіку чи піклування</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00150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державної допомоги на дітей одиноким матерям</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3E7E09"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3E7E09" w:rsidRDefault="00461820" w:rsidP="008F45D4">
            <w:pPr>
              <w:pStyle w:val="ad"/>
              <w:ind w:firstLine="0"/>
              <w:jc w:val="center"/>
              <w:rPr>
                <w:rFonts w:ascii="Times New Roman" w:hAnsi="Times New Roman"/>
                <w:sz w:val="28"/>
                <w:szCs w:val="28"/>
              </w:rPr>
            </w:pPr>
            <w:r w:rsidRPr="003E7E09">
              <w:rPr>
                <w:rFonts w:ascii="Times New Roman" w:hAnsi="Times New Roman"/>
                <w:sz w:val="28"/>
                <w:szCs w:val="28"/>
              </w:rPr>
              <w:t>00147</w:t>
            </w:r>
          </w:p>
        </w:tc>
        <w:tc>
          <w:tcPr>
            <w:tcW w:w="4471" w:type="dxa"/>
            <w:hideMark/>
          </w:tcPr>
          <w:p w:rsidR="00461820" w:rsidRPr="003E7E09" w:rsidRDefault="00461820" w:rsidP="00E3593B">
            <w:pPr>
              <w:pStyle w:val="ad"/>
              <w:ind w:firstLine="0"/>
              <w:rPr>
                <w:rFonts w:ascii="Times New Roman" w:hAnsi="Times New Roman"/>
                <w:sz w:val="28"/>
                <w:szCs w:val="28"/>
              </w:rPr>
            </w:pPr>
            <w:r w:rsidRPr="003E7E09">
              <w:rPr>
                <w:rFonts w:ascii="Times New Roman" w:hAnsi="Times New Roman"/>
                <w:sz w:val="28"/>
                <w:szCs w:val="28"/>
              </w:rPr>
              <w:t>Призначення державної допомоги при усиновленні дитини</w:t>
            </w:r>
          </w:p>
        </w:tc>
        <w:tc>
          <w:tcPr>
            <w:tcW w:w="3381" w:type="dxa"/>
            <w:hideMark/>
          </w:tcPr>
          <w:p w:rsidR="00461820" w:rsidRPr="003E7E09" w:rsidRDefault="00461820" w:rsidP="00E3593B">
            <w:pPr>
              <w:pStyle w:val="ad"/>
              <w:ind w:firstLine="0"/>
              <w:jc w:val="center"/>
              <w:rPr>
                <w:rFonts w:ascii="Times New Roman" w:hAnsi="Times New Roman"/>
                <w:sz w:val="28"/>
                <w:szCs w:val="28"/>
              </w:rPr>
            </w:pPr>
            <w:r w:rsidRPr="003E7E09">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00959</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00960</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державної допомоги на дітей, які виховуються у багатодітних сім’ях</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охорону дитинства”</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4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40"/>
              <w:ind w:firstLine="0"/>
              <w:jc w:val="center"/>
              <w:rPr>
                <w:rFonts w:ascii="Times New Roman" w:hAnsi="Times New Roman"/>
                <w:sz w:val="28"/>
                <w:szCs w:val="28"/>
              </w:rPr>
            </w:pPr>
            <w:r w:rsidRPr="00E3593B">
              <w:rPr>
                <w:rFonts w:ascii="Times New Roman" w:hAnsi="Times New Roman"/>
                <w:sz w:val="28"/>
                <w:szCs w:val="28"/>
              </w:rPr>
              <w:t>01775</w:t>
            </w:r>
          </w:p>
        </w:tc>
        <w:tc>
          <w:tcPr>
            <w:tcW w:w="4471" w:type="dxa"/>
            <w:hideMark/>
          </w:tcPr>
          <w:p w:rsidR="00461820" w:rsidRPr="00E3593B" w:rsidRDefault="00461820" w:rsidP="00E3593B">
            <w:pPr>
              <w:pStyle w:val="ad"/>
              <w:spacing w:before="40"/>
              <w:ind w:firstLine="0"/>
              <w:rPr>
                <w:rFonts w:ascii="Times New Roman" w:hAnsi="Times New Roman"/>
                <w:sz w:val="28"/>
                <w:szCs w:val="28"/>
              </w:rPr>
            </w:pPr>
            <w:r w:rsidRPr="00E3593B">
              <w:rPr>
                <w:rFonts w:ascii="Times New Roman" w:hAnsi="Times New Roman"/>
                <w:sz w:val="28"/>
                <w:szCs w:val="28"/>
              </w:rPr>
              <w:t>Призначення одноразової натуральної допомоги “пакунок малюка”</w:t>
            </w:r>
          </w:p>
        </w:tc>
        <w:tc>
          <w:tcPr>
            <w:tcW w:w="3381" w:type="dxa"/>
            <w:hideMark/>
          </w:tcPr>
          <w:p w:rsidR="00461820" w:rsidRPr="00E3593B" w:rsidRDefault="00461820" w:rsidP="00E3593B">
            <w:pPr>
              <w:pStyle w:val="ad"/>
              <w:spacing w:before="40"/>
              <w:ind w:firstLine="0"/>
              <w:rPr>
                <w:rFonts w:ascii="Times New Roman" w:hAnsi="Times New Roman"/>
                <w:sz w:val="28"/>
                <w:szCs w:val="28"/>
              </w:rPr>
            </w:pPr>
            <w:r w:rsidRPr="00E3593B">
              <w:rPr>
                <w:rFonts w:ascii="Times New Roman" w:hAnsi="Times New Roman"/>
                <w:sz w:val="28"/>
                <w:szCs w:val="28"/>
              </w:rPr>
              <w:t>Закон України “Про державну допомогу сім’ям з дітьми”</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spacing w:before="40"/>
              <w:ind w:hanging="720"/>
              <w:jc w:val="center"/>
              <w:rPr>
                <w:rFonts w:ascii="Times New Roman" w:hAnsi="Times New Roman"/>
                <w:sz w:val="28"/>
                <w:szCs w:val="28"/>
              </w:rPr>
            </w:pPr>
          </w:p>
        </w:tc>
        <w:tc>
          <w:tcPr>
            <w:tcW w:w="1134" w:type="dxa"/>
            <w:hideMark/>
          </w:tcPr>
          <w:p w:rsidR="00461820" w:rsidRPr="007A264B" w:rsidRDefault="00461820" w:rsidP="008F45D4">
            <w:pPr>
              <w:pStyle w:val="ad"/>
              <w:spacing w:before="40"/>
              <w:ind w:firstLine="0"/>
              <w:jc w:val="center"/>
              <w:rPr>
                <w:rFonts w:ascii="Times New Roman" w:hAnsi="Times New Roman"/>
                <w:sz w:val="28"/>
                <w:szCs w:val="28"/>
              </w:rPr>
            </w:pPr>
            <w:r w:rsidRPr="007A264B">
              <w:rPr>
                <w:rFonts w:ascii="Times New Roman" w:hAnsi="Times New Roman"/>
                <w:sz w:val="28"/>
                <w:szCs w:val="28"/>
              </w:rPr>
              <w:t>01227</w:t>
            </w:r>
          </w:p>
        </w:tc>
        <w:tc>
          <w:tcPr>
            <w:tcW w:w="4471" w:type="dxa"/>
            <w:hideMark/>
          </w:tcPr>
          <w:p w:rsidR="00461820" w:rsidRPr="007A264B" w:rsidRDefault="00461820" w:rsidP="00E3593B">
            <w:pPr>
              <w:pStyle w:val="ad"/>
              <w:spacing w:before="40"/>
              <w:ind w:firstLine="0"/>
              <w:rPr>
                <w:rFonts w:ascii="Times New Roman" w:hAnsi="Times New Roman"/>
                <w:sz w:val="28"/>
                <w:szCs w:val="28"/>
              </w:rPr>
            </w:pPr>
            <w:r w:rsidRPr="007A264B">
              <w:rPr>
                <w:rFonts w:ascii="Times New Roman" w:hAnsi="Times New Roman"/>
                <w:sz w:val="28"/>
                <w:szCs w:val="28"/>
              </w:rPr>
              <w:t>Видача грошової компенсації вартості одноразової натуральної допомоги “пакунок малюка”</w:t>
            </w:r>
          </w:p>
        </w:tc>
        <w:tc>
          <w:tcPr>
            <w:tcW w:w="3381" w:type="dxa"/>
            <w:hideMark/>
          </w:tcPr>
          <w:p w:rsidR="00461820" w:rsidRPr="007A264B" w:rsidRDefault="00461820" w:rsidP="00E3593B">
            <w:pPr>
              <w:pStyle w:val="ad"/>
              <w:spacing w:before="40"/>
              <w:ind w:firstLine="0"/>
              <w:rPr>
                <w:rFonts w:ascii="Times New Roman" w:hAnsi="Times New Roman"/>
                <w:sz w:val="28"/>
                <w:szCs w:val="28"/>
              </w:rPr>
            </w:pPr>
            <w:r w:rsidRPr="007A264B">
              <w:rPr>
                <w:rFonts w:ascii="Times New Roman" w:hAnsi="Times New Roman"/>
                <w:sz w:val="28"/>
                <w:szCs w:val="28"/>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00154</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Призначення тимчасової державної допомоги дітям, батьки </w:t>
            </w:r>
            <w:r w:rsidRPr="00E3593B">
              <w:rPr>
                <w:rFonts w:ascii="Times New Roman" w:hAnsi="Times New Roman"/>
                <w:sz w:val="28"/>
                <w:szCs w:val="28"/>
              </w:rPr>
              <w:lastRenderedPageBreak/>
              <w:t>яких ухиляються від сплати аліментів, не мають можливості утримувати дитину або місце їх проживання чи перебування невідоме</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lastRenderedPageBreak/>
              <w:t>Сімейний кодекс України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00122</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Цивільний кодекс України</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7A264B" w:rsidRDefault="00461820" w:rsidP="008F45D4">
            <w:pPr>
              <w:pStyle w:val="ad"/>
              <w:spacing w:before="60"/>
              <w:ind w:firstLine="0"/>
              <w:jc w:val="center"/>
              <w:rPr>
                <w:rFonts w:ascii="Times New Roman" w:hAnsi="Times New Roman"/>
                <w:sz w:val="28"/>
                <w:szCs w:val="28"/>
              </w:rPr>
            </w:pPr>
            <w:r w:rsidRPr="007A264B">
              <w:rPr>
                <w:rFonts w:ascii="Times New Roman" w:hAnsi="Times New Roman"/>
                <w:sz w:val="28"/>
                <w:szCs w:val="28"/>
              </w:rPr>
              <w:t>01405</w:t>
            </w:r>
          </w:p>
        </w:tc>
        <w:tc>
          <w:tcPr>
            <w:tcW w:w="4471" w:type="dxa"/>
            <w:hideMark/>
          </w:tcPr>
          <w:p w:rsidR="00461820" w:rsidRPr="007A264B" w:rsidRDefault="00461820" w:rsidP="00E3593B">
            <w:pPr>
              <w:pStyle w:val="ad"/>
              <w:spacing w:before="60"/>
              <w:ind w:firstLine="0"/>
              <w:rPr>
                <w:rFonts w:ascii="Times New Roman" w:hAnsi="Times New Roman"/>
                <w:sz w:val="28"/>
                <w:szCs w:val="28"/>
              </w:rPr>
            </w:pPr>
            <w:r w:rsidRPr="007A264B">
              <w:rPr>
                <w:rFonts w:ascii="Times New Roman" w:hAnsi="Times New Roman"/>
                <w:sz w:val="28"/>
                <w:szCs w:val="28"/>
              </w:rPr>
              <w:t>Оплата послуг патронатного вихователя та виплата соціальної допомоги на утримання дитини в сім’ї патронатного вихователя</w:t>
            </w:r>
          </w:p>
        </w:tc>
        <w:tc>
          <w:tcPr>
            <w:tcW w:w="3381" w:type="dxa"/>
            <w:hideMark/>
          </w:tcPr>
          <w:p w:rsidR="00461820" w:rsidRPr="007A264B" w:rsidRDefault="00461820" w:rsidP="00E3593B">
            <w:pPr>
              <w:pStyle w:val="ad"/>
              <w:spacing w:before="60"/>
              <w:ind w:firstLine="0"/>
              <w:rPr>
                <w:rFonts w:ascii="Times New Roman" w:hAnsi="Times New Roman"/>
                <w:sz w:val="28"/>
                <w:szCs w:val="28"/>
              </w:rPr>
            </w:pPr>
            <w:r w:rsidRPr="007A264B">
              <w:rPr>
                <w:rFonts w:ascii="Times New Roman" w:hAnsi="Times New Roman"/>
                <w:sz w:val="28"/>
                <w:szCs w:val="28"/>
              </w:rPr>
              <w:t>Сімейний кодекс України</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7A264B" w:rsidRDefault="00461820" w:rsidP="008F45D4">
            <w:pPr>
              <w:pStyle w:val="ad"/>
              <w:ind w:firstLine="0"/>
              <w:jc w:val="center"/>
              <w:rPr>
                <w:rFonts w:ascii="Times New Roman" w:hAnsi="Times New Roman"/>
                <w:sz w:val="28"/>
                <w:szCs w:val="28"/>
              </w:rPr>
            </w:pPr>
            <w:r w:rsidRPr="007A264B">
              <w:rPr>
                <w:rFonts w:ascii="Times New Roman" w:hAnsi="Times New Roman"/>
                <w:sz w:val="28"/>
                <w:szCs w:val="28"/>
              </w:rPr>
              <w:t>01386</w:t>
            </w:r>
          </w:p>
        </w:tc>
        <w:tc>
          <w:tcPr>
            <w:tcW w:w="447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38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7A264B" w:rsidRDefault="00461820" w:rsidP="008F45D4">
            <w:pPr>
              <w:pStyle w:val="ad"/>
              <w:ind w:firstLine="0"/>
              <w:jc w:val="center"/>
              <w:rPr>
                <w:rFonts w:ascii="Times New Roman" w:hAnsi="Times New Roman"/>
                <w:sz w:val="28"/>
                <w:szCs w:val="28"/>
              </w:rPr>
            </w:pPr>
            <w:r w:rsidRPr="007A264B">
              <w:rPr>
                <w:rFonts w:ascii="Times New Roman" w:hAnsi="Times New Roman"/>
                <w:sz w:val="28"/>
                <w:szCs w:val="28"/>
              </w:rPr>
              <w:t>01265</w:t>
            </w:r>
          </w:p>
        </w:tc>
        <w:tc>
          <w:tcPr>
            <w:tcW w:w="447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381" w:type="dxa"/>
            <w:hideMark/>
          </w:tcPr>
          <w:p w:rsidR="00461820" w:rsidRPr="007A264B" w:rsidRDefault="00461820" w:rsidP="00E3593B">
            <w:pPr>
              <w:pStyle w:val="ad"/>
              <w:ind w:firstLine="0"/>
              <w:rPr>
                <w:rFonts w:ascii="Times New Roman" w:hAnsi="Times New Roman"/>
                <w:sz w:val="28"/>
                <w:szCs w:val="28"/>
              </w:rPr>
            </w:pPr>
            <w:r w:rsidRPr="007A264B">
              <w:rPr>
                <w:rFonts w:ascii="Times New Roman" w:hAnsi="Times New Roman"/>
                <w:sz w:val="28"/>
                <w:szCs w:val="28"/>
              </w:rPr>
              <w:t>Закон України “Про психіатричну допомогу”</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00117</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38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Закон України “Про реабілітацію осіб з інвалідністю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00242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Видача посвідчення особам з інвалідністю з дитинства та дітям з інвалідністю</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державну соціальну допомогу особам з інвалідністю з дитинства та дітям з інвалідністю”</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01255</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статус ветеранів війни, гарантії їх соціального захисту”</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00221</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особам з інвалідністю замість санаторно-курортної путівки</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реабілітацію осіб з інвалідністю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00222</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3381" w:type="dxa"/>
            <w:hideMark/>
          </w:tcPr>
          <w:p w:rsidR="00461820" w:rsidRPr="00E3593B" w:rsidRDefault="00461820" w:rsidP="00E3593B">
            <w:pPr>
              <w:pStyle w:val="ad"/>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00220</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статус ветеранів війни, гарантії їх соціального захисту”</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00223</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вартості самостійного санаторно-курортного лікування осіб з інвалідністю</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реабілітацію осіб з інвалідністю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ind w:hanging="720"/>
              <w:jc w:val="center"/>
              <w:rPr>
                <w:rFonts w:ascii="Times New Roman" w:hAnsi="Times New Roman"/>
                <w:sz w:val="28"/>
                <w:szCs w:val="28"/>
              </w:rPr>
            </w:pPr>
          </w:p>
        </w:tc>
        <w:tc>
          <w:tcPr>
            <w:tcW w:w="1134" w:type="dxa"/>
            <w:hideMark/>
          </w:tcPr>
          <w:p w:rsidR="00461820" w:rsidRPr="00E3593B" w:rsidRDefault="00461820" w:rsidP="008F45D4">
            <w:pPr>
              <w:pStyle w:val="ad"/>
              <w:ind w:firstLine="0"/>
              <w:jc w:val="center"/>
              <w:rPr>
                <w:rFonts w:ascii="Times New Roman" w:hAnsi="Times New Roman"/>
                <w:sz w:val="28"/>
                <w:szCs w:val="28"/>
              </w:rPr>
            </w:pPr>
            <w:r w:rsidRPr="00E3593B">
              <w:rPr>
                <w:rFonts w:ascii="Times New Roman" w:hAnsi="Times New Roman"/>
                <w:sz w:val="28"/>
                <w:szCs w:val="28"/>
              </w:rPr>
              <w:t>00224</w:t>
            </w:r>
          </w:p>
        </w:tc>
        <w:tc>
          <w:tcPr>
            <w:tcW w:w="447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381" w:type="dxa"/>
            <w:hideMark/>
          </w:tcPr>
          <w:p w:rsidR="00461820" w:rsidRPr="00E3593B" w:rsidRDefault="00461820"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статус і соціальний захист громадян, які постраждали внаслідок Чорнобильської катастрофи”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00151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Призначення державної соціальної </w:t>
            </w:r>
            <w:r w:rsidRPr="00E3593B">
              <w:rPr>
                <w:rFonts w:ascii="Times New Roman" w:hAnsi="Times New Roman"/>
                <w:sz w:val="28"/>
                <w:szCs w:val="28"/>
              </w:rPr>
              <w:lastRenderedPageBreak/>
              <w:t>допомоги особам з інвалідністю з дитинства та дітям з інвалідністю</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lastRenderedPageBreak/>
              <w:t xml:space="preserve">Закон України “Про </w:t>
            </w:r>
            <w:r w:rsidRPr="00E3593B">
              <w:rPr>
                <w:rFonts w:ascii="Times New Roman" w:hAnsi="Times New Roman"/>
                <w:sz w:val="28"/>
                <w:szCs w:val="28"/>
              </w:rPr>
              <w:lastRenderedPageBreak/>
              <w:t>державну соціальну допомогу особам з інвалідністю з дитинства та дітям з інвалідністю”</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00103</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психіатричну допомогу”</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00099</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державної соціальної допомоги на догляд</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державну соціальну допомогу особам, які не мають права на пенсію, та особам з інвалідністю”</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00096</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державної соціальної допомоги особам, які не мають права на пенсію, та особам з інвалідністю</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00141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Видача довідки для отримання пільг особам з інвалідністю, які не мають права на пенсію чи соціальну допомогу</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основи соціальної захищеності осіб з інвалідністю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00152</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надбавки на догляд за особами з інвалідністю з дитинства та дітьми з інвалідністю</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державну соціальну допомогу особам з інвалідністю з дитинства та дітям з інвалідністю”</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00230</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статус і соціальний захист громадян, які постраждали внаслідок Чорнобильської катастрофи”</w:t>
            </w:r>
          </w:p>
        </w:tc>
      </w:tr>
      <w:tr w:rsidR="00461820" w:rsidRPr="008060E0" w:rsidTr="0030191F">
        <w:trPr>
          <w:trHeight w:val="12"/>
          <w:jc w:val="center"/>
        </w:trPr>
        <w:tc>
          <w:tcPr>
            <w:tcW w:w="766" w:type="dxa"/>
          </w:tcPr>
          <w:p w:rsidR="00461820" w:rsidRPr="007A264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7A264B" w:rsidRDefault="00461820" w:rsidP="008F45D4">
            <w:pPr>
              <w:pStyle w:val="ad"/>
              <w:spacing w:before="60"/>
              <w:ind w:firstLine="0"/>
              <w:jc w:val="center"/>
              <w:rPr>
                <w:rFonts w:ascii="Times New Roman" w:hAnsi="Times New Roman"/>
                <w:sz w:val="28"/>
                <w:szCs w:val="28"/>
              </w:rPr>
            </w:pPr>
            <w:r w:rsidRPr="007A264B">
              <w:rPr>
                <w:rFonts w:ascii="Times New Roman" w:hAnsi="Times New Roman"/>
                <w:sz w:val="28"/>
                <w:szCs w:val="28"/>
              </w:rPr>
              <w:t>01404</w:t>
            </w:r>
          </w:p>
        </w:tc>
        <w:tc>
          <w:tcPr>
            <w:tcW w:w="4471" w:type="dxa"/>
            <w:hideMark/>
          </w:tcPr>
          <w:p w:rsidR="00461820" w:rsidRPr="007A264B" w:rsidRDefault="00461820" w:rsidP="00E3593B">
            <w:pPr>
              <w:pStyle w:val="ad"/>
              <w:spacing w:before="60"/>
              <w:ind w:firstLine="0"/>
              <w:rPr>
                <w:rFonts w:ascii="Times New Roman" w:hAnsi="Times New Roman"/>
                <w:sz w:val="28"/>
                <w:szCs w:val="28"/>
              </w:rPr>
            </w:pPr>
            <w:r w:rsidRPr="007A264B">
              <w:rPr>
                <w:rFonts w:ascii="Times New Roman" w:hAnsi="Times New Roman"/>
                <w:sz w:val="28"/>
                <w:szCs w:val="28"/>
              </w:rPr>
              <w:t xml:space="preserve">Компенсація вартості продуктів харчування громадянам, які постраждали внаслідок </w:t>
            </w:r>
            <w:r w:rsidRPr="007A264B">
              <w:rPr>
                <w:rFonts w:ascii="Times New Roman" w:hAnsi="Times New Roman"/>
                <w:sz w:val="28"/>
                <w:szCs w:val="28"/>
              </w:rPr>
              <w:lastRenderedPageBreak/>
              <w:t>Чорнобильської катастрофи</w:t>
            </w:r>
          </w:p>
        </w:tc>
        <w:tc>
          <w:tcPr>
            <w:tcW w:w="3381" w:type="dxa"/>
            <w:hideMark/>
          </w:tcPr>
          <w:p w:rsidR="00461820" w:rsidRPr="007A264B" w:rsidRDefault="00461820" w:rsidP="00E3593B">
            <w:pPr>
              <w:pStyle w:val="ad"/>
              <w:spacing w:before="60"/>
              <w:ind w:firstLine="0"/>
              <w:jc w:val="center"/>
              <w:rPr>
                <w:rFonts w:ascii="Times New Roman" w:hAnsi="Times New Roman"/>
                <w:sz w:val="28"/>
                <w:szCs w:val="28"/>
              </w:rPr>
            </w:pPr>
            <w:r w:rsidRPr="007A264B">
              <w:rPr>
                <w:rFonts w:ascii="Times New Roman" w:hAnsi="Times New Roman"/>
                <w:sz w:val="28"/>
                <w:szCs w:val="28"/>
              </w:rPr>
              <w:lastRenderedPageBreak/>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00232</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00171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статус і соціальний захист громадян, які постраждали внаслідок Чорнобильської катастрофи”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01191</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381" w:type="dxa"/>
            <w:hideMark/>
          </w:tcPr>
          <w:p w:rsidR="00461820" w:rsidRPr="00E3593B" w:rsidRDefault="00461820" w:rsidP="00E3593B">
            <w:pPr>
              <w:pStyle w:val="ad"/>
              <w:spacing w:before="6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00172</w:t>
            </w:r>
          </w:p>
        </w:tc>
        <w:tc>
          <w:tcPr>
            <w:tcW w:w="447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Призначення одноразової компенсації сім’ям, які втратили годувальника із числа учасників </w:t>
            </w:r>
            <w:r w:rsidRPr="00E3593B">
              <w:rPr>
                <w:rFonts w:ascii="Times New Roman" w:hAnsi="Times New Roman"/>
                <w:sz w:val="28"/>
                <w:szCs w:val="28"/>
              </w:rPr>
              <w:lastRenderedPageBreak/>
              <w:t>ліквідації наслідків аварії на Чорнобильській АЕС, смерть яких пов’язана з Чорнобильською катастрофою</w:t>
            </w:r>
          </w:p>
        </w:tc>
        <w:tc>
          <w:tcPr>
            <w:tcW w:w="3381" w:type="dxa"/>
            <w:hideMark/>
          </w:tcPr>
          <w:p w:rsidR="00461820" w:rsidRPr="00E3593B" w:rsidRDefault="00461820" w:rsidP="00E3593B">
            <w:pPr>
              <w:pStyle w:val="ad"/>
              <w:spacing w:before="60"/>
              <w:ind w:firstLine="0"/>
              <w:rPr>
                <w:rFonts w:ascii="Times New Roman" w:hAnsi="Times New Roman"/>
                <w:sz w:val="28"/>
                <w:szCs w:val="28"/>
              </w:rPr>
            </w:pPr>
            <w:r w:rsidRPr="00E3593B">
              <w:rPr>
                <w:rFonts w:ascii="Times New Roman" w:hAnsi="Times New Roman"/>
                <w:sz w:val="28"/>
                <w:szCs w:val="28"/>
              </w:rPr>
              <w:lastRenderedPageBreak/>
              <w:t xml:space="preserve">Закон України “Про статус і соціальний захист громадян, які </w:t>
            </w:r>
            <w:r w:rsidRPr="00E3593B">
              <w:rPr>
                <w:rFonts w:ascii="Times New Roman" w:hAnsi="Times New Roman"/>
                <w:sz w:val="28"/>
                <w:szCs w:val="28"/>
              </w:rPr>
              <w:lastRenderedPageBreak/>
              <w:t>постраждали внаслідок Чорнобильської катастрофи”</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00170</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381" w:type="dxa"/>
            <w:hideMark/>
          </w:tcPr>
          <w:p w:rsidR="00461820" w:rsidRPr="00E3593B" w:rsidRDefault="00461820" w:rsidP="00E3593B">
            <w:pPr>
              <w:pStyle w:val="ad"/>
              <w:spacing w:before="80"/>
              <w:ind w:firstLine="0"/>
              <w:jc w:val="center"/>
              <w:rPr>
                <w:rFonts w:ascii="Times New Roman" w:hAnsi="Times New Roman"/>
                <w:sz w:val="28"/>
                <w:szCs w:val="28"/>
              </w:rPr>
            </w:pPr>
            <w:r w:rsidRPr="00E3593B">
              <w:rPr>
                <w:rFonts w:ascii="Times New Roman" w:hAnsi="Times New Roman"/>
                <w:sz w:val="28"/>
                <w:szCs w:val="28"/>
              </w:rPr>
              <w:t>—“—</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00112</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Призначення одноразової грошової/матеріальної допомоги особам з інвалідністю та дітям з інвалідністю</w:t>
            </w:r>
          </w:p>
        </w:tc>
        <w:tc>
          <w:tcPr>
            <w:tcW w:w="338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Закон України “Про основи соціальної захищеності осіб з інвалідністю в Україні”</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00133</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Призначення державної соціальної допомоги малозабезпеченим сім’ям</w:t>
            </w:r>
          </w:p>
        </w:tc>
        <w:tc>
          <w:tcPr>
            <w:tcW w:w="338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Закон України “Про державну соціальну допомогу малозабезпеченим сім’ям”</w:t>
            </w:r>
          </w:p>
        </w:tc>
      </w:tr>
      <w:tr w:rsidR="00461820" w:rsidRPr="008060E0" w:rsidTr="0030191F">
        <w:trPr>
          <w:trHeight w:val="12"/>
          <w:jc w:val="center"/>
        </w:trPr>
        <w:tc>
          <w:tcPr>
            <w:tcW w:w="766" w:type="dxa"/>
          </w:tcPr>
          <w:p w:rsidR="00461820" w:rsidRPr="00E3593B" w:rsidRDefault="00461820"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461820" w:rsidRPr="00E3593B" w:rsidRDefault="00461820" w:rsidP="008F45D4">
            <w:pPr>
              <w:pStyle w:val="ad"/>
              <w:spacing w:before="80"/>
              <w:ind w:firstLine="0"/>
              <w:jc w:val="center"/>
              <w:rPr>
                <w:rFonts w:ascii="Times New Roman" w:hAnsi="Times New Roman"/>
                <w:sz w:val="28"/>
                <w:szCs w:val="28"/>
              </w:rPr>
            </w:pPr>
            <w:r w:rsidRPr="00E3593B">
              <w:rPr>
                <w:rFonts w:ascii="Times New Roman" w:hAnsi="Times New Roman"/>
                <w:sz w:val="28"/>
                <w:szCs w:val="28"/>
              </w:rPr>
              <w:t>01268</w:t>
            </w:r>
          </w:p>
        </w:tc>
        <w:tc>
          <w:tcPr>
            <w:tcW w:w="447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Повідомна реєстрація галузевих (міжгалузевих) і територіальних угод, колективних договорів</w:t>
            </w:r>
          </w:p>
        </w:tc>
        <w:tc>
          <w:tcPr>
            <w:tcW w:w="3381" w:type="dxa"/>
            <w:hideMark/>
          </w:tcPr>
          <w:p w:rsidR="00461820" w:rsidRPr="00E3593B" w:rsidRDefault="00461820" w:rsidP="00E3593B">
            <w:pPr>
              <w:pStyle w:val="ad"/>
              <w:spacing w:before="80"/>
              <w:ind w:firstLine="0"/>
              <w:rPr>
                <w:rFonts w:ascii="Times New Roman" w:hAnsi="Times New Roman"/>
                <w:sz w:val="28"/>
                <w:szCs w:val="28"/>
              </w:rPr>
            </w:pPr>
            <w:r w:rsidRPr="00E3593B">
              <w:rPr>
                <w:rFonts w:ascii="Times New Roman" w:hAnsi="Times New Roman"/>
                <w:sz w:val="28"/>
                <w:szCs w:val="28"/>
              </w:rPr>
              <w:t>Закон України “Про колективні договори і угоди”</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before="80" w:line="223" w:lineRule="auto"/>
              <w:ind w:firstLine="0"/>
              <w:jc w:val="center"/>
              <w:rPr>
                <w:rFonts w:ascii="Times New Roman" w:hAnsi="Times New Roman"/>
                <w:sz w:val="28"/>
                <w:szCs w:val="28"/>
              </w:rPr>
            </w:pPr>
            <w:r w:rsidRPr="007A264B">
              <w:rPr>
                <w:rFonts w:ascii="Times New Roman" w:hAnsi="Times New Roman"/>
                <w:sz w:val="28"/>
                <w:szCs w:val="28"/>
              </w:rPr>
              <w:t>01170</w:t>
            </w:r>
          </w:p>
        </w:tc>
        <w:tc>
          <w:tcPr>
            <w:tcW w:w="4471" w:type="dxa"/>
            <w:hideMark/>
          </w:tcPr>
          <w:p w:rsidR="00C47EA6" w:rsidRPr="007A264B" w:rsidRDefault="00C47EA6" w:rsidP="003E7E09">
            <w:pPr>
              <w:pStyle w:val="ad"/>
              <w:spacing w:before="80" w:line="223" w:lineRule="auto"/>
              <w:ind w:firstLine="0"/>
              <w:rPr>
                <w:rFonts w:ascii="Times New Roman" w:hAnsi="Times New Roman"/>
                <w:sz w:val="28"/>
                <w:szCs w:val="28"/>
              </w:rPr>
            </w:pPr>
            <w:r w:rsidRPr="007A264B">
              <w:rPr>
                <w:rFonts w:ascii="Times New Roman" w:hAnsi="Times New Roman"/>
                <w:sz w:val="28"/>
                <w:szCs w:val="28"/>
              </w:rPr>
              <w:t>Видача дозволу на застосування праці іноземців та осіб без громадянства</w:t>
            </w:r>
          </w:p>
        </w:tc>
        <w:tc>
          <w:tcPr>
            <w:tcW w:w="3381" w:type="dxa"/>
            <w:hideMark/>
          </w:tcPr>
          <w:p w:rsidR="00C47EA6" w:rsidRPr="007A264B" w:rsidRDefault="00C47EA6" w:rsidP="003E7E09">
            <w:pPr>
              <w:pStyle w:val="ad"/>
              <w:spacing w:before="80" w:line="223" w:lineRule="auto"/>
              <w:ind w:firstLine="0"/>
              <w:rPr>
                <w:rFonts w:ascii="Times New Roman" w:hAnsi="Times New Roman"/>
                <w:sz w:val="28"/>
                <w:szCs w:val="28"/>
              </w:rPr>
            </w:pPr>
            <w:r w:rsidRPr="007A264B">
              <w:rPr>
                <w:rFonts w:ascii="Times New Roman" w:hAnsi="Times New Roman"/>
                <w:sz w:val="28"/>
                <w:szCs w:val="28"/>
              </w:rPr>
              <w:t>Закон України “Про зайнятість населення”</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01172</w:t>
            </w:r>
          </w:p>
        </w:tc>
        <w:tc>
          <w:tcPr>
            <w:tcW w:w="4471" w:type="dxa"/>
            <w:hideMark/>
          </w:tcPr>
          <w:p w:rsidR="00C47EA6" w:rsidRPr="007A264B" w:rsidRDefault="00C47EA6" w:rsidP="003E7E09">
            <w:pPr>
              <w:pStyle w:val="ad"/>
              <w:spacing w:line="228" w:lineRule="auto"/>
              <w:ind w:firstLine="0"/>
              <w:rPr>
                <w:rFonts w:ascii="Times New Roman" w:hAnsi="Times New Roman"/>
                <w:sz w:val="28"/>
                <w:szCs w:val="28"/>
              </w:rPr>
            </w:pPr>
            <w:r w:rsidRPr="007A264B">
              <w:rPr>
                <w:rFonts w:ascii="Times New Roman" w:hAnsi="Times New Roman"/>
                <w:sz w:val="28"/>
                <w:szCs w:val="28"/>
              </w:rPr>
              <w:t>Внесення змін до дозволу на застосування праці іноземців та осіб без громадянства</w:t>
            </w:r>
          </w:p>
        </w:tc>
        <w:tc>
          <w:tcPr>
            <w:tcW w:w="3381" w:type="dxa"/>
            <w:hideMark/>
          </w:tcPr>
          <w:p w:rsidR="00C47EA6" w:rsidRPr="007A264B" w:rsidRDefault="00C47EA6" w:rsidP="003E7E09">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01173</w:t>
            </w:r>
          </w:p>
        </w:tc>
        <w:tc>
          <w:tcPr>
            <w:tcW w:w="4471" w:type="dxa"/>
            <w:hideMark/>
          </w:tcPr>
          <w:p w:rsidR="00C47EA6" w:rsidRPr="007A264B" w:rsidRDefault="00C47EA6" w:rsidP="003E7E09">
            <w:pPr>
              <w:pStyle w:val="ad"/>
              <w:spacing w:line="228" w:lineRule="auto"/>
              <w:ind w:firstLine="0"/>
              <w:rPr>
                <w:rFonts w:ascii="Times New Roman" w:hAnsi="Times New Roman"/>
                <w:sz w:val="28"/>
                <w:szCs w:val="28"/>
              </w:rPr>
            </w:pPr>
            <w:r w:rsidRPr="007A264B">
              <w:rPr>
                <w:rFonts w:ascii="Times New Roman" w:hAnsi="Times New Roman"/>
                <w:sz w:val="28"/>
                <w:szCs w:val="28"/>
              </w:rPr>
              <w:t>Продовження дії дозволу на застосування праці іноземців та осіб без громадянства</w:t>
            </w:r>
          </w:p>
        </w:tc>
        <w:tc>
          <w:tcPr>
            <w:tcW w:w="3381" w:type="dxa"/>
            <w:hideMark/>
          </w:tcPr>
          <w:p w:rsidR="00C47EA6" w:rsidRPr="007A264B" w:rsidRDefault="00C47EA6" w:rsidP="003E7E09">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8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01171</w:t>
            </w:r>
          </w:p>
        </w:tc>
        <w:tc>
          <w:tcPr>
            <w:tcW w:w="4471" w:type="dxa"/>
            <w:hideMark/>
          </w:tcPr>
          <w:p w:rsidR="00C47EA6" w:rsidRPr="007A264B" w:rsidRDefault="00C47EA6" w:rsidP="003E7E09">
            <w:pPr>
              <w:pStyle w:val="ad"/>
              <w:spacing w:line="228" w:lineRule="auto"/>
              <w:ind w:firstLine="0"/>
              <w:rPr>
                <w:rFonts w:ascii="Times New Roman" w:hAnsi="Times New Roman"/>
                <w:sz w:val="28"/>
                <w:szCs w:val="28"/>
              </w:rPr>
            </w:pPr>
            <w:r w:rsidRPr="007A264B">
              <w:rPr>
                <w:rFonts w:ascii="Times New Roman" w:hAnsi="Times New Roman"/>
                <w:sz w:val="28"/>
                <w:szCs w:val="28"/>
              </w:rPr>
              <w:t xml:space="preserve">Скасування дозволу на </w:t>
            </w:r>
            <w:r w:rsidR="003E7E09" w:rsidRPr="007A264B">
              <w:rPr>
                <w:rFonts w:ascii="Times New Roman" w:hAnsi="Times New Roman"/>
                <w:sz w:val="28"/>
                <w:szCs w:val="28"/>
              </w:rPr>
              <w:t xml:space="preserve"> </w:t>
            </w:r>
            <w:r w:rsidRPr="007A264B">
              <w:rPr>
                <w:rFonts w:ascii="Times New Roman" w:hAnsi="Times New Roman"/>
                <w:sz w:val="28"/>
                <w:szCs w:val="28"/>
              </w:rPr>
              <w:t>застосування праці іноземців та осіб без громадянства</w:t>
            </w:r>
          </w:p>
        </w:tc>
        <w:tc>
          <w:tcPr>
            <w:tcW w:w="3381" w:type="dxa"/>
            <w:hideMark/>
          </w:tcPr>
          <w:p w:rsidR="00C47EA6" w:rsidRPr="007A264B" w:rsidRDefault="00C47EA6" w:rsidP="003E7E09">
            <w:pPr>
              <w:pStyle w:val="ad"/>
              <w:spacing w:line="228" w:lineRule="auto"/>
              <w:ind w:firstLine="0"/>
              <w:jc w:val="center"/>
              <w:rPr>
                <w:rFonts w:ascii="Times New Roman" w:hAnsi="Times New Roman"/>
                <w:sz w:val="28"/>
                <w:szCs w:val="28"/>
              </w:rPr>
            </w:pPr>
            <w:r w:rsidRPr="007A264B">
              <w:rPr>
                <w:rFonts w:ascii="Times New Roman" w:hAnsi="Times New Roman"/>
                <w:sz w:val="28"/>
                <w:szCs w:val="28"/>
              </w:rPr>
              <w:t>—“—</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E3593B" w:rsidRDefault="00C47EA6"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01974</w:t>
            </w:r>
          </w:p>
        </w:tc>
        <w:tc>
          <w:tcPr>
            <w:tcW w:w="447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пільги на оплату житла, комунальних послуг</w:t>
            </w:r>
          </w:p>
        </w:tc>
        <w:tc>
          <w:tcPr>
            <w:tcW w:w="338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Закони України “Про статус і соціальний захист громадян, які постраждали внаслідок Чорнобильської </w:t>
            </w:r>
            <w:r w:rsidRPr="00E3593B">
              <w:rPr>
                <w:rFonts w:ascii="Times New Roman" w:hAnsi="Times New Roman"/>
                <w:sz w:val="28"/>
                <w:szCs w:val="28"/>
              </w:rPr>
              <w:lastRenderedPageBreak/>
              <w:t>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before="60"/>
              <w:ind w:firstLine="0"/>
              <w:jc w:val="center"/>
              <w:rPr>
                <w:rFonts w:ascii="Times New Roman" w:hAnsi="Times New Roman"/>
                <w:sz w:val="28"/>
                <w:szCs w:val="28"/>
              </w:rPr>
            </w:pPr>
            <w:r w:rsidRPr="007A264B">
              <w:rPr>
                <w:rFonts w:ascii="Times New Roman" w:hAnsi="Times New Roman"/>
                <w:sz w:val="28"/>
                <w:szCs w:val="28"/>
              </w:rPr>
              <w:t>00243</w:t>
            </w:r>
          </w:p>
        </w:tc>
        <w:tc>
          <w:tcPr>
            <w:tcW w:w="4471" w:type="dxa"/>
            <w:hideMark/>
          </w:tcPr>
          <w:p w:rsidR="00C47EA6" w:rsidRPr="007A264B" w:rsidRDefault="00C47EA6" w:rsidP="00E3593B">
            <w:pPr>
              <w:pStyle w:val="ad"/>
              <w:spacing w:before="60"/>
              <w:ind w:firstLine="0"/>
              <w:rPr>
                <w:rFonts w:ascii="Times New Roman" w:hAnsi="Times New Roman"/>
                <w:sz w:val="28"/>
                <w:szCs w:val="28"/>
              </w:rPr>
            </w:pPr>
            <w:r w:rsidRPr="007A264B">
              <w:rPr>
                <w:rFonts w:ascii="Times New Roman" w:hAnsi="Times New Roman"/>
                <w:sz w:val="28"/>
                <w:szCs w:val="28"/>
              </w:rPr>
              <w:t>Виплата одноразової матеріальної допомоги особам, які постраждали від торгівлі людьми</w:t>
            </w:r>
          </w:p>
        </w:tc>
        <w:tc>
          <w:tcPr>
            <w:tcW w:w="3381" w:type="dxa"/>
            <w:hideMark/>
          </w:tcPr>
          <w:p w:rsidR="00C47EA6" w:rsidRPr="007A264B" w:rsidRDefault="00C47EA6" w:rsidP="00E3593B">
            <w:pPr>
              <w:pStyle w:val="ad"/>
              <w:spacing w:before="60"/>
              <w:ind w:firstLine="0"/>
              <w:rPr>
                <w:rFonts w:ascii="Times New Roman" w:hAnsi="Times New Roman"/>
                <w:sz w:val="28"/>
                <w:szCs w:val="28"/>
              </w:rPr>
            </w:pPr>
            <w:r w:rsidRPr="007A264B">
              <w:rPr>
                <w:rFonts w:ascii="Times New Roman" w:hAnsi="Times New Roman"/>
                <w:sz w:val="28"/>
                <w:szCs w:val="28"/>
              </w:rPr>
              <w:t>Закон України “Про протидію торгівлі людьми”</w:t>
            </w:r>
          </w:p>
        </w:tc>
      </w:tr>
      <w:tr w:rsidR="00C47EA6" w:rsidRPr="008060E0" w:rsidTr="0030191F">
        <w:trPr>
          <w:trHeight w:val="12"/>
          <w:jc w:val="center"/>
        </w:trPr>
        <w:tc>
          <w:tcPr>
            <w:tcW w:w="766" w:type="dxa"/>
          </w:tcPr>
          <w:p w:rsidR="00C47EA6" w:rsidRPr="007A264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7A264B" w:rsidRDefault="00C47EA6" w:rsidP="008F45D4">
            <w:pPr>
              <w:pStyle w:val="ad"/>
              <w:spacing w:before="60"/>
              <w:ind w:firstLine="0"/>
              <w:jc w:val="center"/>
              <w:rPr>
                <w:rFonts w:ascii="Times New Roman" w:hAnsi="Times New Roman"/>
                <w:sz w:val="28"/>
                <w:szCs w:val="28"/>
              </w:rPr>
            </w:pPr>
            <w:r w:rsidRPr="007A264B">
              <w:rPr>
                <w:rFonts w:ascii="Times New Roman" w:hAnsi="Times New Roman"/>
                <w:sz w:val="28"/>
                <w:szCs w:val="28"/>
              </w:rPr>
              <w:t>00101</w:t>
            </w:r>
          </w:p>
        </w:tc>
        <w:tc>
          <w:tcPr>
            <w:tcW w:w="4471" w:type="dxa"/>
            <w:hideMark/>
          </w:tcPr>
          <w:p w:rsidR="00C47EA6" w:rsidRPr="007A264B" w:rsidRDefault="00C47EA6" w:rsidP="00E3593B">
            <w:pPr>
              <w:pStyle w:val="ad"/>
              <w:spacing w:before="60"/>
              <w:ind w:firstLine="0"/>
              <w:rPr>
                <w:rFonts w:ascii="Times New Roman" w:hAnsi="Times New Roman"/>
                <w:sz w:val="28"/>
                <w:szCs w:val="28"/>
              </w:rPr>
            </w:pPr>
            <w:r w:rsidRPr="007A264B">
              <w:rPr>
                <w:rFonts w:ascii="Times New Roman" w:hAnsi="Times New Roman"/>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381" w:type="dxa"/>
            <w:hideMark/>
          </w:tcPr>
          <w:p w:rsidR="00C47EA6" w:rsidRPr="007A264B" w:rsidRDefault="00C47EA6" w:rsidP="00E3593B">
            <w:pPr>
              <w:pStyle w:val="ad"/>
              <w:spacing w:before="60"/>
              <w:ind w:firstLine="0"/>
              <w:rPr>
                <w:rFonts w:ascii="Times New Roman" w:hAnsi="Times New Roman"/>
                <w:sz w:val="28"/>
                <w:szCs w:val="28"/>
              </w:rPr>
            </w:pPr>
            <w:r w:rsidRPr="007A264B">
              <w:rPr>
                <w:rFonts w:ascii="Times New Roman" w:hAnsi="Times New Roman"/>
                <w:sz w:val="28"/>
                <w:szCs w:val="28"/>
              </w:rPr>
              <w:t>Закон України “Про соціальні послуги”</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E3593B" w:rsidRDefault="00C47EA6"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00155</w:t>
            </w:r>
          </w:p>
        </w:tc>
        <w:tc>
          <w:tcPr>
            <w:tcW w:w="447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38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Закон України “Про житлово-комунальні послуги”</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E3593B" w:rsidRDefault="00C47EA6"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02025</w:t>
            </w:r>
          </w:p>
        </w:tc>
        <w:tc>
          <w:tcPr>
            <w:tcW w:w="447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38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пункт 5 розділу II “Прикінцеві та перехідні положення” Закону України від 3 жовтня 2017 р. № 2148-</w:t>
            </w:r>
            <w:r w:rsidRPr="00E3593B">
              <w:rPr>
                <w:rFonts w:ascii="Times New Roman" w:hAnsi="Times New Roman"/>
                <w:sz w:val="28"/>
                <w:szCs w:val="28"/>
                <w:lang w:val="en-US"/>
              </w:rPr>
              <w:t>VIII</w:t>
            </w:r>
            <w:r w:rsidRPr="00E3593B">
              <w:rPr>
                <w:rFonts w:ascii="Times New Roman" w:hAnsi="Times New Roman"/>
                <w:sz w:val="28"/>
                <w:szCs w:val="28"/>
              </w:rPr>
              <w:t xml:space="preserve"> “Про внесення змін до деяких законодавчих актів України щодо підвищення пенсій”</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spacing w:before="60"/>
              <w:ind w:hanging="720"/>
              <w:jc w:val="center"/>
              <w:rPr>
                <w:rFonts w:ascii="Times New Roman" w:hAnsi="Times New Roman"/>
                <w:sz w:val="28"/>
                <w:szCs w:val="28"/>
              </w:rPr>
            </w:pPr>
          </w:p>
        </w:tc>
        <w:tc>
          <w:tcPr>
            <w:tcW w:w="1134" w:type="dxa"/>
            <w:hideMark/>
          </w:tcPr>
          <w:p w:rsidR="00C47EA6" w:rsidRPr="00E3593B" w:rsidRDefault="00C47EA6" w:rsidP="008F45D4">
            <w:pPr>
              <w:pStyle w:val="ad"/>
              <w:spacing w:before="60"/>
              <w:ind w:firstLine="0"/>
              <w:jc w:val="center"/>
              <w:rPr>
                <w:rFonts w:ascii="Times New Roman" w:hAnsi="Times New Roman"/>
                <w:sz w:val="28"/>
                <w:szCs w:val="28"/>
              </w:rPr>
            </w:pPr>
            <w:r w:rsidRPr="00E3593B">
              <w:rPr>
                <w:rFonts w:ascii="Times New Roman" w:hAnsi="Times New Roman"/>
                <w:sz w:val="28"/>
                <w:szCs w:val="28"/>
              </w:rPr>
              <w:t>00157</w:t>
            </w:r>
          </w:p>
        </w:tc>
        <w:tc>
          <w:tcPr>
            <w:tcW w:w="447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Призначення пільги на придбання палива, у тому числі рідкого, скрапленого балонного газу для побутових потреб</w:t>
            </w:r>
          </w:p>
        </w:tc>
        <w:tc>
          <w:tcPr>
            <w:tcW w:w="3381" w:type="dxa"/>
            <w:hideMark/>
          </w:tcPr>
          <w:p w:rsidR="00C47EA6" w:rsidRPr="00E3593B" w:rsidRDefault="00C47EA6" w:rsidP="00E3593B">
            <w:pPr>
              <w:pStyle w:val="ad"/>
              <w:spacing w:before="60"/>
              <w:ind w:firstLine="0"/>
              <w:rPr>
                <w:rFonts w:ascii="Times New Roman" w:hAnsi="Times New Roman"/>
                <w:sz w:val="28"/>
                <w:szCs w:val="28"/>
              </w:rPr>
            </w:pPr>
            <w:r w:rsidRPr="00E3593B">
              <w:rPr>
                <w:rFonts w:ascii="Times New Roman" w:hAnsi="Times New Roman"/>
                <w:sz w:val="28"/>
                <w:szCs w:val="28"/>
              </w:rPr>
              <w:t xml:space="preserve">Закони України “Про статус ветеранів війни, гарантії їх соціального захисту”, “Про жертви нацистських переслідувань”, “Про статус і соціальний захист </w:t>
            </w:r>
            <w:r w:rsidRPr="00E3593B">
              <w:rPr>
                <w:rFonts w:ascii="Times New Roman" w:hAnsi="Times New Roman"/>
                <w:sz w:val="28"/>
                <w:szCs w:val="28"/>
              </w:rPr>
              <w:lastRenderedPageBreak/>
              <w:t>громадян, які постраждали внаслідок Чорнобильської катастрофи”, “Про охорону дитинства”</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ind w:hanging="720"/>
              <w:jc w:val="center"/>
              <w:rPr>
                <w:rFonts w:ascii="Times New Roman" w:hAnsi="Times New Roman"/>
                <w:sz w:val="28"/>
                <w:szCs w:val="28"/>
              </w:rPr>
            </w:pPr>
          </w:p>
        </w:tc>
        <w:tc>
          <w:tcPr>
            <w:tcW w:w="1134" w:type="dxa"/>
            <w:hideMark/>
          </w:tcPr>
          <w:p w:rsidR="00C47EA6" w:rsidRPr="00E3593B" w:rsidRDefault="00C47EA6" w:rsidP="008F45D4">
            <w:pPr>
              <w:pStyle w:val="ad"/>
              <w:ind w:firstLine="0"/>
              <w:jc w:val="center"/>
              <w:rPr>
                <w:rFonts w:ascii="Times New Roman" w:hAnsi="Times New Roman"/>
                <w:sz w:val="28"/>
                <w:szCs w:val="28"/>
              </w:rPr>
            </w:pPr>
            <w:r w:rsidRPr="00E3593B">
              <w:rPr>
                <w:rFonts w:ascii="Times New Roman" w:hAnsi="Times New Roman"/>
                <w:sz w:val="28"/>
                <w:szCs w:val="28"/>
              </w:rPr>
              <w:t>01995</w:t>
            </w:r>
          </w:p>
        </w:tc>
        <w:tc>
          <w:tcPr>
            <w:tcW w:w="4471" w:type="dxa"/>
            <w:hideMark/>
          </w:tcPr>
          <w:p w:rsidR="00C47EA6" w:rsidRPr="00E3593B" w:rsidRDefault="00C47EA6" w:rsidP="00E3593B">
            <w:pPr>
              <w:pStyle w:val="ad"/>
              <w:ind w:firstLine="0"/>
              <w:rPr>
                <w:rFonts w:ascii="Times New Roman" w:hAnsi="Times New Roman"/>
                <w:sz w:val="28"/>
                <w:szCs w:val="28"/>
              </w:rPr>
            </w:pPr>
            <w:r w:rsidRPr="00E3593B">
              <w:rPr>
                <w:rFonts w:ascii="Times New Roman" w:hAnsi="Times New Roman"/>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381" w:type="dxa"/>
          </w:tcPr>
          <w:p w:rsidR="00C47EA6" w:rsidRPr="00E3593B" w:rsidRDefault="00C47EA6"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соціальні послуги”</w:t>
            </w:r>
          </w:p>
          <w:p w:rsidR="00C47EA6" w:rsidRPr="00E3593B" w:rsidRDefault="00C47EA6" w:rsidP="00E3593B">
            <w:pPr>
              <w:pStyle w:val="ad"/>
              <w:ind w:firstLine="0"/>
              <w:rPr>
                <w:rFonts w:ascii="Times New Roman" w:hAnsi="Times New Roman"/>
                <w:sz w:val="28"/>
                <w:szCs w:val="28"/>
              </w:rPr>
            </w:pPr>
          </w:p>
        </w:tc>
      </w:tr>
      <w:tr w:rsidR="00C47EA6" w:rsidRPr="008060E0" w:rsidTr="0030191F">
        <w:trPr>
          <w:trHeight w:val="12"/>
          <w:jc w:val="center"/>
        </w:trPr>
        <w:tc>
          <w:tcPr>
            <w:tcW w:w="766" w:type="dxa"/>
          </w:tcPr>
          <w:p w:rsidR="00C47EA6" w:rsidRPr="007A264B" w:rsidRDefault="00C47EA6" w:rsidP="00E3593B">
            <w:pPr>
              <w:pStyle w:val="ad"/>
              <w:numPr>
                <w:ilvl w:val="0"/>
                <w:numId w:val="16"/>
              </w:numPr>
              <w:ind w:hanging="720"/>
              <w:jc w:val="center"/>
              <w:rPr>
                <w:rFonts w:ascii="Times New Roman" w:hAnsi="Times New Roman"/>
                <w:sz w:val="28"/>
                <w:szCs w:val="28"/>
              </w:rPr>
            </w:pPr>
          </w:p>
        </w:tc>
        <w:tc>
          <w:tcPr>
            <w:tcW w:w="1134" w:type="dxa"/>
            <w:hideMark/>
          </w:tcPr>
          <w:p w:rsidR="00C47EA6" w:rsidRPr="007A264B" w:rsidRDefault="00C47EA6" w:rsidP="008F45D4">
            <w:pPr>
              <w:pStyle w:val="ad"/>
              <w:ind w:firstLine="0"/>
              <w:jc w:val="center"/>
              <w:rPr>
                <w:rFonts w:ascii="Times New Roman" w:hAnsi="Times New Roman"/>
                <w:sz w:val="28"/>
                <w:szCs w:val="28"/>
              </w:rPr>
            </w:pPr>
            <w:r w:rsidRPr="007A264B">
              <w:rPr>
                <w:rFonts w:ascii="Times New Roman" w:hAnsi="Times New Roman"/>
                <w:sz w:val="28"/>
                <w:szCs w:val="28"/>
              </w:rPr>
              <w:t>01997</w:t>
            </w:r>
          </w:p>
        </w:tc>
        <w:tc>
          <w:tcPr>
            <w:tcW w:w="4471" w:type="dxa"/>
            <w:hideMark/>
          </w:tcPr>
          <w:p w:rsidR="00C47EA6" w:rsidRPr="007A264B" w:rsidRDefault="00C47EA6" w:rsidP="00E3593B">
            <w:pPr>
              <w:pStyle w:val="ad"/>
              <w:ind w:firstLine="0"/>
              <w:rPr>
                <w:rFonts w:ascii="Times New Roman" w:hAnsi="Times New Roman"/>
                <w:sz w:val="28"/>
                <w:szCs w:val="28"/>
              </w:rPr>
            </w:pPr>
            <w:r w:rsidRPr="007A264B">
              <w:rPr>
                <w:rFonts w:ascii="Times New Roman" w:hAnsi="Times New Roman"/>
                <w:sz w:val="28"/>
                <w:szCs w:val="28"/>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381" w:type="dxa"/>
          </w:tcPr>
          <w:p w:rsidR="00C47EA6" w:rsidRPr="007A264B" w:rsidRDefault="00C47EA6" w:rsidP="00E3593B">
            <w:pPr>
              <w:pStyle w:val="ad"/>
              <w:ind w:firstLine="0"/>
              <w:rPr>
                <w:rFonts w:ascii="Times New Roman" w:hAnsi="Times New Roman"/>
                <w:sz w:val="28"/>
                <w:szCs w:val="28"/>
              </w:rPr>
            </w:pPr>
            <w:r w:rsidRPr="007A264B">
              <w:rPr>
                <w:rFonts w:ascii="Times New Roman" w:hAnsi="Times New Roman"/>
                <w:sz w:val="28"/>
                <w:szCs w:val="28"/>
              </w:rPr>
              <w:t>Закон України “Про реабілітацію осіб з інвалідністю в Україні”</w:t>
            </w:r>
          </w:p>
          <w:p w:rsidR="00C47EA6" w:rsidRPr="007A264B" w:rsidRDefault="00C47EA6" w:rsidP="00E3593B">
            <w:pPr>
              <w:pStyle w:val="ad"/>
              <w:ind w:firstLine="0"/>
              <w:rPr>
                <w:rFonts w:ascii="Times New Roman" w:hAnsi="Times New Roman"/>
                <w:sz w:val="28"/>
                <w:szCs w:val="28"/>
              </w:rPr>
            </w:pPr>
          </w:p>
        </w:tc>
      </w:tr>
      <w:tr w:rsidR="00C47EA6" w:rsidRPr="008060E0" w:rsidTr="0030191F">
        <w:trPr>
          <w:trHeight w:val="12"/>
          <w:jc w:val="center"/>
        </w:trPr>
        <w:tc>
          <w:tcPr>
            <w:tcW w:w="766" w:type="dxa"/>
          </w:tcPr>
          <w:p w:rsidR="00C47EA6" w:rsidRPr="007A264B" w:rsidRDefault="00C47EA6" w:rsidP="00E3593B">
            <w:pPr>
              <w:pStyle w:val="ad"/>
              <w:numPr>
                <w:ilvl w:val="0"/>
                <w:numId w:val="16"/>
              </w:numPr>
              <w:ind w:hanging="720"/>
              <w:jc w:val="center"/>
              <w:rPr>
                <w:rFonts w:ascii="Times New Roman" w:hAnsi="Times New Roman"/>
                <w:sz w:val="28"/>
                <w:szCs w:val="28"/>
              </w:rPr>
            </w:pPr>
          </w:p>
        </w:tc>
        <w:tc>
          <w:tcPr>
            <w:tcW w:w="1134" w:type="dxa"/>
            <w:hideMark/>
          </w:tcPr>
          <w:p w:rsidR="00C47EA6" w:rsidRPr="007A264B" w:rsidRDefault="00C47EA6" w:rsidP="008F45D4">
            <w:pPr>
              <w:pStyle w:val="ad"/>
              <w:ind w:firstLine="0"/>
              <w:jc w:val="center"/>
              <w:rPr>
                <w:rFonts w:ascii="Times New Roman" w:hAnsi="Times New Roman"/>
                <w:sz w:val="28"/>
                <w:szCs w:val="28"/>
              </w:rPr>
            </w:pPr>
            <w:r w:rsidRPr="007A264B">
              <w:rPr>
                <w:rFonts w:ascii="Times New Roman" w:hAnsi="Times New Roman"/>
                <w:sz w:val="28"/>
                <w:szCs w:val="28"/>
              </w:rPr>
              <w:t>01996</w:t>
            </w:r>
          </w:p>
        </w:tc>
        <w:tc>
          <w:tcPr>
            <w:tcW w:w="4471" w:type="dxa"/>
            <w:hideMark/>
          </w:tcPr>
          <w:p w:rsidR="00C47EA6" w:rsidRPr="007A264B" w:rsidRDefault="00C47EA6" w:rsidP="00E3593B">
            <w:pPr>
              <w:pStyle w:val="ad"/>
              <w:ind w:firstLine="0"/>
              <w:rPr>
                <w:rFonts w:ascii="Times New Roman" w:hAnsi="Times New Roman"/>
                <w:sz w:val="28"/>
                <w:szCs w:val="28"/>
              </w:rPr>
            </w:pPr>
            <w:r w:rsidRPr="007A264B">
              <w:rPr>
                <w:rFonts w:ascii="Times New Roman" w:hAnsi="Times New Roman"/>
                <w:sz w:val="28"/>
                <w:szCs w:val="28"/>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381" w:type="dxa"/>
            <w:hideMark/>
          </w:tcPr>
          <w:p w:rsidR="00C47EA6" w:rsidRPr="007A264B" w:rsidRDefault="00C47EA6" w:rsidP="00E3593B">
            <w:pPr>
              <w:pStyle w:val="ad"/>
              <w:ind w:firstLine="0"/>
              <w:rPr>
                <w:rFonts w:ascii="Times New Roman" w:hAnsi="Times New Roman"/>
                <w:sz w:val="28"/>
                <w:szCs w:val="28"/>
              </w:rPr>
            </w:pPr>
            <w:r w:rsidRPr="007A264B">
              <w:rPr>
                <w:rFonts w:ascii="Times New Roman" w:hAnsi="Times New Roman"/>
                <w:sz w:val="28"/>
                <w:szCs w:val="28"/>
              </w:rPr>
              <w:t>Закон України про Державний бюджет на відповідний рік, Закон України “Про реабілітацію осіб з інвалідністю в Україні”</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C86989" w:rsidRDefault="00190D50" w:rsidP="00BD5188">
            <w:pPr>
              <w:pStyle w:val="ad"/>
              <w:spacing w:before="60" w:line="228" w:lineRule="auto"/>
              <w:ind w:firstLine="0"/>
              <w:jc w:val="center"/>
              <w:rPr>
                <w:rFonts w:ascii="Times New Roman" w:hAnsi="Times New Roman"/>
                <w:sz w:val="28"/>
                <w:szCs w:val="28"/>
              </w:rPr>
            </w:pPr>
            <w:r w:rsidRPr="00C86989">
              <w:rPr>
                <w:rFonts w:ascii="Times New Roman" w:hAnsi="Times New Roman"/>
                <w:sz w:val="28"/>
                <w:szCs w:val="28"/>
              </w:rPr>
              <w:t>00139</w:t>
            </w:r>
          </w:p>
        </w:tc>
        <w:tc>
          <w:tcPr>
            <w:tcW w:w="4471" w:type="dxa"/>
          </w:tcPr>
          <w:p w:rsidR="00190D50" w:rsidRPr="00C86989" w:rsidRDefault="00190D50" w:rsidP="00BD5188">
            <w:pPr>
              <w:pStyle w:val="ad"/>
              <w:spacing w:before="60" w:line="228" w:lineRule="auto"/>
              <w:ind w:firstLine="0"/>
              <w:rPr>
                <w:rFonts w:ascii="Times New Roman" w:hAnsi="Times New Roman"/>
                <w:sz w:val="28"/>
                <w:szCs w:val="28"/>
              </w:rPr>
            </w:pPr>
            <w:r w:rsidRPr="00C86989">
              <w:rPr>
                <w:rFonts w:ascii="Times New Roman" w:hAnsi="Times New Roman"/>
                <w:sz w:val="28"/>
                <w:szCs w:val="28"/>
              </w:rPr>
              <w:t>Прийняття рішення щодо надання соціальних послуг</w:t>
            </w:r>
          </w:p>
        </w:tc>
        <w:tc>
          <w:tcPr>
            <w:tcW w:w="3381" w:type="dxa"/>
          </w:tcPr>
          <w:p w:rsidR="00190D50" w:rsidRPr="00C86989" w:rsidRDefault="00190D50" w:rsidP="00BD5188">
            <w:pPr>
              <w:pStyle w:val="ad"/>
              <w:spacing w:before="60" w:line="228" w:lineRule="auto"/>
              <w:ind w:firstLine="0"/>
              <w:rPr>
                <w:rFonts w:ascii="Times New Roman" w:hAnsi="Times New Roman"/>
                <w:sz w:val="28"/>
                <w:szCs w:val="28"/>
              </w:rPr>
            </w:pPr>
            <w:r w:rsidRPr="00C86989">
              <w:rPr>
                <w:rFonts w:ascii="Times New Roman" w:hAnsi="Times New Roman"/>
                <w:sz w:val="28"/>
                <w:szCs w:val="28"/>
              </w:rPr>
              <w:t>Закон України “Про соціальні послуги”</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120" w:line="228" w:lineRule="auto"/>
              <w:jc w:val="center"/>
              <w:rPr>
                <w:sz w:val="28"/>
                <w:szCs w:val="28"/>
              </w:rPr>
            </w:pPr>
            <w:r w:rsidRPr="00DC20B9">
              <w:rPr>
                <w:sz w:val="28"/>
                <w:szCs w:val="28"/>
              </w:rPr>
              <w:t>00228</w:t>
            </w:r>
          </w:p>
        </w:tc>
        <w:tc>
          <w:tcPr>
            <w:tcW w:w="4471" w:type="dxa"/>
          </w:tcPr>
          <w:p w:rsidR="00190D50" w:rsidRPr="00DC20B9" w:rsidRDefault="00190D50" w:rsidP="00BD5188">
            <w:pPr>
              <w:spacing w:before="120" w:line="228" w:lineRule="auto"/>
              <w:rPr>
                <w:sz w:val="28"/>
                <w:szCs w:val="28"/>
              </w:rPr>
            </w:pPr>
            <w:r w:rsidRPr="00DC20B9">
              <w:rPr>
                <w:sz w:val="28"/>
                <w:szCs w:val="28"/>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rsidR="00190D50" w:rsidRPr="00DC20B9" w:rsidRDefault="00190D50" w:rsidP="00BD5188">
            <w:pPr>
              <w:spacing w:before="120" w:line="228" w:lineRule="auto"/>
              <w:rPr>
                <w:sz w:val="28"/>
                <w:szCs w:val="28"/>
              </w:rPr>
            </w:pPr>
          </w:p>
        </w:tc>
        <w:tc>
          <w:tcPr>
            <w:tcW w:w="3381" w:type="dxa"/>
          </w:tcPr>
          <w:p w:rsidR="00190D50" w:rsidRPr="00DC20B9" w:rsidRDefault="00190D50" w:rsidP="00BD5188">
            <w:pPr>
              <w:spacing w:before="120" w:line="228" w:lineRule="auto"/>
              <w:rPr>
                <w:sz w:val="28"/>
                <w:szCs w:val="28"/>
              </w:rPr>
            </w:pPr>
            <w:r w:rsidRPr="00DC20B9">
              <w:rPr>
                <w:sz w:val="28"/>
                <w:szCs w:val="28"/>
              </w:rPr>
              <w:t>Закони України “Про статус ветеранів війни, гарантії їх соціального захисту”, “Про жертви нацистських переслідувань”</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60" w:line="228" w:lineRule="auto"/>
              <w:jc w:val="center"/>
              <w:rPr>
                <w:sz w:val="28"/>
                <w:szCs w:val="28"/>
              </w:rPr>
            </w:pPr>
            <w:r w:rsidRPr="00DC20B9">
              <w:rPr>
                <w:sz w:val="28"/>
                <w:szCs w:val="28"/>
              </w:rPr>
              <w:t>00226</w:t>
            </w:r>
          </w:p>
        </w:tc>
        <w:tc>
          <w:tcPr>
            <w:tcW w:w="4471" w:type="dxa"/>
          </w:tcPr>
          <w:p w:rsidR="00190D50" w:rsidRPr="00DC20B9" w:rsidRDefault="00190D50" w:rsidP="00BD5188">
            <w:pPr>
              <w:spacing w:before="60" w:line="228" w:lineRule="auto"/>
              <w:rPr>
                <w:sz w:val="28"/>
                <w:szCs w:val="28"/>
              </w:rPr>
            </w:pPr>
            <w:r w:rsidRPr="00DC20B9">
              <w:rPr>
                <w:sz w:val="28"/>
                <w:szCs w:val="28"/>
              </w:rPr>
              <w:t>Взяття на облік для забезпечення санаторно-курортним лікуванням (путівками) осіб з інвалідністю</w:t>
            </w:r>
          </w:p>
        </w:tc>
        <w:tc>
          <w:tcPr>
            <w:tcW w:w="3381" w:type="dxa"/>
          </w:tcPr>
          <w:p w:rsidR="00190D50" w:rsidRPr="00DC20B9" w:rsidRDefault="00190D50" w:rsidP="00BD5188">
            <w:pPr>
              <w:spacing w:before="60" w:line="228" w:lineRule="auto"/>
              <w:rPr>
                <w:sz w:val="28"/>
                <w:szCs w:val="28"/>
              </w:rPr>
            </w:pPr>
            <w:r w:rsidRPr="00DC20B9">
              <w:rPr>
                <w:sz w:val="28"/>
                <w:szCs w:val="28"/>
              </w:rPr>
              <w:t>Закон України “Про реабілітацію осіб з інвалідністю в Україні”</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60" w:line="228" w:lineRule="auto"/>
              <w:jc w:val="center"/>
              <w:rPr>
                <w:sz w:val="28"/>
                <w:szCs w:val="28"/>
              </w:rPr>
            </w:pPr>
            <w:r w:rsidRPr="00DC20B9">
              <w:rPr>
                <w:sz w:val="28"/>
                <w:szCs w:val="28"/>
              </w:rPr>
              <w:t>00229</w:t>
            </w:r>
          </w:p>
        </w:tc>
        <w:tc>
          <w:tcPr>
            <w:tcW w:w="4471" w:type="dxa"/>
          </w:tcPr>
          <w:p w:rsidR="00190D50" w:rsidRPr="00DC20B9" w:rsidRDefault="00190D50" w:rsidP="00BD5188">
            <w:pPr>
              <w:spacing w:before="60" w:line="228" w:lineRule="auto"/>
              <w:rPr>
                <w:sz w:val="28"/>
                <w:szCs w:val="28"/>
              </w:rPr>
            </w:pPr>
            <w:r w:rsidRPr="00DC20B9">
              <w:rPr>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381" w:type="dxa"/>
          </w:tcPr>
          <w:p w:rsidR="00190D50" w:rsidRPr="00DC20B9" w:rsidRDefault="00190D50" w:rsidP="00BD5188">
            <w:pPr>
              <w:spacing w:before="60" w:line="228" w:lineRule="auto"/>
              <w:rPr>
                <w:sz w:val="28"/>
                <w:szCs w:val="28"/>
              </w:rPr>
            </w:pPr>
            <w:r w:rsidRPr="00DC20B9">
              <w:rPr>
                <w:sz w:val="28"/>
                <w:szCs w:val="28"/>
              </w:rPr>
              <w:t>Закон України “Про статус і соціальний захист громадян, які постраждали внаслідок Чорнобильської катастрофи”</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120" w:line="228" w:lineRule="auto"/>
              <w:jc w:val="center"/>
              <w:rPr>
                <w:sz w:val="28"/>
                <w:szCs w:val="28"/>
              </w:rPr>
            </w:pPr>
            <w:r w:rsidRPr="00DC20B9">
              <w:rPr>
                <w:sz w:val="28"/>
                <w:szCs w:val="28"/>
              </w:rPr>
              <w:t>00225</w:t>
            </w:r>
          </w:p>
        </w:tc>
        <w:tc>
          <w:tcPr>
            <w:tcW w:w="4471" w:type="dxa"/>
          </w:tcPr>
          <w:p w:rsidR="00190D50" w:rsidRPr="00DC20B9" w:rsidRDefault="00190D50" w:rsidP="00BD5188">
            <w:pPr>
              <w:spacing w:before="120" w:line="228" w:lineRule="auto"/>
              <w:rPr>
                <w:sz w:val="28"/>
                <w:szCs w:val="28"/>
              </w:rPr>
            </w:pPr>
            <w:r w:rsidRPr="00DC20B9">
              <w:rPr>
                <w:sz w:val="28"/>
                <w:szCs w:val="28"/>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381" w:type="dxa"/>
          </w:tcPr>
          <w:p w:rsidR="00190D50" w:rsidRPr="00DC20B9" w:rsidRDefault="00190D50" w:rsidP="00BD5188">
            <w:pPr>
              <w:spacing w:before="120" w:line="228" w:lineRule="auto"/>
              <w:rPr>
                <w:sz w:val="28"/>
                <w:szCs w:val="28"/>
              </w:rPr>
            </w:pPr>
            <w:r w:rsidRPr="00DC20B9">
              <w:rPr>
                <w:sz w:val="28"/>
                <w:szCs w:val="28"/>
              </w:rPr>
              <w:t>Закон України “Про реабілітацію осіб з інвалідністю в Україні”</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80" w:line="228" w:lineRule="auto"/>
              <w:jc w:val="center"/>
              <w:rPr>
                <w:sz w:val="28"/>
                <w:szCs w:val="28"/>
              </w:rPr>
            </w:pPr>
            <w:r w:rsidRPr="00DC20B9">
              <w:rPr>
                <w:sz w:val="28"/>
                <w:szCs w:val="28"/>
              </w:rPr>
              <w:t>00168</w:t>
            </w:r>
          </w:p>
        </w:tc>
        <w:tc>
          <w:tcPr>
            <w:tcW w:w="4471" w:type="dxa"/>
          </w:tcPr>
          <w:p w:rsidR="00190D50" w:rsidRPr="00DC20B9" w:rsidRDefault="00190D50" w:rsidP="00BD5188">
            <w:pPr>
              <w:spacing w:before="80" w:line="228" w:lineRule="auto"/>
              <w:rPr>
                <w:sz w:val="28"/>
                <w:szCs w:val="28"/>
              </w:rPr>
            </w:pPr>
            <w:r w:rsidRPr="00DC20B9">
              <w:rPr>
                <w:sz w:val="28"/>
                <w:szCs w:val="28"/>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381" w:type="dxa"/>
          </w:tcPr>
          <w:p w:rsidR="00190D50" w:rsidRPr="00DC20B9" w:rsidRDefault="00190D50" w:rsidP="00BD5188">
            <w:pPr>
              <w:spacing w:before="80" w:line="228" w:lineRule="auto"/>
              <w:rPr>
                <w:sz w:val="28"/>
                <w:szCs w:val="28"/>
              </w:rPr>
            </w:pPr>
            <w:r w:rsidRPr="00DC20B9">
              <w:rPr>
                <w:sz w:val="28"/>
                <w:szCs w:val="28"/>
              </w:rPr>
              <w:t>Закон України “Про реабілітацію осіб з інвалідністю в Україні”</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DC20B9" w:rsidRDefault="00190D50" w:rsidP="00BD5188">
            <w:pPr>
              <w:spacing w:before="120" w:line="228" w:lineRule="auto"/>
              <w:jc w:val="center"/>
              <w:rPr>
                <w:sz w:val="28"/>
                <w:szCs w:val="28"/>
              </w:rPr>
            </w:pPr>
            <w:r w:rsidRPr="00DC20B9">
              <w:rPr>
                <w:sz w:val="28"/>
                <w:szCs w:val="28"/>
              </w:rPr>
              <w:t>00119</w:t>
            </w:r>
          </w:p>
        </w:tc>
        <w:tc>
          <w:tcPr>
            <w:tcW w:w="4471" w:type="dxa"/>
          </w:tcPr>
          <w:p w:rsidR="00190D50" w:rsidRPr="00DC20B9" w:rsidRDefault="00190D50" w:rsidP="00BD5188">
            <w:pPr>
              <w:spacing w:before="120" w:line="228" w:lineRule="auto"/>
              <w:rPr>
                <w:sz w:val="28"/>
                <w:szCs w:val="28"/>
              </w:rPr>
            </w:pPr>
            <w:r w:rsidRPr="00DC20B9">
              <w:rPr>
                <w:sz w:val="28"/>
                <w:szCs w:val="28"/>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381" w:type="dxa"/>
          </w:tcPr>
          <w:p w:rsidR="00190D50" w:rsidRPr="00DC20B9" w:rsidRDefault="00190D50" w:rsidP="00BD5188">
            <w:pPr>
              <w:spacing w:before="120" w:line="228" w:lineRule="auto"/>
              <w:rPr>
                <w:sz w:val="28"/>
                <w:szCs w:val="28"/>
              </w:rPr>
            </w:pPr>
            <w:r w:rsidRPr="00DC20B9">
              <w:rPr>
                <w:sz w:val="28"/>
                <w:szCs w:val="28"/>
              </w:rPr>
              <w:t>Закон України “Про реабілітацію осіб з інвалідністю в Україні”</w:t>
            </w:r>
          </w:p>
        </w:tc>
      </w:tr>
      <w:tr w:rsidR="00190D50" w:rsidRPr="008060E0" w:rsidTr="0030191F">
        <w:trPr>
          <w:trHeight w:val="12"/>
          <w:jc w:val="center"/>
        </w:trPr>
        <w:tc>
          <w:tcPr>
            <w:tcW w:w="766" w:type="dxa"/>
          </w:tcPr>
          <w:p w:rsidR="00190D50" w:rsidRPr="007A264B" w:rsidRDefault="00190D50" w:rsidP="00E3593B">
            <w:pPr>
              <w:pStyle w:val="ad"/>
              <w:numPr>
                <w:ilvl w:val="0"/>
                <w:numId w:val="16"/>
              </w:numPr>
              <w:ind w:hanging="720"/>
              <w:jc w:val="center"/>
              <w:rPr>
                <w:rFonts w:ascii="Times New Roman" w:hAnsi="Times New Roman"/>
                <w:sz w:val="28"/>
                <w:szCs w:val="28"/>
              </w:rPr>
            </w:pPr>
          </w:p>
        </w:tc>
        <w:tc>
          <w:tcPr>
            <w:tcW w:w="1134" w:type="dxa"/>
          </w:tcPr>
          <w:p w:rsidR="00190D50" w:rsidRPr="008060E0" w:rsidRDefault="00190D50" w:rsidP="00BD5188">
            <w:pPr>
              <w:rPr>
                <w:sz w:val="28"/>
                <w:szCs w:val="28"/>
              </w:rPr>
            </w:pPr>
            <w:r w:rsidRPr="008060E0">
              <w:rPr>
                <w:sz w:val="28"/>
                <w:szCs w:val="28"/>
              </w:rPr>
              <w:t>01197</w:t>
            </w:r>
          </w:p>
        </w:tc>
        <w:tc>
          <w:tcPr>
            <w:tcW w:w="4471" w:type="dxa"/>
          </w:tcPr>
          <w:p w:rsidR="00190D50" w:rsidRPr="008060E0" w:rsidRDefault="00190D50" w:rsidP="00BD5188">
            <w:pPr>
              <w:rPr>
                <w:sz w:val="28"/>
                <w:szCs w:val="28"/>
              </w:rPr>
            </w:pPr>
            <w:r w:rsidRPr="008060E0">
              <w:rPr>
                <w:sz w:val="28"/>
                <w:szCs w:val="28"/>
              </w:rPr>
              <w:t>Установлення статусу, видача посвідчень жертвам нацистських переслідувань</w:t>
            </w:r>
          </w:p>
        </w:tc>
        <w:tc>
          <w:tcPr>
            <w:tcW w:w="3381" w:type="dxa"/>
          </w:tcPr>
          <w:p w:rsidR="00190D50" w:rsidRPr="008060E0" w:rsidRDefault="00190D50" w:rsidP="00BD5188">
            <w:pPr>
              <w:rPr>
                <w:sz w:val="28"/>
                <w:szCs w:val="28"/>
              </w:rPr>
            </w:pPr>
            <w:r w:rsidRPr="008060E0">
              <w:rPr>
                <w:sz w:val="28"/>
                <w:szCs w:val="28"/>
              </w:rPr>
              <w:t xml:space="preserve">Закон України </w:t>
            </w:r>
            <w:r>
              <w:rPr>
                <w:sz w:val="28"/>
                <w:szCs w:val="28"/>
              </w:rPr>
              <w:t>“</w:t>
            </w:r>
            <w:r w:rsidRPr="008060E0">
              <w:rPr>
                <w:sz w:val="28"/>
                <w:szCs w:val="28"/>
              </w:rPr>
              <w:t>Про жертви нацистських переслідувань</w:t>
            </w:r>
            <w:r>
              <w:rPr>
                <w:sz w:val="28"/>
                <w:szCs w:val="28"/>
              </w:rPr>
              <w:t>”</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ind w:hanging="720"/>
              <w:jc w:val="center"/>
              <w:rPr>
                <w:rFonts w:ascii="Times New Roman" w:hAnsi="Times New Roman"/>
                <w:sz w:val="28"/>
                <w:szCs w:val="28"/>
              </w:rPr>
            </w:pPr>
          </w:p>
        </w:tc>
        <w:tc>
          <w:tcPr>
            <w:tcW w:w="1134" w:type="dxa"/>
            <w:hideMark/>
          </w:tcPr>
          <w:p w:rsidR="00C47EA6" w:rsidRPr="00190D50" w:rsidRDefault="00C47EA6" w:rsidP="008F45D4">
            <w:pPr>
              <w:pStyle w:val="ad"/>
              <w:ind w:firstLine="0"/>
              <w:jc w:val="center"/>
              <w:rPr>
                <w:rFonts w:ascii="Times New Roman" w:hAnsi="Times New Roman"/>
                <w:sz w:val="28"/>
                <w:szCs w:val="28"/>
              </w:rPr>
            </w:pPr>
            <w:r w:rsidRPr="00190D50">
              <w:rPr>
                <w:rFonts w:ascii="Times New Roman" w:hAnsi="Times New Roman"/>
                <w:sz w:val="28"/>
                <w:szCs w:val="28"/>
              </w:rPr>
              <w:t>01253</w:t>
            </w:r>
          </w:p>
        </w:tc>
        <w:tc>
          <w:tcPr>
            <w:tcW w:w="4471" w:type="dxa"/>
            <w:hideMark/>
          </w:tcPr>
          <w:p w:rsidR="00C47EA6" w:rsidRPr="00190D50" w:rsidRDefault="00C47EA6" w:rsidP="00E3593B">
            <w:pPr>
              <w:pStyle w:val="ad"/>
              <w:spacing w:before="0"/>
              <w:ind w:firstLine="0"/>
              <w:rPr>
                <w:rFonts w:ascii="Times New Roman" w:hAnsi="Times New Roman"/>
                <w:sz w:val="28"/>
                <w:szCs w:val="28"/>
              </w:rPr>
            </w:pPr>
            <w:r w:rsidRPr="00190D50">
              <w:rPr>
                <w:rFonts w:ascii="Times New Roman" w:hAnsi="Times New Roman"/>
                <w:sz w:val="28"/>
                <w:szCs w:val="28"/>
              </w:rPr>
              <w:t xml:space="preserve">Присвоєння спортивних розрядів спортсменам: “Кандидат у майстри спорту України” та </w:t>
            </w:r>
            <w:r w:rsidRPr="00190D50">
              <w:rPr>
                <w:rFonts w:ascii="Times New Roman" w:hAnsi="Times New Roman"/>
                <w:sz w:val="28"/>
                <w:szCs w:val="28"/>
              </w:rPr>
              <w:br/>
              <w:t>І спортивний розряд</w:t>
            </w:r>
          </w:p>
        </w:tc>
        <w:tc>
          <w:tcPr>
            <w:tcW w:w="3381" w:type="dxa"/>
            <w:hideMark/>
          </w:tcPr>
          <w:p w:rsidR="00C47EA6" w:rsidRPr="00190D50" w:rsidRDefault="00C47EA6" w:rsidP="00E3593B">
            <w:pPr>
              <w:pStyle w:val="ad"/>
              <w:ind w:firstLine="0"/>
              <w:rPr>
                <w:rFonts w:ascii="Times New Roman" w:hAnsi="Times New Roman"/>
                <w:sz w:val="28"/>
                <w:szCs w:val="28"/>
              </w:rPr>
            </w:pPr>
            <w:r w:rsidRPr="00190D50">
              <w:rPr>
                <w:rFonts w:ascii="Times New Roman" w:hAnsi="Times New Roman"/>
                <w:sz w:val="28"/>
                <w:szCs w:val="28"/>
              </w:rPr>
              <w:t>Закон України “Про фізичну культуру і спорт”</w:t>
            </w:r>
          </w:p>
        </w:tc>
      </w:tr>
      <w:tr w:rsidR="005F5DD3" w:rsidRPr="008060E0" w:rsidTr="0030191F">
        <w:trPr>
          <w:trHeight w:val="12"/>
          <w:jc w:val="center"/>
        </w:trPr>
        <w:tc>
          <w:tcPr>
            <w:tcW w:w="766" w:type="dxa"/>
          </w:tcPr>
          <w:p w:rsidR="005F5DD3" w:rsidRPr="00E3593B" w:rsidRDefault="005F5DD3" w:rsidP="00E3593B">
            <w:pPr>
              <w:pStyle w:val="ad"/>
              <w:numPr>
                <w:ilvl w:val="0"/>
                <w:numId w:val="16"/>
              </w:numPr>
              <w:ind w:hanging="720"/>
              <w:jc w:val="center"/>
              <w:rPr>
                <w:rFonts w:ascii="Times New Roman" w:hAnsi="Times New Roman"/>
                <w:sz w:val="28"/>
                <w:szCs w:val="28"/>
              </w:rPr>
            </w:pPr>
          </w:p>
        </w:tc>
        <w:tc>
          <w:tcPr>
            <w:tcW w:w="1134" w:type="dxa"/>
          </w:tcPr>
          <w:p w:rsidR="005F5DD3" w:rsidRPr="005F5DD3" w:rsidRDefault="005F5DD3" w:rsidP="00104CB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D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01252</w:t>
            </w:r>
          </w:p>
          <w:p w:rsidR="005F5DD3" w:rsidRPr="00E3593B" w:rsidRDefault="005F5DD3" w:rsidP="008F45D4">
            <w:pPr>
              <w:pStyle w:val="ad"/>
              <w:ind w:firstLine="0"/>
              <w:jc w:val="center"/>
              <w:rPr>
                <w:rFonts w:ascii="Times New Roman" w:hAnsi="Times New Roman"/>
                <w:sz w:val="28"/>
                <w:szCs w:val="28"/>
              </w:rPr>
            </w:pPr>
          </w:p>
        </w:tc>
        <w:tc>
          <w:tcPr>
            <w:tcW w:w="4471" w:type="dxa"/>
          </w:tcPr>
          <w:p w:rsidR="005F5DD3" w:rsidRPr="00E3593B" w:rsidRDefault="00104CB4" w:rsidP="00E3593B">
            <w:pPr>
              <w:pStyle w:val="ad"/>
              <w:ind w:firstLine="0"/>
              <w:rPr>
                <w:rFonts w:ascii="Times New Roman" w:hAnsi="Times New Roman"/>
                <w:sz w:val="28"/>
                <w:szCs w:val="28"/>
              </w:rPr>
            </w:pPr>
            <w:r w:rsidRPr="00104CB4">
              <w:rPr>
                <w:rFonts w:ascii="Times New Roman" w:hAnsi="Times New Roman"/>
                <w:sz w:val="28"/>
                <w:szCs w:val="28"/>
              </w:rPr>
              <w:t>Присвоєння спортивних розрядів спортсменам: II та III спортивний розряд</w:t>
            </w:r>
          </w:p>
        </w:tc>
        <w:tc>
          <w:tcPr>
            <w:tcW w:w="3381" w:type="dxa"/>
          </w:tcPr>
          <w:p w:rsidR="005F5DD3" w:rsidRPr="00E3593B" w:rsidRDefault="00104CB4" w:rsidP="00104CB4">
            <w:pPr>
              <w:pStyle w:val="ad"/>
              <w:ind w:firstLine="0"/>
              <w:jc w:val="center"/>
              <w:rPr>
                <w:rFonts w:ascii="Times New Roman" w:hAnsi="Times New Roman"/>
                <w:sz w:val="28"/>
                <w:szCs w:val="28"/>
              </w:rPr>
            </w:pPr>
            <w:r>
              <w:rPr>
                <w:rFonts w:ascii="Times New Roman" w:hAnsi="Times New Roman"/>
                <w:sz w:val="28"/>
                <w:szCs w:val="28"/>
              </w:rPr>
              <w:t>—“—</w:t>
            </w:r>
          </w:p>
        </w:tc>
      </w:tr>
      <w:tr w:rsidR="00C47EA6" w:rsidRPr="008060E0" w:rsidTr="0030191F">
        <w:trPr>
          <w:trHeight w:val="12"/>
          <w:jc w:val="center"/>
        </w:trPr>
        <w:tc>
          <w:tcPr>
            <w:tcW w:w="766" w:type="dxa"/>
          </w:tcPr>
          <w:p w:rsidR="00C47EA6" w:rsidRPr="00E3593B" w:rsidRDefault="00C47EA6" w:rsidP="00E3593B">
            <w:pPr>
              <w:pStyle w:val="ad"/>
              <w:numPr>
                <w:ilvl w:val="0"/>
                <w:numId w:val="16"/>
              </w:numPr>
              <w:ind w:hanging="720"/>
              <w:jc w:val="center"/>
              <w:rPr>
                <w:rFonts w:ascii="Times New Roman" w:hAnsi="Times New Roman"/>
                <w:sz w:val="28"/>
                <w:szCs w:val="28"/>
              </w:rPr>
            </w:pPr>
          </w:p>
        </w:tc>
        <w:tc>
          <w:tcPr>
            <w:tcW w:w="1134" w:type="dxa"/>
            <w:hideMark/>
          </w:tcPr>
          <w:p w:rsidR="00C47EA6" w:rsidRPr="00E3593B" w:rsidRDefault="00C47EA6" w:rsidP="008F45D4">
            <w:pPr>
              <w:pStyle w:val="ad"/>
              <w:ind w:firstLine="0"/>
              <w:jc w:val="center"/>
              <w:rPr>
                <w:rFonts w:ascii="Times New Roman" w:hAnsi="Times New Roman"/>
                <w:sz w:val="28"/>
                <w:szCs w:val="28"/>
              </w:rPr>
            </w:pPr>
            <w:r w:rsidRPr="00E3593B">
              <w:rPr>
                <w:rFonts w:ascii="Times New Roman" w:hAnsi="Times New Roman"/>
                <w:sz w:val="28"/>
                <w:szCs w:val="28"/>
              </w:rPr>
              <w:t>01454</w:t>
            </w:r>
          </w:p>
        </w:tc>
        <w:tc>
          <w:tcPr>
            <w:tcW w:w="4471" w:type="dxa"/>
            <w:hideMark/>
          </w:tcPr>
          <w:p w:rsidR="00C47EA6" w:rsidRPr="00E3593B" w:rsidRDefault="00C47EA6" w:rsidP="00E3593B">
            <w:pPr>
              <w:pStyle w:val="ad"/>
              <w:ind w:firstLine="0"/>
              <w:rPr>
                <w:rFonts w:ascii="Times New Roman" w:hAnsi="Times New Roman"/>
                <w:sz w:val="28"/>
                <w:szCs w:val="28"/>
              </w:rPr>
            </w:pPr>
            <w:r w:rsidRPr="00E3593B">
              <w:rPr>
                <w:rFonts w:ascii="Times New Roman" w:hAnsi="Times New Roman"/>
                <w:sz w:val="28"/>
                <w:szCs w:val="28"/>
              </w:rPr>
              <w:t>Реєстрація пасіки</w:t>
            </w:r>
          </w:p>
        </w:tc>
        <w:tc>
          <w:tcPr>
            <w:tcW w:w="3381" w:type="dxa"/>
            <w:hideMark/>
          </w:tcPr>
          <w:p w:rsidR="00C47EA6" w:rsidRPr="00E3593B" w:rsidRDefault="00C47EA6" w:rsidP="00E3593B">
            <w:pPr>
              <w:pStyle w:val="ad"/>
              <w:ind w:firstLine="0"/>
              <w:rPr>
                <w:rFonts w:ascii="Times New Roman" w:hAnsi="Times New Roman"/>
                <w:sz w:val="28"/>
                <w:szCs w:val="28"/>
              </w:rPr>
            </w:pPr>
            <w:r w:rsidRPr="00E3593B">
              <w:rPr>
                <w:rFonts w:ascii="Times New Roman" w:hAnsi="Times New Roman"/>
                <w:sz w:val="28"/>
                <w:szCs w:val="28"/>
              </w:rPr>
              <w:t>Закон України “Про бджільництво”</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00051</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створення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sidRPr="00655A6A">
              <w:rPr>
                <w:rFonts w:ascii="Times New Roman" w:hAnsi="Times New Roman"/>
                <w:sz w:val="28"/>
                <w:szCs w:val="28"/>
              </w:rPr>
              <w:t xml:space="preserve">Закони України “Про громадські об’єднання”, “Про державну реєстрацію юридичних осіб, фізичних осіб — підприємців та </w:t>
            </w:r>
            <w:r w:rsidRPr="00655A6A">
              <w:rPr>
                <w:rFonts w:ascii="Times New Roman" w:hAnsi="Times New Roman"/>
                <w:sz w:val="28"/>
                <w:szCs w:val="28"/>
              </w:rPr>
              <w:lastRenderedPageBreak/>
              <w:t>громадських формувань</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00053</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включення відомостей про громадське об</w:t>
            </w:r>
            <w:r>
              <w:rPr>
                <w:rFonts w:ascii="Times New Roman" w:hAnsi="Times New Roman"/>
                <w:sz w:val="28"/>
                <w:szCs w:val="28"/>
              </w:rPr>
              <w:t>’</w:t>
            </w:r>
            <w:r w:rsidRPr="008060E0">
              <w:rPr>
                <w:rFonts w:ascii="Times New Roman" w:hAnsi="Times New Roman"/>
                <w:sz w:val="28"/>
                <w:szCs w:val="28"/>
              </w:rPr>
              <w:t xml:space="preserve">єднання, зареєстроване до 1 липня 2004 року, відомості про яке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00055</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 до відомостей про громадське об</w:t>
            </w:r>
            <w:r>
              <w:rPr>
                <w:rFonts w:ascii="Times New Roman" w:hAnsi="Times New Roman"/>
                <w:sz w:val="28"/>
                <w:szCs w:val="28"/>
              </w:rPr>
              <w:t>’</w:t>
            </w:r>
            <w:r w:rsidRPr="008060E0">
              <w:rPr>
                <w:rFonts w:ascii="Times New Roman" w:hAnsi="Times New Roman"/>
                <w:sz w:val="28"/>
                <w:szCs w:val="28"/>
              </w:rPr>
              <w:t xml:space="preserve">єднання,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тому числі змін до установчих документів</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громадські об</w:t>
            </w:r>
            <w:r>
              <w:rPr>
                <w:rFonts w:ascii="Times New Roman" w:hAnsi="Times New Roman"/>
                <w:sz w:val="28"/>
                <w:szCs w:val="28"/>
              </w:rPr>
              <w:t>’</w:t>
            </w:r>
            <w:r w:rsidRPr="008060E0">
              <w:rPr>
                <w:rFonts w:ascii="Times New Roman" w:hAnsi="Times New Roman"/>
                <w:sz w:val="28"/>
                <w:szCs w:val="28"/>
              </w:rPr>
              <w:t>єднання</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3" w:lineRule="auto"/>
              <w:ind w:firstLine="0"/>
              <w:jc w:val="center"/>
              <w:rPr>
                <w:rFonts w:ascii="Times New Roman" w:hAnsi="Times New Roman"/>
                <w:sz w:val="28"/>
                <w:szCs w:val="28"/>
              </w:rPr>
            </w:pPr>
            <w:r w:rsidRPr="008060E0">
              <w:rPr>
                <w:rFonts w:ascii="Times New Roman" w:hAnsi="Times New Roman"/>
                <w:sz w:val="28"/>
                <w:szCs w:val="28"/>
              </w:rPr>
              <w:t>00335</w:t>
            </w:r>
          </w:p>
        </w:tc>
        <w:tc>
          <w:tcPr>
            <w:tcW w:w="4471" w:type="dxa"/>
          </w:tcPr>
          <w:p w:rsidR="00724C3F" w:rsidRPr="008060E0" w:rsidRDefault="00724C3F" w:rsidP="00BD5188">
            <w:pPr>
              <w:pStyle w:val="ad"/>
              <w:spacing w:line="223" w:lineRule="auto"/>
              <w:ind w:firstLine="0"/>
              <w:rPr>
                <w:rFonts w:ascii="Times New Roman" w:hAnsi="Times New Roman"/>
                <w:sz w:val="28"/>
                <w:szCs w:val="28"/>
              </w:rPr>
            </w:pPr>
            <w:r w:rsidRPr="008060E0">
              <w:rPr>
                <w:rFonts w:ascii="Times New Roman" w:hAnsi="Times New Roman"/>
                <w:sz w:val="28"/>
                <w:szCs w:val="28"/>
              </w:rPr>
              <w:t>Державна реєстрація зміни складу комісії з припинення (комісії з реорганізації, ліквідаційної комісії)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3"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3" w:lineRule="auto"/>
              <w:ind w:firstLine="0"/>
              <w:jc w:val="center"/>
              <w:rPr>
                <w:rFonts w:ascii="Times New Roman" w:hAnsi="Times New Roman"/>
                <w:sz w:val="28"/>
                <w:szCs w:val="28"/>
              </w:rPr>
            </w:pPr>
            <w:r w:rsidRPr="008060E0">
              <w:rPr>
                <w:rFonts w:ascii="Times New Roman" w:hAnsi="Times New Roman"/>
                <w:sz w:val="28"/>
                <w:szCs w:val="28"/>
              </w:rPr>
              <w:t>00098</w:t>
            </w:r>
          </w:p>
        </w:tc>
        <w:tc>
          <w:tcPr>
            <w:tcW w:w="4471" w:type="dxa"/>
          </w:tcPr>
          <w:p w:rsidR="00724C3F" w:rsidRPr="008060E0" w:rsidRDefault="00724C3F" w:rsidP="00BD5188">
            <w:pPr>
              <w:pStyle w:val="ad"/>
              <w:spacing w:line="223"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громадського об</w:t>
            </w:r>
            <w:r>
              <w:rPr>
                <w:rFonts w:ascii="Times New Roman" w:hAnsi="Times New Roman"/>
                <w:sz w:val="28"/>
                <w:szCs w:val="28"/>
              </w:rPr>
              <w:t>’</w:t>
            </w:r>
            <w:r w:rsidRPr="008060E0">
              <w:rPr>
                <w:rFonts w:ascii="Times New Roman" w:hAnsi="Times New Roman"/>
                <w:sz w:val="28"/>
                <w:szCs w:val="28"/>
              </w:rPr>
              <w:t>єднання в результаті його ліквідації</w:t>
            </w:r>
          </w:p>
        </w:tc>
        <w:tc>
          <w:tcPr>
            <w:tcW w:w="3381" w:type="dxa"/>
          </w:tcPr>
          <w:p w:rsidR="00724C3F" w:rsidRPr="008060E0" w:rsidRDefault="00724C3F" w:rsidP="00BD5188">
            <w:pPr>
              <w:pStyle w:val="ad"/>
              <w:spacing w:line="223"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00102</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громадського об</w:t>
            </w:r>
            <w:r>
              <w:rPr>
                <w:rFonts w:ascii="Times New Roman" w:hAnsi="Times New Roman"/>
                <w:sz w:val="28"/>
                <w:szCs w:val="28"/>
              </w:rPr>
              <w:t>’</w:t>
            </w:r>
            <w:r w:rsidRPr="008060E0">
              <w:rPr>
                <w:rFonts w:ascii="Times New Roman" w:hAnsi="Times New Roman"/>
                <w:sz w:val="28"/>
                <w:szCs w:val="28"/>
              </w:rPr>
              <w:t>єднання в результаті його реорганізації</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громадські об</w:t>
            </w:r>
            <w:r>
              <w:rPr>
                <w:rFonts w:ascii="Times New Roman" w:hAnsi="Times New Roman"/>
                <w:sz w:val="28"/>
                <w:szCs w:val="28"/>
              </w:rPr>
              <w:t>’</w:t>
            </w:r>
            <w:r w:rsidRPr="008060E0">
              <w:rPr>
                <w:rFonts w:ascii="Times New Roman" w:hAnsi="Times New Roman"/>
                <w:sz w:val="28"/>
                <w:szCs w:val="28"/>
              </w:rPr>
              <w:t>єднання</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00086</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виділ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00077</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припинення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00084</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00089</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Державна реєстрація створення </w:t>
            </w:r>
            <w:r w:rsidRPr="008060E0">
              <w:rPr>
                <w:rFonts w:ascii="Times New Roman" w:hAnsi="Times New Roman"/>
                <w:sz w:val="28"/>
                <w:szCs w:val="28"/>
              </w:rPr>
              <w:lastRenderedPageBreak/>
              <w:t>відокремленого підрозділу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lastRenderedPageBreak/>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00091</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внесення змін до відомостей про відокремлений підрозділ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00093</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відокремленого підрозділу громадського об</w:t>
            </w:r>
            <w:r>
              <w:rPr>
                <w:rFonts w:ascii="Times New Roman" w:hAnsi="Times New Roman"/>
                <w:sz w:val="28"/>
                <w:szCs w:val="28"/>
              </w:rPr>
              <w:t>’</w:t>
            </w:r>
            <w:r w:rsidRPr="008060E0">
              <w:rPr>
                <w:rFonts w:ascii="Times New Roman" w:hAnsi="Times New Roman"/>
                <w:sz w:val="28"/>
                <w:szCs w:val="28"/>
              </w:rPr>
              <w:t>єднання</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00494</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створення творчої спілки, територіального осередку творчої спілки</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00566</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творчої спілки, територіального осередку творчої спілки в результаті ліквідації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00579</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творчої спілки, територіального осередку творчої спілки в результаті реорганізації</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громадські об</w:t>
            </w:r>
            <w:r>
              <w:rPr>
                <w:rFonts w:ascii="Times New Roman" w:hAnsi="Times New Roman"/>
                <w:sz w:val="28"/>
                <w:szCs w:val="28"/>
              </w:rPr>
              <w:t>’</w:t>
            </w:r>
            <w:r w:rsidRPr="008060E0">
              <w:rPr>
                <w:rFonts w:ascii="Times New Roman" w:hAnsi="Times New Roman"/>
                <w:sz w:val="28"/>
                <w:szCs w:val="28"/>
              </w:rPr>
              <w:t>єднання</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00581</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припинення творчої спілки, територіального осередку творчої спілки</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00673</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творчої спілки, територіального осередку творчої спілки</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00555</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професійних творчих працівників та творчі спілки</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00657</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Державна реєстрація створення організації роботодавців, </w:t>
            </w:r>
            <w:r w:rsidRPr="008060E0">
              <w:rPr>
                <w:rFonts w:ascii="Times New Roman" w:hAnsi="Times New Roman"/>
                <w:sz w:val="28"/>
                <w:szCs w:val="28"/>
              </w:rPr>
              <w:lastRenderedPageBreak/>
              <w:t>об</w:t>
            </w:r>
            <w:r>
              <w:rPr>
                <w:rFonts w:ascii="Times New Roman" w:hAnsi="Times New Roman"/>
                <w:sz w:val="28"/>
                <w:szCs w:val="28"/>
              </w:rPr>
              <w:t>’</w:t>
            </w:r>
            <w:r w:rsidRPr="008060E0">
              <w:rPr>
                <w:rFonts w:ascii="Times New Roman" w:hAnsi="Times New Roman"/>
                <w:sz w:val="28"/>
                <w:szCs w:val="28"/>
              </w:rPr>
              <w:t>єднання організацій роботодавців</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lastRenderedPageBreak/>
              <w:t xml:space="preserve">Закони України </w:t>
            </w:r>
            <w:r>
              <w:rPr>
                <w:rFonts w:ascii="Times New Roman" w:hAnsi="Times New Roman"/>
                <w:sz w:val="28"/>
                <w:szCs w:val="28"/>
              </w:rPr>
              <w:t>“</w:t>
            </w:r>
            <w:r w:rsidRPr="008060E0">
              <w:rPr>
                <w:rFonts w:ascii="Times New Roman" w:hAnsi="Times New Roman"/>
                <w:sz w:val="28"/>
                <w:szCs w:val="28"/>
              </w:rPr>
              <w:t xml:space="preserve">Про організації роботодавців, </w:t>
            </w:r>
            <w:r w:rsidRPr="008060E0">
              <w:rPr>
                <w:rFonts w:ascii="Times New Roman" w:hAnsi="Times New Roman"/>
                <w:sz w:val="28"/>
                <w:szCs w:val="28"/>
              </w:rPr>
              <w:lastRenderedPageBreak/>
              <w:t>їх об</w:t>
            </w:r>
            <w:r>
              <w:rPr>
                <w:rFonts w:ascii="Times New Roman" w:hAnsi="Times New Roman"/>
                <w:sz w:val="28"/>
                <w:szCs w:val="28"/>
              </w:rPr>
              <w:t>’</w:t>
            </w:r>
            <w:r w:rsidRPr="008060E0">
              <w:rPr>
                <w:rFonts w:ascii="Times New Roman" w:hAnsi="Times New Roman"/>
                <w:sz w:val="28"/>
                <w:szCs w:val="28"/>
              </w:rPr>
              <w:t>єднання, права і гарантії їх діяльності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00645</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включення відомостей про організацію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 зареє</w:t>
            </w:r>
            <w:r>
              <w:rPr>
                <w:rFonts w:ascii="Times New Roman" w:hAnsi="Times New Roman"/>
                <w:sz w:val="28"/>
                <w:szCs w:val="28"/>
              </w:rPr>
              <w:t xml:space="preserve">стровані до </w:t>
            </w:r>
            <w:r w:rsidRPr="008060E0">
              <w:rPr>
                <w:rFonts w:ascii="Times New Roman" w:hAnsi="Times New Roman"/>
                <w:sz w:val="28"/>
                <w:szCs w:val="28"/>
              </w:rPr>
              <w:t xml:space="preserve">1 липня 2004 року, відомості про які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00608</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 до відомостей про організацію роботодавців, об</w:t>
            </w:r>
            <w:r>
              <w:rPr>
                <w:rFonts w:ascii="Times New Roman" w:hAnsi="Times New Roman"/>
                <w:sz w:val="28"/>
                <w:szCs w:val="28"/>
              </w:rPr>
              <w:t>’</w:t>
            </w:r>
            <w:r w:rsidRPr="008060E0">
              <w:rPr>
                <w:rFonts w:ascii="Times New Roman" w:hAnsi="Times New Roman"/>
                <w:sz w:val="28"/>
                <w:szCs w:val="28"/>
              </w:rPr>
              <w:t xml:space="preserve">єднання організацій роботодавців,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тому числі змін до установчих документів</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00659</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зміни складу комісії з припинення (комісії з реорганізації, ліквідаційної комісії) організації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організації роботодавців, їх об</w:t>
            </w:r>
            <w:r>
              <w:rPr>
                <w:rFonts w:ascii="Times New Roman" w:hAnsi="Times New Roman"/>
                <w:sz w:val="28"/>
                <w:szCs w:val="28"/>
              </w:rPr>
              <w:t>’</w:t>
            </w:r>
            <w:r w:rsidRPr="008060E0">
              <w:rPr>
                <w:rFonts w:ascii="Times New Roman" w:hAnsi="Times New Roman"/>
                <w:sz w:val="28"/>
                <w:szCs w:val="28"/>
              </w:rPr>
              <w:t>єднання, права і гарантії їх діяльності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00606</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організації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 в результаті ліквідації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00660</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організації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 в результаті реорганізації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00658</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припинення організації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00607</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організації роботодавців, об</w:t>
            </w:r>
            <w:r>
              <w:rPr>
                <w:rFonts w:ascii="Times New Roman" w:hAnsi="Times New Roman"/>
                <w:sz w:val="28"/>
                <w:szCs w:val="28"/>
              </w:rPr>
              <w:t>’</w:t>
            </w:r>
            <w:r w:rsidRPr="008060E0">
              <w:rPr>
                <w:rFonts w:ascii="Times New Roman" w:hAnsi="Times New Roman"/>
                <w:sz w:val="28"/>
                <w:szCs w:val="28"/>
              </w:rPr>
              <w:t>єднання організацій роботодавців</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00667</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створення структурного утворення політичної партії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00675</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припинення структурного утворення політичної партії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00674</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структурного утворення політичної партії в результаті його ліквідації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00670</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структурного утворення політичної партії в результаті його реорганізації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00671</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структурного утворення політичної партії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00669</w:t>
            </w:r>
          </w:p>
        </w:tc>
        <w:tc>
          <w:tcPr>
            <w:tcW w:w="4471" w:type="dxa"/>
          </w:tcPr>
          <w:p w:rsidR="00724C3F"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включення відомостей про структурне утворення політичної п</w:t>
            </w:r>
            <w:r>
              <w:rPr>
                <w:rFonts w:ascii="Times New Roman" w:hAnsi="Times New Roman"/>
                <w:sz w:val="28"/>
                <w:szCs w:val="28"/>
              </w:rPr>
              <w:t xml:space="preserve">артії, зареєстроване до </w:t>
            </w:r>
            <w:r w:rsidRPr="008060E0">
              <w:rPr>
                <w:rFonts w:ascii="Times New Roman" w:hAnsi="Times New Roman"/>
                <w:sz w:val="28"/>
                <w:szCs w:val="28"/>
              </w:rPr>
              <w:t xml:space="preserve">1 липня 2004 року, відомості про яке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w:t>
            </w:r>
            <w:r w:rsidRPr="008060E0">
              <w:rPr>
                <w:rFonts w:ascii="Times New Roman" w:hAnsi="Times New Roman"/>
                <w:sz w:val="28"/>
                <w:szCs w:val="28"/>
              </w:rPr>
              <w:lastRenderedPageBreak/>
              <w:t>громадських формувань</w:t>
            </w:r>
          </w:p>
          <w:p w:rsidR="00724C3F" w:rsidRDefault="00724C3F" w:rsidP="00BD5188">
            <w:pPr>
              <w:pStyle w:val="ad"/>
              <w:spacing w:line="228" w:lineRule="auto"/>
              <w:ind w:firstLine="0"/>
              <w:rPr>
                <w:rFonts w:ascii="Times New Roman" w:hAnsi="Times New Roman"/>
                <w:sz w:val="28"/>
                <w:szCs w:val="28"/>
              </w:rPr>
            </w:pPr>
          </w:p>
          <w:p w:rsidR="00724C3F" w:rsidRPr="008060E0" w:rsidRDefault="00724C3F" w:rsidP="00BD5188">
            <w:pPr>
              <w:pStyle w:val="ad"/>
              <w:spacing w:line="228" w:lineRule="auto"/>
              <w:ind w:firstLine="0"/>
              <w:rPr>
                <w:rFonts w:ascii="Times New Roman" w:hAnsi="Times New Roman"/>
                <w:sz w:val="28"/>
                <w:szCs w:val="28"/>
              </w:rPr>
            </w:pP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lastRenderedPageBreak/>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00672</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політичні партії в Україні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00583</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створення професійної спілки, організації професійних спілок, об</w:t>
            </w:r>
            <w:r>
              <w:rPr>
                <w:rFonts w:ascii="Times New Roman" w:hAnsi="Times New Roman"/>
                <w:sz w:val="28"/>
                <w:szCs w:val="28"/>
              </w:rPr>
              <w:t>’</w:t>
            </w:r>
            <w:r w:rsidRPr="008060E0">
              <w:rPr>
                <w:rFonts w:ascii="Times New Roman" w:hAnsi="Times New Roman"/>
                <w:sz w:val="28"/>
                <w:szCs w:val="28"/>
              </w:rPr>
              <w:t>єднання професійних спілок</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професійні спілки, їх права та гарантії діяльності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00570</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 до відомостей про професійну спілку, організацію професійних спілок, об</w:t>
            </w:r>
            <w:r>
              <w:rPr>
                <w:rFonts w:ascii="Times New Roman" w:hAnsi="Times New Roman"/>
                <w:sz w:val="28"/>
                <w:szCs w:val="28"/>
              </w:rPr>
              <w:t>’</w:t>
            </w:r>
            <w:r w:rsidRPr="008060E0">
              <w:rPr>
                <w:rFonts w:ascii="Times New Roman" w:hAnsi="Times New Roman"/>
                <w:sz w:val="28"/>
                <w:szCs w:val="28"/>
              </w:rPr>
              <w:t xml:space="preserve">єднання професійних спілок,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тому числі змін до установчих документів</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00589</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тому числі змін до установчих документів</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00582</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включення відомостей про професійну спілку, об</w:t>
            </w:r>
            <w:r>
              <w:rPr>
                <w:rFonts w:ascii="Times New Roman" w:hAnsi="Times New Roman"/>
                <w:sz w:val="28"/>
                <w:szCs w:val="28"/>
              </w:rPr>
              <w:t>’</w:t>
            </w:r>
            <w:r w:rsidRPr="008060E0">
              <w:rPr>
                <w:rFonts w:ascii="Times New Roman" w:hAnsi="Times New Roman"/>
                <w:sz w:val="28"/>
                <w:szCs w:val="28"/>
              </w:rPr>
              <w:t xml:space="preserve">єднання професійних спілок, </w:t>
            </w:r>
            <w:r w:rsidRPr="008060E0">
              <w:rPr>
                <w:rFonts w:ascii="Times New Roman" w:hAnsi="Times New Roman"/>
                <w:sz w:val="28"/>
                <w:szCs w:val="28"/>
              </w:rPr>
              <w:lastRenderedPageBreak/>
              <w:t xml:space="preserve">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lastRenderedPageBreak/>
              <w:t xml:space="preserve">Закони України </w:t>
            </w:r>
            <w:r>
              <w:rPr>
                <w:rFonts w:ascii="Times New Roman" w:hAnsi="Times New Roman"/>
                <w:sz w:val="28"/>
                <w:szCs w:val="28"/>
              </w:rPr>
              <w:t>“</w:t>
            </w:r>
            <w:r w:rsidRPr="008060E0">
              <w:rPr>
                <w:rFonts w:ascii="Times New Roman" w:hAnsi="Times New Roman"/>
                <w:sz w:val="28"/>
                <w:szCs w:val="28"/>
              </w:rPr>
              <w:t xml:space="preserve">Про професійні спілки, їх права та гарантії </w:t>
            </w:r>
            <w:r w:rsidRPr="008060E0">
              <w:rPr>
                <w:rFonts w:ascii="Times New Roman" w:hAnsi="Times New Roman"/>
                <w:sz w:val="28"/>
                <w:szCs w:val="28"/>
              </w:rPr>
              <w:lastRenderedPageBreak/>
              <w:t>діяльності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00586</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рішення про припинення професійної спілки, організації професійних спілок, об</w:t>
            </w:r>
            <w:r>
              <w:rPr>
                <w:rFonts w:ascii="Times New Roman" w:hAnsi="Times New Roman"/>
                <w:sz w:val="28"/>
                <w:szCs w:val="28"/>
              </w:rPr>
              <w:t>’</w:t>
            </w:r>
            <w:r w:rsidRPr="008060E0">
              <w:rPr>
                <w:rFonts w:ascii="Times New Roman" w:hAnsi="Times New Roman"/>
                <w:sz w:val="28"/>
                <w:szCs w:val="28"/>
              </w:rPr>
              <w:t>єднання професійних спілок</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00585</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w:t>
            </w:r>
            <w:r>
              <w:rPr>
                <w:rFonts w:ascii="Times New Roman" w:hAnsi="Times New Roman"/>
                <w:sz w:val="28"/>
                <w:szCs w:val="28"/>
              </w:rPr>
              <w:t>’</w:t>
            </w:r>
            <w:r w:rsidRPr="008060E0">
              <w:rPr>
                <w:rFonts w:ascii="Times New Roman" w:hAnsi="Times New Roman"/>
                <w:sz w:val="28"/>
                <w:szCs w:val="28"/>
              </w:rPr>
              <w:t>єднання професійних спілок</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00554</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включення відомостей про творчу спілку, територіальний осередок тв</w:t>
            </w:r>
            <w:r>
              <w:rPr>
                <w:rFonts w:ascii="Times New Roman" w:hAnsi="Times New Roman"/>
                <w:sz w:val="28"/>
                <w:szCs w:val="28"/>
              </w:rPr>
              <w:t xml:space="preserve">орчої спілки, зареєстровані до </w:t>
            </w:r>
            <w:r w:rsidRPr="008060E0">
              <w:rPr>
                <w:rFonts w:ascii="Times New Roman" w:hAnsi="Times New Roman"/>
                <w:sz w:val="28"/>
                <w:szCs w:val="28"/>
              </w:rPr>
              <w:t xml:space="preserve">1 липня 2004 року, відомості про які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00588</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професійної спілки, організації професійних спілок, об</w:t>
            </w:r>
            <w:r>
              <w:rPr>
                <w:rFonts w:ascii="Times New Roman" w:hAnsi="Times New Roman"/>
                <w:sz w:val="28"/>
                <w:szCs w:val="28"/>
              </w:rPr>
              <w:t>’єднання професійних спілок у</w:t>
            </w:r>
            <w:r w:rsidRPr="008060E0">
              <w:rPr>
                <w:rFonts w:ascii="Times New Roman" w:hAnsi="Times New Roman"/>
                <w:sz w:val="28"/>
                <w:szCs w:val="28"/>
              </w:rPr>
              <w:t xml:space="preserve"> результаті ліквідації</w:t>
            </w:r>
          </w:p>
        </w:tc>
        <w:tc>
          <w:tcPr>
            <w:tcW w:w="338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професійні спілки, їх права та гарантії діяльності</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00643</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Державна реєстрація припинення професійної спілки, організації професійних спілок, об</w:t>
            </w:r>
            <w:r>
              <w:rPr>
                <w:rFonts w:ascii="Times New Roman" w:hAnsi="Times New Roman"/>
                <w:sz w:val="28"/>
                <w:szCs w:val="28"/>
              </w:rPr>
              <w:t>’єднання професійних спілок у</w:t>
            </w:r>
            <w:r w:rsidRPr="008060E0">
              <w:rPr>
                <w:rFonts w:ascii="Times New Roman" w:hAnsi="Times New Roman"/>
                <w:sz w:val="28"/>
                <w:szCs w:val="28"/>
              </w:rPr>
              <w:t xml:space="preserve"> результаті реорганізації</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line="228" w:lineRule="auto"/>
              <w:ind w:firstLine="0"/>
              <w:jc w:val="center"/>
              <w:rPr>
                <w:rFonts w:ascii="Times New Roman" w:hAnsi="Times New Roman"/>
                <w:sz w:val="28"/>
                <w:szCs w:val="28"/>
              </w:rPr>
            </w:pPr>
            <w:r w:rsidRPr="008060E0">
              <w:rPr>
                <w:rFonts w:ascii="Times New Roman" w:hAnsi="Times New Roman"/>
                <w:sz w:val="28"/>
                <w:szCs w:val="28"/>
              </w:rPr>
              <w:t>00664</w:t>
            </w:r>
          </w:p>
        </w:tc>
        <w:tc>
          <w:tcPr>
            <w:tcW w:w="4471" w:type="dxa"/>
          </w:tcPr>
          <w:p w:rsidR="00724C3F" w:rsidRPr="008060E0" w:rsidRDefault="00724C3F" w:rsidP="00BD5188">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Державна реєстрація рішення про </w:t>
            </w:r>
            <w:r w:rsidRPr="008060E0">
              <w:rPr>
                <w:rFonts w:ascii="Times New Roman" w:hAnsi="Times New Roman"/>
                <w:sz w:val="28"/>
                <w:szCs w:val="28"/>
              </w:rPr>
              <w:lastRenderedPageBreak/>
              <w:t>відміну рішення про припинення професійної спілки, організації професійних спілок, об</w:t>
            </w:r>
            <w:r>
              <w:rPr>
                <w:rFonts w:ascii="Times New Roman" w:hAnsi="Times New Roman"/>
                <w:sz w:val="28"/>
                <w:szCs w:val="28"/>
              </w:rPr>
              <w:t>’</w:t>
            </w:r>
            <w:r w:rsidRPr="008060E0">
              <w:rPr>
                <w:rFonts w:ascii="Times New Roman" w:hAnsi="Times New Roman"/>
                <w:sz w:val="28"/>
                <w:szCs w:val="28"/>
              </w:rPr>
              <w:t>єднання професійних спілок</w:t>
            </w:r>
          </w:p>
        </w:tc>
        <w:tc>
          <w:tcPr>
            <w:tcW w:w="3381" w:type="dxa"/>
          </w:tcPr>
          <w:p w:rsidR="00724C3F" w:rsidRPr="008060E0" w:rsidRDefault="00724C3F" w:rsidP="00BD5188">
            <w:pPr>
              <w:pStyle w:val="ad"/>
              <w:spacing w:line="228" w:lineRule="auto"/>
              <w:ind w:firstLine="0"/>
              <w:jc w:val="center"/>
              <w:rPr>
                <w:rFonts w:ascii="Times New Roman" w:hAnsi="Times New Roman"/>
                <w:sz w:val="28"/>
                <w:szCs w:val="28"/>
              </w:rPr>
            </w:pPr>
            <w:r>
              <w:rPr>
                <w:rFonts w:ascii="Times New Roman" w:hAnsi="Times New Roman"/>
                <w:sz w:val="28"/>
                <w:szCs w:val="28"/>
              </w:rPr>
              <w:lastRenderedPageBreak/>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before="80" w:line="228" w:lineRule="auto"/>
              <w:ind w:firstLine="0"/>
              <w:jc w:val="center"/>
              <w:rPr>
                <w:rFonts w:ascii="Times New Roman" w:hAnsi="Times New Roman"/>
                <w:sz w:val="28"/>
                <w:szCs w:val="28"/>
              </w:rPr>
            </w:pPr>
            <w:r w:rsidRPr="008060E0">
              <w:rPr>
                <w:rFonts w:ascii="Times New Roman" w:hAnsi="Times New Roman"/>
                <w:sz w:val="28"/>
                <w:szCs w:val="28"/>
              </w:rPr>
              <w:t>00998</w:t>
            </w:r>
          </w:p>
        </w:tc>
        <w:tc>
          <w:tcPr>
            <w:tcW w:w="4471" w:type="dxa"/>
          </w:tcPr>
          <w:p w:rsidR="00724C3F" w:rsidRPr="008060E0" w:rsidRDefault="00724C3F" w:rsidP="00BD5188">
            <w:pPr>
              <w:pStyle w:val="ad"/>
              <w:spacing w:before="80" w:line="228" w:lineRule="auto"/>
              <w:ind w:firstLine="0"/>
              <w:rPr>
                <w:rFonts w:ascii="Times New Roman" w:hAnsi="Times New Roman"/>
                <w:sz w:val="28"/>
                <w:szCs w:val="28"/>
              </w:rPr>
            </w:pPr>
            <w:r w:rsidRPr="008060E0">
              <w:rPr>
                <w:rFonts w:ascii="Times New Roman" w:hAnsi="Times New Roman"/>
                <w:sz w:val="28"/>
                <w:szCs w:val="28"/>
              </w:rPr>
              <w:t>Державна реєстрація статуту територіальної громади</w:t>
            </w:r>
          </w:p>
        </w:tc>
        <w:tc>
          <w:tcPr>
            <w:tcW w:w="3381" w:type="dxa"/>
          </w:tcPr>
          <w:p w:rsidR="00724C3F" w:rsidRPr="008060E0" w:rsidRDefault="00724C3F" w:rsidP="00BD5188">
            <w:pPr>
              <w:pStyle w:val="ad"/>
              <w:spacing w:before="80" w:line="228" w:lineRule="auto"/>
              <w:ind w:firstLine="0"/>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місцеве самоврядування в Україні</w:t>
            </w: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before="80" w:line="228" w:lineRule="auto"/>
              <w:ind w:firstLine="0"/>
              <w:jc w:val="center"/>
              <w:rPr>
                <w:rFonts w:ascii="Times New Roman" w:hAnsi="Times New Roman"/>
                <w:sz w:val="28"/>
                <w:szCs w:val="28"/>
              </w:rPr>
            </w:pPr>
            <w:r w:rsidRPr="008060E0">
              <w:rPr>
                <w:rFonts w:ascii="Times New Roman" w:hAnsi="Times New Roman"/>
                <w:sz w:val="28"/>
                <w:szCs w:val="28"/>
              </w:rPr>
              <w:t>00997</w:t>
            </w:r>
          </w:p>
        </w:tc>
        <w:tc>
          <w:tcPr>
            <w:tcW w:w="4471" w:type="dxa"/>
          </w:tcPr>
          <w:p w:rsidR="00724C3F" w:rsidRPr="008060E0" w:rsidRDefault="00724C3F" w:rsidP="00BD5188">
            <w:pPr>
              <w:pStyle w:val="ad"/>
              <w:spacing w:before="80" w:line="228" w:lineRule="auto"/>
              <w:ind w:firstLine="0"/>
              <w:rPr>
                <w:rFonts w:ascii="Times New Roman" w:hAnsi="Times New Roman"/>
                <w:sz w:val="28"/>
                <w:szCs w:val="28"/>
              </w:rPr>
            </w:pPr>
            <w:r w:rsidRPr="008060E0">
              <w:rPr>
                <w:rFonts w:ascii="Times New Roman" w:hAnsi="Times New Roman"/>
                <w:sz w:val="28"/>
                <w:szCs w:val="28"/>
              </w:rPr>
              <w:t>Видача дубліката свідоцтва про державну реєстрацію статуту територіальної громади</w:t>
            </w:r>
          </w:p>
        </w:tc>
        <w:tc>
          <w:tcPr>
            <w:tcW w:w="3381" w:type="dxa"/>
          </w:tcPr>
          <w:p w:rsidR="00724C3F" w:rsidRPr="008060E0" w:rsidRDefault="00724C3F"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before="80" w:line="228" w:lineRule="auto"/>
              <w:ind w:firstLine="0"/>
              <w:jc w:val="center"/>
              <w:rPr>
                <w:rFonts w:ascii="Times New Roman" w:hAnsi="Times New Roman"/>
                <w:sz w:val="28"/>
                <w:szCs w:val="28"/>
              </w:rPr>
            </w:pPr>
            <w:r w:rsidRPr="008060E0">
              <w:rPr>
                <w:rFonts w:ascii="Times New Roman" w:hAnsi="Times New Roman"/>
                <w:sz w:val="28"/>
                <w:szCs w:val="28"/>
              </w:rPr>
              <w:t>00996</w:t>
            </w:r>
          </w:p>
        </w:tc>
        <w:tc>
          <w:tcPr>
            <w:tcW w:w="4471" w:type="dxa"/>
          </w:tcPr>
          <w:p w:rsidR="00724C3F" w:rsidRPr="008060E0" w:rsidRDefault="00724C3F" w:rsidP="00BD5188">
            <w:pPr>
              <w:pStyle w:val="ad"/>
              <w:spacing w:before="80" w:line="228" w:lineRule="auto"/>
              <w:ind w:firstLine="0"/>
              <w:rPr>
                <w:rFonts w:ascii="Times New Roman" w:hAnsi="Times New Roman"/>
                <w:sz w:val="28"/>
                <w:szCs w:val="28"/>
              </w:rPr>
            </w:pPr>
            <w:r w:rsidRPr="008060E0">
              <w:rPr>
                <w:rFonts w:ascii="Times New Roman" w:hAnsi="Times New Roman"/>
                <w:sz w:val="28"/>
                <w:szCs w:val="28"/>
              </w:rPr>
              <w:t>Державна реєстрація змін до статуту територіальної громади</w:t>
            </w:r>
          </w:p>
        </w:tc>
        <w:tc>
          <w:tcPr>
            <w:tcW w:w="3381" w:type="dxa"/>
          </w:tcPr>
          <w:p w:rsidR="00724C3F" w:rsidRPr="008060E0" w:rsidRDefault="00724C3F"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w:t>
            </w:r>
          </w:p>
        </w:tc>
      </w:tr>
      <w:tr w:rsidR="00724C3F" w:rsidRPr="008060E0" w:rsidTr="0030191F">
        <w:trPr>
          <w:trHeight w:val="12"/>
          <w:jc w:val="center"/>
        </w:trPr>
        <w:tc>
          <w:tcPr>
            <w:tcW w:w="766" w:type="dxa"/>
          </w:tcPr>
          <w:p w:rsidR="00724C3F" w:rsidRPr="00E3593B" w:rsidRDefault="00724C3F" w:rsidP="00E3593B">
            <w:pPr>
              <w:pStyle w:val="ad"/>
              <w:numPr>
                <w:ilvl w:val="0"/>
                <w:numId w:val="16"/>
              </w:numPr>
              <w:ind w:hanging="720"/>
              <w:jc w:val="center"/>
              <w:rPr>
                <w:rFonts w:ascii="Times New Roman" w:hAnsi="Times New Roman"/>
                <w:sz w:val="28"/>
                <w:szCs w:val="28"/>
              </w:rPr>
            </w:pPr>
          </w:p>
        </w:tc>
        <w:tc>
          <w:tcPr>
            <w:tcW w:w="1134" w:type="dxa"/>
          </w:tcPr>
          <w:p w:rsidR="00724C3F" w:rsidRPr="008060E0" w:rsidRDefault="00724C3F" w:rsidP="00BD5188">
            <w:pPr>
              <w:pStyle w:val="ad"/>
              <w:spacing w:before="80" w:line="228" w:lineRule="auto"/>
              <w:ind w:firstLine="0"/>
              <w:jc w:val="center"/>
              <w:rPr>
                <w:rFonts w:ascii="Times New Roman" w:hAnsi="Times New Roman"/>
                <w:sz w:val="28"/>
                <w:szCs w:val="28"/>
              </w:rPr>
            </w:pPr>
            <w:r w:rsidRPr="008060E0">
              <w:rPr>
                <w:rFonts w:ascii="Times New Roman" w:hAnsi="Times New Roman"/>
                <w:sz w:val="28"/>
                <w:szCs w:val="28"/>
              </w:rPr>
              <w:t>00995</w:t>
            </w:r>
          </w:p>
        </w:tc>
        <w:tc>
          <w:tcPr>
            <w:tcW w:w="4471" w:type="dxa"/>
          </w:tcPr>
          <w:p w:rsidR="00724C3F" w:rsidRPr="008060E0" w:rsidRDefault="00724C3F" w:rsidP="00BD5188">
            <w:pPr>
              <w:pStyle w:val="ad"/>
              <w:spacing w:before="80" w:line="228" w:lineRule="auto"/>
              <w:ind w:firstLine="0"/>
              <w:rPr>
                <w:rFonts w:ascii="Times New Roman" w:hAnsi="Times New Roman"/>
                <w:sz w:val="28"/>
                <w:szCs w:val="28"/>
              </w:rPr>
            </w:pPr>
            <w:r w:rsidRPr="008060E0">
              <w:rPr>
                <w:rFonts w:ascii="Times New Roman" w:hAnsi="Times New Roman"/>
                <w:sz w:val="28"/>
                <w:szCs w:val="28"/>
              </w:rPr>
              <w:t>Скасування державної реєстрації статуту територіальної громади</w:t>
            </w:r>
          </w:p>
        </w:tc>
        <w:tc>
          <w:tcPr>
            <w:tcW w:w="3381" w:type="dxa"/>
          </w:tcPr>
          <w:p w:rsidR="00724C3F" w:rsidRPr="008060E0" w:rsidRDefault="00724C3F"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w:t>
            </w:r>
          </w:p>
        </w:tc>
      </w:tr>
      <w:tr w:rsidR="004F4646" w:rsidRPr="008060E0" w:rsidTr="0030191F">
        <w:trPr>
          <w:trHeight w:val="12"/>
          <w:jc w:val="center"/>
        </w:trPr>
        <w:tc>
          <w:tcPr>
            <w:tcW w:w="766" w:type="dxa"/>
          </w:tcPr>
          <w:p w:rsidR="004F4646" w:rsidRPr="00E3593B" w:rsidRDefault="004F4646" w:rsidP="00E3593B">
            <w:pPr>
              <w:pStyle w:val="ad"/>
              <w:numPr>
                <w:ilvl w:val="0"/>
                <w:numId w:val="16"/>
              </w:numPr>
              <w:ind w:hanging="720"/>
              <w:jc w:val="center"/>
              <w:rPr>
                <w:rFonts w:ascii="Times New Roman" w:hAnsi="Times New Roman"/>
                <w:sz w:val="28"/>
                <w:szCs w:val="28"/>
              </w:rPr>
            </w:pPr>
          </w:p>
        </w:tc>
        <w:tc>
          <w:tcPr>
            <w:tcW w:w="1134" w:type="dxa"/>
          </w:tcPr>
          <w:p w:rsidR="004F4646" w:rsidRPr="008060E0" w:rsidRDefault="004F4646" w:rsidP="00BD5188">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00023</w:t>
            </w:r>
          </w:p>
        </w:tc>
        <w:tc>
          <w:tcPr>
            <w:tcW w:w="4471" w:type="dxa"/>
          </w:tcPr>
          <w:p w:rsidR="004F4646" w:rsidRPr="008060E0" w:rsidRDefault="004F4646" w:rsidP="004F4646">
            <w:pPr>
              <w:pStyle w:val="ad"/>
              <w:spacing w:before="80" w:line="228" w:lineRule="auto"/>
              <w:ind w:firstLine="0"/>
              <w:rPr>
                <w:rFonts w:ascii="Times New Roman" w:hAnsi="Times New Roman"/>
                <w:sz w:val="28"/>
                <w:szCs w:val="28"/>
              </w:rPr>
            </w:pPr>
            <w:r w:rsidRPr="004F4646">
              <w:rPr>
                <w:rFonts w:ascii="Times New Roman" w:hAnsi="Times New Roman"/>
                <w:sz w:val="28"/>
                <w:szCs w:val="28"/>
              </w:rPr>
              <w:t>Оформлення і видача паспорта громадянина України з безконтактним електронним носієм вперше після досягнення 14-річного віку</w:t>
            </w:r>
          </w:p>
        </w:tc>
        <w:tc>
          <w:tcPr>
            <w:tcW w:w="3381" w:type="dxa"/>
          </w:tcPr>
          <w:p w:rsidR="004F4646" w:rsidRDefault="004F4646" w:rsidP="004F4646">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F4646" w:rsidRPr="008060E0" w:rsidTr="0030191F">
        <w:trPr>
          <w:trHeight w:val="12"/>
          <w:jc w:val="center"/>
        </w:trPr>
        <w:tc>
          <w:tcPr>
            <w:tcW w:w="766" w:type="dxa"/>
          </w:tcPr>
          <w:p w:rsidR="004F4646" w:rsidRPr="00E3593B" w:rsidRDefault="004F4646" w:rsidP="00E3593B">
            <w:pPr>
              <w:pStyle w:val="ad"/>
              <w:numPr>
                <w:ilvl w:val="0"/>
                <w:numId w:val="16"/>
              </w:numPr>
              <w:ind w:hanging="720"/>
              <w:jc w:val="center"/>
              <w:rPr>
                <w:rFonts w:ascii="Times New Roman" w:hAnsi="Times New Roman"/>
                <w:sz w:val="28"/>
                <w:szCs w:val="28"/>
              </w:rPr>
            </w:pPr>
          </w:p>
        </w:tc>
        <w:tc>
          <w:tcPr>
            <w:tcW w:w="1134" w:type="dxa"/>
          </w:tcPr>
          <w:p w:rsidR="004F4646" w:rsidRPr="004F4646" w:rsidRDefault="004F4646" w:rsidP="00BD5188">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00025</w:t>
            </w:r>
          </w:p>
        </w:tc>
        <w:tc>
          <w:tcPr>
            <w:tcW w:w="4471" w:type="dxa"/>
          </w:tcPr>
          <w:p w:rsidR="004F4646" w:rsidRPr="004F4646" w:rsidRDefault="004F4646" w:rsidP="004F4646">
            <w:pPr>
              <w:pStyle w:val="ad"/>
              <w:spacing w:before="80" w:line="228" w:lineRule="auto"/>
              <w:ind w:firstLine="0"/>
              <w:rPr>
                <w:rFonts w:ascii="Times New Roman" w:hAnsi="Times New Roman"/>
                <w:sz w:val="28"/>
                <w:szCs w:val="28"/>
              </w:rPr>
            </w:pPr>
            <w:r w:rsidRPr="004F4646">
              <w:rPr>
                <w:rFonts w:ascii="Times New Roman" w:hAnsi="Times New Roman"/>
                <w:sz w:val="28"/>
                <w:szCs w:val="28"/>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381" w:type="dxa"/>
          </w:tcPr>
          <w:p w:rsidR="004F4646" w:rsidRPr="004F4646" w:rsidRDefault="004F4646" w:rsidP="004F4646">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w:t>
            </w:r>
          </w:p>
        </w:tc>
      </w:tr>
      <w:tr w:rsidR="004F4646" w:rsidRPr="008060E0" w:rsidTr="0030191F">
        <w:trPr>
          <w:trHeight w:val="12"/>
          <w:jc w:val="center"/>
        </w:trPr>
        <w:tc>
          <w:tcPr>
            <w:tcW w:w="766" w:type="dxa"/>
          </w:tcPr>
          <w:p w:rsidR="004F4646" w:rsidRPr="00E3593B" w:rsidRDefault="004F4646" w:rsidP="00E3593B">
            <w:pPr>
              <w:pStyle w:val="ad"/>
              <w:numPr>
                <w:ilvl w:val="0"/>
                <w:numId w:val="16"/>
              </w:numPr>
              <w:ind w:hanging="720"/>
              <w:jc w:val="center"/>
              <w:rPr>
                <w:rFonts w:ascii="Times New Roman" w:hAnsi="Times New Roman"/>
                <w:sz w:val="28"/>
                <w:szCs w:val="28"/>
              </w:rPr>
            </w:pPr>
          </w:p>
        </w:tc>
        <w:tc>
          <w:tcPr>
            <w:tcW w:w="1134" w:type="dxa"/>
          </w:tcPr>
          <w:p w:rsidR="004F4646" w:rsidRPr="004F4646" w:rsidRDefault="004F4646" w:rsidP="00BD5188">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00285</w:t>
            </w:r>
          </w:p>
        </w:tc>
        <w:tc>
          <w:tcPr>
            <w:tcW w:w="4471" w:type="dxa"/>
          </w:tcPr>
          <w:p w:rsidR="004F4646" w:rsidRPr="004F4646" w:rsidRDefault="004F4646" w:rsidP="004F4646">
            <w:pPr>
              <w:pStyle w:val="ad"/>
              <w:spacing w:before="80" w:line="228" w:lineRule="auto"/>
              <w:ind w:firstLine="0"/>
              <w:rPr>
                <w:rFonts w:ascii="Times New Roman" w:hAnsi="Times New Roman"/>
                <w:sz w:val="28"/>
                <w:szCs w:val="28"/>
              </w:rPr>
            </w:pPr>
            <w:r w:rsidRPr="004F4646">
              <w:rPr>
                <w:rFonts w:ascii="Times New Roman" w:hAnsi="Times New Roman"/>
                <w:sz w:val="28"/>
                <w:szCs w:val="28"/>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w:t>
            </w:r>
            <w:r w:rsidRPr="004F4646">
              <w:rPr>
                <w:rFonts w:ascii="Times New Roman" w:hAnsi="Times New Roman"/>
                <w:sz w:val="28"/>
                <w:szCs w:val="28"/>
              </w:rPr>
              <w:lastRenderedPageBreak/>
              <w:t>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381" w:type="dxa"/>
          </w:tcPr>
          <w:p w:rsidR="004F4646" w:rsidRPr="004F4646" w:rsidRDefault="004F4646" w:rsidP="004F4646">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lastRenderedPageBreak/>
              <w:t>—“—</w:t>
            </w:r>
          </w:p>
        </w:tc>
      </w:tr>
      <w:tr w:rsidR="004F4646" w:rsidRPr="008060E0" w:rsidTr="0030191F">
        <w:trPr>
          <w:trHeight w:val="12"/>
          <w:jc w:val="center"/>
        </w:trPr>
        <w:tc>
          <w:tcPr>
            <w:tcW w:w="766" w:type="dxa"/>
          </w:tcPr>
          <w:p w:rsidR="004F4646" w:rsidRPr="00E3593B" w:rsidRDefault="004F4646" w:rsidP="00E3593B">
            <w:pPr>
              <w:pStyle w:val="ad"/>
              <w:numPr>
                <w:ilvl w:val="0"/>
                <w:numId w:val="16"/>
              </w:numPr>
              <w:ind w:hanging="720"/>
              <w:jc w:val="center"/>
              <w:rPr>
                <w:rFonts w:ascii="Times New Roman" w:hAnsi="Times New Roman"/>
                <w:sz w:val="28"/>
                <w:szCs w:val="28"/>
              </w:rPr>
            </w:pPr>
          </w:p>
        </w:tc>
        <w:tc>
          <w:tcPr>
            <w:tcW w:w="1134" w:type="dxa"/>
          </w:tcPr>
          <w:p w:rsidR="004F4646" w:rsidRPr="004F4646" w:rsidRDefault="004F4646" w:rsidP="00BD5188">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00027</w:t>
            </w:r>
          </w:p>
        </w:tc>
        <w:tc>
          <w:tcPr>
            <w:tcW w:w="4471" w:type="dxa"/>
          </w:tcPr>
          <w:p w:rsidR="004F4646" w:rsidRPr="004F4646" w:rsidRDefault="004F4646" w:rsidP="004F4646">
            <w:pPr>
              <w:pStyle w:val="ad"/>
              <w:spacing w:before="80" w:line="228" w:lineRule="auto"/>
              <w:ind w:firstLine="0"/>
              <w:rPr>
                <w:rFonts w:ascii="Times New Roman" w:hAnsi="Times New Roman"/>
                <w:sz w:val="28"/>
                <w:szCs w:val="28"/>
              </w:rPr>
            </w:pPr>
            <w:r w:rsidRPr="004F4646">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w:t>
            </w:r>
          </w:p>
        </w:tc>
        <w:tc>
          <w:tcPr>
            <w:tcW w:w="3381" w:type="dxa"/>
          </w:tcPr>
          <w:p w:rsidR="004F4646" w:rsidRPr="004F4646" w:rsidRDefault="004F4646" w:rsidP="004F4646">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w:t>
            </w:r>
          </w:p>
        </w:tc>
      </w:tr>
      <w:tr w:rsidR="004F4646" w:rsidRPr="008060E0" w:rsidTr="0030191F">
        <w:trPr>
          <w:trHeight w:val="12"/>
          <w:jc w:val="center"/>
        </w:trPr>
        <w:tc>
          <w:tcPr>
            <w:tcW w:w="766" w:type="dxa"/>
          </w:tcPr>
          <w:p w:rsidR="004F4646" w:rsidRPr="00E3593B" w:rsidRDefault="004F4646" w:rsidP="00E3593B">
            <w:pPr>
              <w:pStyle w:val="ad"/>
              <w:numPr>
                <w:ilvl w:val="0"/>
                <w:numId w:val="16"/>
              </w:numPr>
              <w:ind w:hanging="720"/>
              <w:jc w:val="center"/>
              <w:rPr>
                <w:rFonts w:ascii="Times New Roman" w:hAnsi="Times New Roman"/>
                <w:sz w:val="28"/>
                <w:szCs w:val="28"/>
              </w:rPr>
            </w:pPr>
          </w:p>
        </w:tc>
        <w:tc>
          <w:tcPr>
            <w:tcW w:w="1134" w:type="dxa"/>
          </w:tcPr>
          <w:p w:rsidR="004F4646" w:rsidRPr="004F4646" w:rsidRDefault="004F4646" w:rsidP="00BD5188">
            <w:pPr>
              <w:pStyle w:val="ad"/>
              <w:spacing w:before="80" w:line="228" w:lineRule="auto"/>
              <w:ind w:firstLine="0"/>
              <w:jc w:val="center"/>
              <w:rPr>
                <w:rFonts w:ascii="Times New Roman" w:hAnsi="Times New Roman"/>
                <w:sz w:val="28"/>
                <w:szCs w:val="28"/>
              </w:rPr>
            </w:pPr>
            <w:r w:rsidRPr="004F4646">
              <w:rPr>
                <w:rFonts w:ascii="Times New Roman" w:hAnsi="Times New Roman"/>
                <w:sz w:val="28"/>
                <w:szCs w:val="28"/>
              </w:rPr>
              <w:t>00028</w:t>
            </w:r>
          </w:p>
        </w:tc>
        <w:tc>
          <w:tcPr>
            <w:tcW w:w="4471" w:type="dxa"/>
          </w:tcPr>
          <w:p w:rsidR="004F4646" w:rsidRPr="004F4646" w:rsidRDefault="004F4646" w:rsidP="004F4646">
            <w:pPr>
              <w:pStyle w:val="ad"/>
              <w:spacing w:before="80" w:line="228" w:lineRule="auto"/>
              <w:ind w:firstLine="0"/>
              <w:rPr>
                <w:rFonts w:ascii="Times New Roman" w:hAnsi="Times New Roman"/>
                <w:sz w:val="28"/>
                <w:szCs w:val="28"/>
              </w:rPr>
            </w:pPr>
            <w:r w:rsidRPr="004F4646">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381" w:type="dxa"/>
          </w:tcPr>
          <w:p w:rsidR="004F4646" w:rsidRPr="004F4646" w:rsidRDefault="004F4646" w:rsidP="004F4646">
            <w:pPr>
              <w:pStyle w:val="ad"/>
              <w:spacing w:before="80" w:line="228" w:lineRule="auto"/>
              <w:jc w:val="center"/>
              <w:rPr>
                <w:rFonts w:ascii="Times New Roman" w:hAnsi="Times New Roman"/>
                <w:sz w:val="28"/>
                <w:szCs w:val="28"/>
              </w:rPr>
            </w:pPr>
            <w:r w:rsidRPr="004F4646">
              <w:rPr>
                <w:rFonts w:ascii="Times New Roman" w:hAnsi="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F4646" w:rsidRPr="004F4646" w:rsidRDefault="004F4646" w:rsidP="004F4646">
            <w:pPr>
              <w:pStyle w:val="ad"/>
              <w:spacing w:before="80" w:line="228" w:lineRule="auto"/>
              <w:ind w:firstLine="0"/>
              <w:jc w:val="center"/>
              <w:rPr>
                <w:rFonts w:ascii="Times New Roman" w:hAnsi="Times New Roman"/>
                <w:sz w:val="28"/>
                <w:szCs w:val="28"/>
              </w:rPr>
            </w:pPr>
          </w:p>
        </w:tc>
      </w:tr>
      <w:tr w:rsidR="00D46ACB" w:rsidRPr="008060E0" w:rsidTr="0030191F">
        <w:trPr>
          <w:trHeight w:val="12"/>
          <w:jc w:val="center"/>
        </w:trPr>
        <w:tc>
          <w:tcPr>
            <w:tcW w:w="766" w:type="dxa"/>
          </w:tcPr>
          <w:p w:rsidR="00D46ACB" w:rsidRPr="00E3593B" w:rsidRDefault="00D46ACB" w:rsidP="00E3593B">
            <w:pPr>
              <w:pStyle w:val="ad"/>
              <w:numPr>
                <w:ilvl w:val="0"/>
                <w:numId w:val="16"/>
              </w:numPr>
              <w:ind w:hanging="720"/>
              <w:jc w:val="center"/>
              <w:rPr>
                <w:rFonts w:ascii="Times New Roman" w:hAnsi="Times New Roman"/>
                <w:sz w:val="28"/>
                <w:szCs w:val="28"/>
              </w:rPr>
            </w:pPr>
          </w:p>
        </w:tc>
        <w:tc>
          <w:tcPr>
            <w:tcW w:w="1134" w:type="dxa"/>
          </w:tcPr>
          <w:p w:rsidR="00D46ACB" w:rsidRPr="004F4646" w:rsidRDefault="00D46ACB" w:rsidP="00BD5188">
            <w:pPr>
              <w:pStyle w:val="ad"/>
              <w:spacing w:before="80" w:line="228" w:lineRule="auto"/>
              <w:ind w:firstLine="0"/>
              <w:jc w:val="center"/>
              <w:rPr>
                <w:rFonts w:ascii="Times New Roman" w:hAnsi="Times New Roman"/>
                <w:sz w:val="28"/>
                <w:szCs w:val="28"/>
              </w:rPr>
            </w:pPr>
            <w:r w:rsidRPr="00D46ACB">
              <w:rPr>
                <w:rFonts w:ascii="Times New Roman" w:hAnsi="Times New Roman"/>
                <w:sz w:val="28"/>
                <w:szCs w:val="28"/>
              </w:rPr>
              <w:t>00274</w:t>
            </w:r>
          </w:p>
        </w:tc>
        <w:tc>
          <w:tcPr>
            <w:tcW w:w="4471" w:type="dxa"/>
          </w:tcPr>
          <w:p w:rsidR="00D46ACB" w:rsidRPr="004F4646" w:rsidRDefault="00D46ACB" w:rsidP="004F4646">
            <w:pPr>
              <w:pStyle w:val="ad"/>
              <w:spacing w:before="80" w:line="228" w:lineRule="auto"/>
              <w:ind w:firstLine="0"/>
              <w:rPr>
                <w:rFonts w:ascii="Times New Roman" w:hAnsi="Times New Roman"/>
                <w:sz w:val="28"/>
                <w:szCs w:val="28"/>
              </w:rPr>
            </w:pPr>
            <w:r w:rsidRPr="00D46ACB">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381" w:type="dxa"/>
          </w:tcPr>
          <w:p w:rsidR="00D46ACB" w:rsidRPr="004F4646" w:rsidRDefault="00D46ACB" w:rsidP="004F4646">
            <w:pPr>
              <w:pStyle w:val="ad"/>
              <w:spacing w:before="80" w:line="228" w:lineRule="auto"/>
              <w:jc w:val="center"/>
              <w:rPr>
                <w:rFonts w:ascii="Times New Roman" w:hAnsi="Times New Roman"/>
                <w:sz w:val="28"/>
                <w:szCs w:val="28"/>
              </w:rPr>
            </w:pPr>
            <w:r w:rsidRPr="00D46ACB">
              <w:rPr>
                <w:rFonts w:ascii="Times New Roman" w:hAnsi="Times New Roman"/>
                <w:sz w:val="28"/>
                <w:szCs w:val="28"/>
              </w:rPr>
              <w:t>—“—</w:t>
            </w:r>
          </w:p>
        </w:tc>
      </w:tr>
      <w:tr w:rsidR="00D46ACB" w:rsidRPr="008060E0" w:rsidTr="0030191F">
        <w:trPr>
          <w:trHeight w:val="12"/>
          <w:jc w:val="center"/>
        </w:trPr>
        <w:tc>
          <w:tcPr>
            <w:tcW w:w="766" w:type="dxa"/>
          </w:tcPr>
          <w:p w:rsidR="00D46ACB" w:rsidRPr="00E3593B" w:rsidRDefault="00D46ACB" w:rsidP="00E3593B">
            <w:pPr>
              <w:pStyle w:val="ad"/>
              <w:numPr>
                <w:ilvl w:val="0"/>
                <w:numId w:val="16"/>
              </w:numPr>
              <w:ind w:hanging="720"/>
              <w:jc w:val="center"/>
              <w:rPr>
                <w:rFonts w:ascii="Times New Roman" w:hAnsi="Times New Roman"/>
                <w:sz w:val="28"/>
                <w:szCs w:val="28"/>
              </w:rPr>
            </w:pPr>
          </w:p>
        </w:tc>
        <w:tc>
          <w:tcPr>
            <w:tcW w:w="1134" w:type="dxa"/>
          </w:tcPr>
          <w:p w:rsidR="00D46ACB" w:rsidRPr="00D46ACB" w:rsidRDefault="00D46ACB" w:rsidP="00BD5188">
            <w:pPr>
              <w:pStyle w:val="ad"/>
              <w:spacing w:before="80" w:line="228" w:lineRule="auto"/>
              <w:ind w:firstLine="0"/>
              <w:jc w:val="center"/>
              <w:rPr>
                <w:rFonts w:ascii="Times New Roman" w:hAnsi="Times New Roman"/>
                <w:sz w:val="28"/>
                <w:szCs w:val="28"/>
              </w:rPr>
            </w:pPr>
            <w:r w:rsidRPr="00D46ACB">
              <w:rPr>
                <w:rFonts w:ascii="Times New Roman" w:hAnsi="Times New Roman"/>
                <w:sz w:val="28"/>
                <w:szCs w:val="28"/>
              </w:rPr>
              <w:t>00929</w:t>
            </w:r>
          </w:p>
        </w:tc>
        <w:tc>
          <w:tcPr>
            <w:tcW w:w="4471" w:type="dxa"/>
          </w:tcPr>
          <w:p w:rsidR="00D46ACB" w:rsidRPr="00D46ACB" w:rsidRDefault="00D46ACB" w:rsidP="004F4646">
            <w:pPr>
              <w:pStyle w:val="ad"/>
              <w:spacing w:before="80" w:line="228" w:lineRule="auto"/>
              <w:ind w:firstLine="0"/>
              <w:rPr>
                <w:rFonts w:ascii="Times New Roman" w:hAnsi="Times New Roman"/>
                <w:sz w:val="28"/>
                <w:szCs w:val="28"/>
              </w:rPr>
            </w:pPr>
            <w:r w:rsidRPr="00D46ACB">
              <w:rPr>
                <w:rFonts w:ascii="Times New Roman" w:hAnsi="Times New Roman"/>
                <w:sz w:val="28"/>
                <w:szCs w:val="28"/>
              </w:rPr>
              <w:t>Оформлення та видача посвідки на тимчасове проживання</w:t>
            </w:r>
          </w:p>
        </w:tc>
        <w:tc>
          <w:tcPr>
            <w:tcW w:w="3381" w:type="dxa"/>
          </w:tcPr>
          <w:p w:rsidR="00D46ACB" w:rsidRPr="00D46ACB" w:rsidRDefault="00D46ACB" w:rsidP="00386327">
            <w:pPr>
              <w:pStyle w:val="ad"/>
              <w:spacing w:before="80" w:line="228" w:lineRule="auto"/>
              <w:ind w:firstLine="0"/>
              <w:rPr>
                <w:rFonts w:ascii="Times New Roman" w:hAnsi="Times New Roman"/>
                <w:sz w:val="28"/>
                <w:szCs w:val="28"/>
              </w:rPr>
            </w:pPr>
            <w:r w:rsidRPr="00D46ACB">
              <w:rPr>
                <w:rFonts w:ascii="Times New Roman" w:hAnsi="Times New Roman"/>
                <w:sz w:val="28"/>
                <w:szCs w:val="28"/>
              </w:rPr>
              <w:t>Закон України “Про правовий статус іноземців та осіб без громадянства”</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00983</w:t>
            </w:r>
          </w:p>
        </w:tc>
        <w:tc>
          <w:tcPr>
            <w:tcW w:w="4471" w:type="dxa"/>
          </w:tcPr>
          <w:p w:rsidR="00386327" w:rsidRPr="00386327" w:rsidRDefault="00386327">
            <w:pPr>
              <w:pStyle w:val="rvps14"/>
              <w:spacing w:before="150" w:beforeAutospacing="0" w:after="150" w:afterAutospacing="0"/>
              <w:rPr>
                <w:color w:val="333333"/>
                <w:sz w:val="28"/>
                <w:szCs w:val="28"/>
              </w:rPr>
            </w:pPr>
            <w:r w:rsidRPr="00386327">
              <w:rPr>
                <w:sz w:val="28"/>
                <w:szCs w:val="28"/>
              </w:rPr>
              <w:t>Внесення змін до актових записів цивільного стану, їх поновлення та анулювання</w:t>
            </w:r>
          </w:p>
        </w:tc>
        <w:tc>
          <w:tcPr>
            <w:tcW w:w="3381" w:type="dxa"/>
          </w:tcPr>
          <w:p w:rsidR="00386327" w:rsidRPr="005E3543" w:rsidRDefault="00386327" w:rsidP="00386327">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Закон України “Про державну реєстрацію актів цивільного стану”</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00030</w:t>
            </w:r>
          </w:p>
        </w:tc>
        <w:tc>
          <w:tcPr>
            <w:tcW w:w="4471" w:type="dxa"/>
          </w:tcPr>
          <w:p w:rsidR="00386327" w:rsidRPr="005E3543" w:rsidRDefault="00386327" w:rsidP="004F4646">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Державна реєстрація народження дитини та її походження</w:t>
            </w:r>
          </w:p>
        </w:tc>
        <w:tc>
          <w:tcPr>
            <w:tcW w:w="3381" w:type="dxa"/>
          </w:tcPr>
          <w:p w:rsidR="00386327" w:rsidRPr="005E3543" w:rsidRDefault="00386327" w:rsidP="00D46ACB">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00031</w:t>
            </w:r>
          </w:p>
        </w:tc>
        <w:tc>
          <w:tcPr>
            <w:tcW w:w="4471" w:type="dxa"/>
          </w:tcPr>
          <w:p w:rsidR="00386327" w:rsidRPr="005E3543" w:rsidRDefault="00386327" w:rsidP="004F4646">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Державна реєстрація шлюбу</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00032</w:t>
            </w:r>
          </w:p>
        </w:tc>
        <w:tc>
          <w:tcPr>
            <w:tcW w:w="4471" w:type="dxa"/>
          </w:tcPr>
          <w:p w:rsidR="00386327" w:rsidRPr="005E3543" w:rsidRDefault="00386327" w:rsidP="004F4646">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Державна реєстрація розірвання шлюбу</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00868</w:t>
            </w:r>
          </w:p>
        </w:tc>
        <w:tc>
          <w:tcPr>
            <w:tcW w:w="4471" w:type="dxa"/>
          </w:tcPr>
          <w:p w:rsidR="00386327" w:rsidRPr="005E3543" w:rsidRDefault="00386327" w:rsidP="004F4646">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Державна реєстрація зміни імені</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00033</w:t>
            </w:r>
          </w:p>
        </w:tc>
        <w:tc>
          <w:tcPr>
            <w:tcW w:w="4471" w:type="dxa"/>
          </w:tcPr>
          <w:p w:rsidR="00386327" w:rsidRPr="005E3543" w:rsidRDefault="00386327" w:rsidP="00386327">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Державна реєстрація смерті</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01418</w:t>
            </w:r>
          </w:p>
        </w:tc>
        <w:tc>
          <w:tcPr>
            <w:tcW w:w="4471" w:type="dxa"/>
          </w:tcPr>
          <w:p w:rsidR="00386327" w:rsidRPr="005E3543" w:rsidRDefault="00386327" w:rsidP="004F4646">
            <w:pPr>
              <w:pStyle w:val="ad"/>
              <w:spacing w:before="80" w:line="228" w:lineRule="auto"/>
              <w:ind w:firstLine="0"/>
              <w:rPr>
                <w:rFonts w:ascii="Times New Roman" w:hAnsi="Times New Roman"/>
                <w:sz w:val="28"/>
                <w:szCs w:val="28"/>
              </w:rPr>
            </w:pPr>
            <w:r w:rsidRPr="00386327">
              <w:rPr>
                <w:rFonts w:ascii="Times New Roman" w:hAnsi="Times New Roman"/>
                <w:sz w:val="28"/>
                <w:szCs w:val="28"/>
              </w:rPr>
              <w:t>Видача витягу з Державного реєстру актів цивільного стану громадян</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386327" w:rsidRPr="008060E0" w:rsidTr="0030191F">
        <w:trPr>
          <w:trHeight w:val="12"/>
          <w:jc w:val="center"/>
        </w:trPr>
        <w:tc>
          <w:tcPr>
            <w:tcW w:w="766" w:type="dxa"/>
          </w:tcPr>
          <w:p w:rsidR="00386327" w:rsidRPr="00E3593B" w:rsidRDefault="00386327" w:rsidP="00E3593B">
            <w:pPr>
              <w:pStyle w:val="ad"/>
              <w:numPr>
                <w:ilvl w:val="0"/>
                <w:numId w:val="16"/>
              </w:numPr>
              <w:ind w:hanging="720"/>
              <w:jc w:val="center"/>
              <w:rPr>
                <w:rFonts w:ascii="Times New Roman" w:hAnsi="Times New Roman"/>
                <w:sz w:val="28"/>
                <w:szCs w:val="28"/>
              </w:rPr>
            </w:pPr>
          </w:p>
        </w:tc>
        <w:tc>
          <w:tcPr>
            <w:tcW w:w="1134" w:type="dxa"/>
          </w:tcPr>
          <w:p w:rsidR="00386327" w:rsidRPr="005E3543" w:rsidRDefault="00386327" w:rsidP="00BD5188">
            <w:pPr>
              <w:pStyle w:val="ad"/>
              <w:spacing w:before="80" w:line="228" w:lineRule="auto"/>
              <w:ind w:firstLine="0"/>
              <w:jc w:val="center"/>
              <w:rPr>
                <w:rFonts w:ascii="Times New Roman" w:hAnsi="Times New Roman"/>
                <w:sz w:val="28"/>
                <w:szCs w:val="28"/>
              </w:rPr>
            </w:pPr>
            <w:r w:rsidRPr="00386327">
              <w:rPr>
                <w:rFonts w:ascii="Times New Roman" w:hAnsi="Times New Roman"/>
                <w:sz w:val="28"/>
                <w:szCs w:val="28"/>
              </w:rPr>
              <w:t>01854</w:t>
            </w:r>
          </w:p>
        </w:tc>
        <w:tc>
          <w:tcPr>
            <w:tcW w:w="4471" w:type="dxa"/>
          </w:tcPr>
          <w:p w:rsidR="00386327" w:rsidRPr="005E3543" w:rsidRDefault="00870915" w:rsidP="004F4646">
            <w:pPr>
              <w:pStyle w:val="ad"/>
              <w:spacing w:before="80" w:line="228" w:lineRule="auto"/>
              <w:ind w:firstLine="0"/>
              <w:rPr>
                <w:rFonts w:ascii="Times New Roman" w:hAnsi="Times New Roman"/>
                <w:sz w:val="28"/>
                <w:szCs w:val="28"/>
              </w:rPr>
            </w:pPr>
            <w:r w:rsidRPr="00870915">
              <w:rPr>
                <w:rFonts w:ascii="Times New Roman" w:hAnsi="Times New Roman"/>
                <w:sz w:val="28"/>
                <w:szCs w:val="28"/>
              </w:rPr>
              <w:t>Повторна видача свідоцтва про державну реєстрацію акта цивільного стану</w:t>
            </w:r>
          </w:p>
        </w:tc>
        <w:tc>
          <w:tcPr>
            <w:tcW w:w="3381" w:type="dxa"/>
          </w:tcPr>
          <w:p w:rsidR="00386327" w:rsidRPr="005E3543" w:rsidRDefault="00386327" w:rsidP="00386327">
            <w:pPr>
              <w:pStyle w:val="ad"/>
              <w:spacing w:before="80" w:line="228" w:lineRule="auto"/>
              <w:jc w:val="center"/>
              <w:rPr>
                <w:rFonts w:ascii="Times New Roman" w:hAnsi="Times New Roman"/>
                <w:sz w:val="28"/>
                <w:szCs w:val="28"/>
              </w:rPr>
            </w:pPr>
            <w:r w:rsidRPr="00386327">
              <w:rPr>
                <w:rFonts w:ascii="Times New Roman" w:hAnsi="Times New Roman"/>
                <w:sz w:val="28"/>
                <w:szCs w:val="28"/>
              </w:rPr>
              <w:t>—“—</w:t>
            </w:r>
          </w:p>
        </w:tc>
      </w:tr>
      <w:tr w:rsidR="002203FB" w:rsidRPr="008060E0" w:rsidTr="0030191F">
        <w:trPr>
          <w:trHeight w:val="12"/>
          <w:jc w:val="center"/>
        </w:trPr>
        <w:tc>
          <w:tcPr>
            <w:tcW w:w="766" w:type="dxa"/>
          </w:tcPr>
          <w:p w:rsidR="002203FB" w:rsidRPr="00E3593B" w:rsidRDefault="002203FB" w:rsidP="00E3593B">
            <w:pPr>
              <w:pStyle w:val="ad"/>
              <w:numPr>
                <w:ilvl w:val="0"/>
                <w:numId w:val="16"/>
              </w:numPr>
              <w:ind w:hanging="720"/>
              <w:jc w:val="center"/>
              <w:rPr>
                <w:rFonts w:ascii="Times New Roman" w:hAnsi="Times New Roman"/>
                <w:sz w:val="28"/>
                <w:szCs w:val="28"/>
              </w:rPr>
            </w:pPr>
          </w:p>
        </w:tc>
        <w:tc>
          <w:tcPr>
            <w:tcW w:w="1134" w:type="dxa"/>
          </w:tcPr>
          <w:p w:rsidR="002203FB" w:rsidRDefault="002203FB"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0</w:t>
            </w:r>
            <w:r w:rsidRPr="002203FB">
              <w:rPr>
                <w:rFonts w:ascii="Times New Roman" w:hAnsi="Times New Roman"/>
                <w:sz w:val="28"/>
                <w:szCs w:val="28"/>
              </w:rPr>
              <w:t>1620</w:t>
            </w:r>
          </w:p>
        </w:tc>
        <w:tc>
          <w:tcPr>
            <w:tcW w:w="4471" w:type="dxa"/>
          </w:tcPr>
          <w:p w:rsidR="002203FB" w:rsidRPr="00781BAA" w:rsidRDefault="002203FB" w:rsidP="004F4646">
            <w:pPr>
              <w:pStyle w:val="ad"/>
              <w:spacing w:before="80" w:line="228" w:lineRule="auto"/>
              <w:ind w:firstLine="0"/>
              <w:rPr>
                <w:rFonts w:ascii="Times New Roman" w:hAnsi="Times New Roman"/>
                <w:sz w:val="28"/>
                <w:szCs w:val="28"/>
              </w:rPr>
            </w:pPr>
            <w:r w:rsidRPr="002203FB">
              <w:rPr>
                <w:rFonts w:ascii="Times New Roman" w:hAnsi="Times New Roman"/>
                <w:sz w:val="28"/>
                <w:szCs w:val="28"/>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3381" w:type="dxa"/>
          </w:tcPr>
          <w:p w:rsidR="002203FB" w:rsidRPr="00781BAA" w:rsidRDefault="002203FB" w:rsidP="00781BAA">
            <w:pPr>
              <w:pStyle w:val="ad"/>
              <w:spacing w:before="80" w:line="228" w:lineRule="auto"/>
              <w:ind w:firstLine="0"/>
              <w:rPr>
                <w:rFonts w:ascii="Times New Roman" w:hAnsi="Times New Roman"/>
                <w:sz w:val="28"/>
                <w:szCs w:val="28"/>
              </w:rPr>
            </w:pPr>
            <w:r w:rsidRPr="002203FB">
              <w:rPr>
                <w:rFonts w:ascii="Times New Roman" w:hAnsi="Times New Roman"/>
                <w:sz w:val="28"/>
                <w:szCs w:val="28"/>
              </w:rPr>
              <w:t>Закон України “Про соціальний і правовий захист військовослужбовців та членів їх сімей”</w:t>
            </w:r>
          </w:p>
        </w:tc>
      </w:tr>
      <w:tr w:rsidR="00873C4B" w:rsidRPr="008060E0" w:rsidTr="0030191F">
        <w:trPr>
          <w:trHeight w:val="12"/>
          <w:jc w:val="center"/>
        </w:trPr>
        <w:tc>
          <w:tcPr>
            <w:tcW w:w="766" w:type="dxa"/>
          </w:tcPr>
          <w:p w:rsidR="00873C4B" w:rsidRPr="00E3593B" w:rsidRDefault="00873C4B" w:rsidP="00E3593B">
            <w:pPr>
              <w:pStyle w:val="ad"/>
              <w:numPr>
                <w:ilvl w:val="0"/>
                <w:numId w:val="16"/>
              </w:numPr>
              <w:ind w:hanging="720"/>
              <w:jc w:val="center"/>
              <w:rPr>
                <w:rFonts w:ascii="Times New Roman" w:hAnsi="Times New Roman"/>
                <w:sz w:val="28"/>
                <w:szCs w:val="28"/>
              </w:rPr>
            </w:pPr>
          </w:p>
        </w:tc>
        <w:tc>
          <w:tcPr>
            <w:tcW w:w="1134" w:type="dxa"/>
          </w:tcPr>
          <w:p w:rsidR="00873C4B" w:rsidRPr="00386327" w:rsidRDefault="00873C4B"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0226</w:t>
            </w:r>
            <w:r w:rsidR="00781BAA">
              <w:rPr>
                <w:rFonts w:ascii="Times New Roman" w:hAnsi="Times New Roman"/>
                <w:sz w:val="28"/>
                <w:szCs w:val="28"/>
              </w:rPr>
              <w:t>3</w:t>
            </w:r>
          </w:p>
        </w:tc>
        <w:tc>
          <w:tcPr>
            <w:tcW w:w="4471" w:type="dxa"/>
          </w:tcPr>
          <w:p w:rsidR="00873C4B" w:rsidRPr="00870915" w:rsidRDefault="00781BAA" w:rsidP="004F4646">
            <w:pPr>
              <w:pStyle w:val="ad"/>
              <w:spacing w:before="80" w:line="228" w:lineRule="auto"/>
              <w:ind w:firstLine="0"/>
              <w:rPr>
                <w:rFonts w:ascii="Times New Roman" w:hAnsi="Times New Roman"/>
                <w:sz w:val="28"/>
                <w:szCs w:val="28"/>
              </w:rPr>
            </w:pPr>
            <w:r w:rsidRPr="00781BAA">
              <w:rPr>
                <w:rFonts w:ascii="Times New Roman" w:hAnsi="Times New Roman"/>
                <w:sz w:val="28"/>
                <w:szCs w:val="28"/>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3381" w:type="dxa"/>
          </w:tcPr>
          <w:p w:rsidR="00873C4B" w:rsidRPr="00386327" w:rsidRDefault="00781BAA" w:rsidP="00781BAA">
            <w:pPr>
              <w:pStyle w:val="ad"/>
              <w:spacing w:before="80" w:line="228" w:lineRule="auto"/>
              <w:ind w:firstLine="0"/>
              <w:rPr>
                <w:rFonts w:ascii="Times New Roman" w:hAnsi="Times New Roman"/>
                <w:sz w:val="28"/>
                <w:szCs w:val="28"/>
              </w:rPr>
            </w:pPr>
            <w:r w:rsidRPr="00781BAA">
              <w:rPr>
                <w:rFonts w:ascii="Times New Roman" w:hAnsi="Times New Roman"/>
                <w:sz w:val="28"/>
                <w:szCs w:val="28"/>
              </w:rPr>
              <w:t>Закон України „Про протимінну діяльність в Україні”</w:t>
            </w:r>
          </w:p>
        </w:tc>
      </w:tr>
      <w:tr w:rsidR="00873C4B" w:rsidRPr="008060E0" w:rsidTr="0030191F">
        <w:trPr>
          <w:trHeight w:val="12"/>
          <w:jc w:val="center"/>
        </w:trPr>
        <w:tc>
          <w:tcPr>
            <w:tcW w:w="766" w:type="dxa"/>
          </w:tcPr>
          <w:p w:rsidR="00873C4B" w:rsidRPr="00E3593B" w:rsidRDefault="00873C4B" w:rsidP="00E3593B">
            <w:pPr>
              <w:pStyle w:val="ad"/>
              <w:numPr>
                <w:ilvl w:val="0"/>
                <w:numId w:val="16"/>
              </w:numPr>
              <w:ind w:hanging="720"/>
              <w:jc w:val="center"/>
              <w:rPr>
                <w:rFonts w:ascii="Times New Roman" w:hAnsi="Times New Roman"/>
                <w:sz w:val="28"/>
                <w:szCs w:val="28"/>
              </w:rPr>
            </w:pPr>
          </w:p>
        </w:tc>
        <w:tc>
          <w:tcPr>
            <w:tcW w:w="1134" w:type="dxa"/>
          </w:tcPr>
          <w:p w:rsidR="00873C4B" w:rsidRPr="00386327" w:rsidRDefault="00873C4B" w:rsidP="00BD5188">
            <w:pPr>
              <w:pStyle w:val="ad"/>
              <w:spacing w:before="80" w:line="228" w:lineRule="auto"/>
              <w:ind w:firstLine="0"/>
              <w:jc w:val="center"/>
              <w:rPr>
                <w:rFonts w:ascii="Times New Roman" w:hAnsi="Times New Roman"/>
                <w:sz w:val="28"/>
                <w:szCs w:val="28"/>
              </w:rPr>
            </w:pPr>
            <w:r>
              <w:rPr>
                <w:rFonts w:ascii="Times New Roman" w:hAnsi="Times New Roman"/>
                <w:sz w:val="28"/>
                <w:szCs w:val="28"/>
              </w:rPr>
              <w:t>0226</w:t>
            </w:r>
            <w:r w:rsidR="00781BAA">
              <w:rPr>
                <w:rFonts w:ascii="Times New Roman" w:hAnsi="Times New Roman"/>
                <w:sz w:val="28"/>
                <w:szCs w:val="28"/>
              </w:rPr>
              <w:t>4</w:t>
            </w:r>
          </w:p>
        </w:tc>
        <w:tc>
          <w:tcPr>
            <w:tcW w:w="4471" w:type="dxa"/>
          </w:tcPr>
          <w:p w:rsidR="00873C4B" w:rsidRPr="00870915" w:rsidRDefault="00900E0C" w:rsidP="004F4646">
            <w:pPr>
              <w:pStyle w:val="ad"/>
              <w:spacing w:before="80" w:line="228" w:lineRule="auto"/>
              <w:ind w:firstLine="0"/>
              <w:rPr>
                <w:rFonts w:ascii="Times New Roman" w:hAnsi="Times New Roman"/>
                <w:sz w:val="28"/>
                <w:szCs w:val="28"/>
              </w:rPr>
            </w:pPr>
            <w:r w:rsidRPr="00900E0C">
              <w:rPr>
                <w:rFonts w:ascii="Times New Roman" w:hAnsi="Times New Roman"/>
                <w:sz w:val="28"/>
                <w:szCs w:val="28"/>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381" w:type="dxa"/>
          </w:tcPr>
          <w:p w:rsidR="00873C4B" w:rsidRPr="00386327" w:rsidRDefault="00ED5B3D" w:rsidP="00386327">
            <w:pPr>
              <w:pStyle w:val="ad"/>
              <w:spacing w:before="80" w:line="228" w:lineRule="auto"/>
              <w:jc w:val="center"/>
              <w:rPr>
                <w:rFonts w:ascii="Times New Roman" w:hAnsi="Times New Roman"/>
                <w:sz w:val="28"/>
                <w:szCs w:val="28"/>
              </w:rPr>
            </w:pPr>
            <w:r w:rsidRPr="00ED5B3D">
              <w:rPr>
                <w:rFonts w:ascii="Times New Roman" w:hAnsi="Times New Roman"/>
                <w:sz w:val="28"/>
                <w:szCs w:val="28"/>
              </w:rPr>
              <w:t>—“—</w:t>
            </w:r>
          </w:p>
        </w:tc>
      </w:tr>
      <w:tr w:rsidR="008678F4" w:rsidRPr="008060E0" w:rsidTr="0030191F">
        <w:trPr>
          <w:trHeight w:val="12"/>
          <w:jc w:val="center"/>
        </w:trPr>
        <w:tc>
          <w:tcPr>
            <w:tcW w:w="766" w:type="dxa"/>
          </w:tcPr>
          <w:p w:rsidR="008678F4" w:rsidRPr="00E3593B" w:rsidRDefault="008678F4" w:rsidP="008678F4">
            <w:pPr>
              <w:pStyle w:val="ad"/>
              <w:numPr>
                <w:ilvl w:val="0"/>
                <w:numId w:val="16"/>
              </w:numPr>
              <w:ind w:hanging="720"/>
              <w:jc w:val="center"/>
              <w:rPr>
                <w:rFonts w:ascii="Times New Roman" w:hAnsi="Times New Roman"/>
                <w:sz w:val="28"/>
                <w:szCs w:val="28"/>
              </w:rPr>
            </w:pPr>
          </w:p>
        </w:tc>
        <w:tc>
          <w:tcPr>
            <w:tcW w:w="1134" w:type="dxa"/>
          </w:tcPr>
          <w:p w:rsidR="008678F4" w:rsidRDefault="008678F4" w:rsidP="008678F4">
            <w:r w:rsidRPr="00651748">
              <w:rPr>
                <w:sz w:val="28"/>
                <w:szCs w:val="28"/>
              </w:rPr>
              <w:t>0</w:t>
            </w:r>
            <w:r>
              <w:rPr>
                <w:sz w:val="28"/>
                <w:szCs w:val="28"/>
              </w:rPr>
              <w:t>0156</w:t>
            </w:r>
          </w:p>
        </w:tc>
        <w:tc>
          <w:tcPr>
            <w:tcW w:w="4471" w:type="dxa"/>
          </w:tcPr>
          <w:p w:rsidR="008678F4" w:rsidRPr="00900E0C" w:rsidRDefault="00756920" w:rsidP="008678F4">
            <w:pPr>
              <w:pStyle w:val="ad"/>
              <w:spacing w:before="80" w:line="228" w:lineRule="auto"/>
              <w:ind w:firstLine="0"/>
              <w:rPr>
                <w:rFonts w:ascii="Times New Roman" w:hAnsi="Times New Roman"/>
                <w:sz w:val="28"/>
                <w:szCs w:val="28"/>
              </w:rPr>
            </w:pPr>
            <w:r w:rsidRPr="00756920">
              <w:rPr>
                <w:rFonts w:ascii="Times New Roman" w:hAnsi="Times New Roman"/>
                <w:sz w:val="28"/>
                <w:szCs w:val="28"/>
              </w:rPr>
              <w:t>Видача будівельного паспорта забудови земельної ділянки</w:t>
            </w:r>
          </w:p>
        </w:tc>
        <w:tc>
          <w:tcPr>
            <w:tcW w:w="3381" w:type="dxa"/>
          </w:tcPr>
          <w:p w:rsidR="008678F4" w:rsidRPr="00ED5B3D" w:rsidRDefault="008678F4" w:rsidP="008678F4">
            <w:pPr>
              <w:pStyle w:val="ad"/>
              <w:spacing w:before="80" w:line="228" w:lineRule="auto"/>
              <w:ind w:firstLine="0"/>
              <w:rPr>
                <w:rFonts w:ascii="Times New Roman" w:hAnsi="Times New Roman"/>
                <w:sz w:val="28"/>
                <w:szCs w:val="28"/>
              </w:rPr>
            </w:pPr>
            <w:r w:rsidRPr="008678F4">
              <w:rPr>
                <w:rFonts w:ascii="Times New Roman" w:hAnsi="Times New Roman"/>
                <w:sz w:val="28"/>
                <w:szCs w:val="28"/>
              </w:rPr>
              <w:t>Закон України “Про регулювання містобудівної діяльності”</w:t>
            </w:r>
          </w:p>
        </w:tc>
      </w:tr>
      <w:tr w:rsidR="00756920" w:rsidRPr="008060E0" w:rsidTr="0030191F">
        <w:trPr>
          <w:trHeight w:val="12"/>
          <w:jc w:val="center"/>
        </w:trPr>
        <w:tc>
          <w:tcPr>
            <w:tcW w:w="766" w:type="dxa"/>
          </w:tcPr>
          <w:p w:rsidR="00756920" w:rsidRPr="00E3593B" w:rsidRDefault="00756920" w:rsidP="00756920">
            <w:pPr>
              <w:pStyle w:val="ad"/>
              <w:numPr>
                <w:ilvl w:val="0"/>
                <w:numId w:val="16"/>
              </w:numPr>
              <w:ind w:hanging="720"/>
              <w:jc w:val="center"/>
              <w:rPr>
                <w:rFonts w:ascii="Times New Roman" w:hAnsi="Times New Roman"/>
                <w:sz w:val="28"/>
                <w:szCs w:val="28"/>
              </w:rPr>
            </w:pPr>
          </w:p>
        </w:tc>
        <w:tc>
          <w:tcPr>
            <w:tcW w:w="1134" w:type="dxa"/>
          </w:tcPr>
          <w:p w:rsidR="00756920" w:rsidRDefault="00756920" w:rsidP="00756920">
            <w:r w:rsidRPr="008678F4">
              <w:rPr>
                <w:sz w:val="28"/>
                <w:szCs w:val="28"/>
              </w:rPr>
              <w:t>01192</w:t>
            </w:r>
          </w:p>
        </w:tc>
        <w:tc>
          <w:tcPr>
            <w:tcW w:w="4471" w:type="dxa"/>
          </w:tcPr>
          <w:p w:rsidR="00756920" w:rsidRPr="00900E0C" w:rsidRDefault="00756920" w:rsidP="00756920">
            <w:pPr>
              <w:pStyle w:val="ad"/>
              <w:spacing w:before="80" w:line="228" w:lineRule="auto"/>
              <w:ind w:firstLine="0"/>
              <w:rPr>
                <w:rFonts w:ascii="Times New Roman" w:hAnsi="Times New Roman"/>
                <w:sz w:val="28"/>
                <w:szCs w:val="28"/>
              </w:rPr>
            </w:pPr>
            <w:r w:rsidRPr="00756920">
              <w:rPr>
                <w:rFonts w:ascii="Times New Roman" w:hAnsi="Times New Roman"/>
                <w:sz w:val="28"/>
                <w:szCs w:val="28"/>
              </w:rPr>
              <w:t xml:space="preserve">Надання дубліката будівельного </w:t>
            </w:r>
            <w:r w:rsidRPr="00756920">
              <w:rPr>
                <w:rFonts w:ascii="Times New Roman" w:hAnsi="Times New Roman"/>
                <w:sz w:val="28"/>
                <w:szCs w:val="28"/>
              </w:rPr>
              <w:lastRenderedPageBreak/>
              <w:t>паспорта забудови земельної ділянки</w:t>
            </w:r>
          </w:p>
        </w:tc>
        <w:tc>
          <w:tcPr>
            <w:tcW w:w="3381" w:type="dxa"/>
          </w:tcPr>
          <w:p w:rsidR="00756920" w:rsidRDefault="00756920" w:rsidP="00756920">
            <w:pPr>
              <w:jc w:val="center"/>
            </w:pPr>
            <w:r w:rsidRPr="002C166E">
              <w:rPr>
                <w:sz w:val="28"/>
                <w:szCs w:val="28"/>
              </w:rPr>
              <w:lastRenderedPageBreak/>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D30734" w:rsidP="008678F4">
            <w:pPr>
              <w:rPr>
                <w:sz w:val="28"/>
                <w:szCs w:val="28"/>
              </w:rPr>
            </w:pPr>
            <w:r w:rsidRPr="00D30734">
              <w:rPr>
                <w:sz w:val="28"/>
                <w:szCs w:val="28"/>
              </w:rPr>
              <w:t>00237</w:t>
            </w:r>
          </w:p>
        </w:tc>
        <w:tc>
          <w:tcPr>
            <w:tcW w:w="4471" w:type="dxa"/>
          </w:tcPr>
          <w:p w:rsidR="00D30734" w:rsidRPr="00756920" w:rsidRDefault="00443B1C" w:rsidP="008678F4">
            <w:pPr>
              <w:pStyle w:val="ad"/>
              <w:spacing w:before="80" w:line="228" w:lineRule="auto"/>
              <w:ind w:firstLine="0"/>
              <w:rPr>
                <w:rFonts w:ascii="Times New Roman" w:hAnsi="Times New Roman"/>
                <w:sz w:val="28"/>
                <w:szCs w:val="28"/>
              </w:rPr>
            </w:pPr>
            <w:r w:rsidRPr="00443B1C">
              <w:rPr>
                <w:rFonts w:ascii="Times New Roman" w:hAnsi="Times New Roman"/>
                <w:sz w:val="28"/>
                <w:szCs w:val="28"/>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3381" w:type="dxa"/>
          </w:tcPr>
          <w:p w:rsidR="00D30734" w:rsidRPr="00ED5B3D" w:rsidRDefault="00443B1C" w:rsidP="00B45DFF">
            <w:pPr>
              <w:pStyle w:val="ad"/>
              <w:spacing w:before="80" w:line="228" w:lineRule="auto"/>
              <w:ind w:firstLine="0"/>
              <w:rPr>
                <w:rFonts w:ascii="Times New Roman" w:hAnsi="Times New Roman"/>
                <w:sz w:val="28"/>
                <w:szCs w:val="28"/>
              </w:rPr>
            </w:pPr>
            <w:r w:rsidRPr="00443B1C">
              <w:rPr>
                <w:rFonts w:ascii="Times New Roman" w:hAnsi="Times New Roman"/>
                <w:sz w:val="28"/>
                <w:szCs w:val="28"/>
              </w:rPr>
              <w:t>Закон України</w:t>
            </w:r>
            <w:r w:rsidR="00B45DFF">
              <w:t xml:space="preserve"> </w:t>
            </w:r>
            <w:r w:rsidR="00B45DFF" w:rsidRPr="00B45DFF">
              <w:rPr>
                <w:rFonts w:ascii="Times New Roman" w:hAnsi="Times New Roman"/>
                <w:sz w:val="28"/>
                <w:szCs w:val="28"/>
              </w:rPr>
              <w:t>“Про статус ветеранів війни, гарантії їх соціального захисту”</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B45DFF" w:rsidP="008678F4">
            <w:pPr>
              <w:rPr>
                <w:sz w:val="28"/>
                <w:szCs w:val="28"/>
              </w:rPr>
            </w:pPr>
            <w:r w:rsidRPr="00B45DFF">
              <w:rPr>
                <w:sz w:val="28"/>
                <w:szCs w:val="28"/>
              </w:rPr>
              <w:t>00241</w:t>
            </w:r>
          </w:p>
        </w:tc>
        <w:tc>
          <w:tcPr>
            <w:tcW w:w="4471" w:type="dxa"/>
          </w:tcPr>
          <w:p w:rsidR="00D30734" w:rsidRPr="00756920" w:rsidRDefault="00B45DFF" w:rsidP="008678F4">
            <w:pPr>
              <w:pStyle w:val="ad"/>
              <w:spacing w:before="80" w:line="228" w:lineRule="auto"/>
              <w:ind w:firstLine="0"/>
              <w:rPr>
                <w:rFonts w:ascii="Times New Roman" w:hAnsi="Times New Roman"/>
                <w:sz w:val="28"/>
                <w:szCs w:val="28"/>
              </w:rPr>
            </w:pPr>
            <w:r w:rsidRPr="00B45DFF">
              <w:rPr>
                <w:rFonts w:ascii="Times New Roman" w:hAnsi="Times New Roman"/>
                <w:sz w:val="28"/>
                <w:szCs w:val="28"/>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3381" w:type="dxa"/>
          </w:tcPr>
          <w:p w:rsidR="00D30734" w:rsidRPr="00ED5B3D" w:rsidRDefault="00B45DFF" w:rsidP="008678F4">
            <w:pPr>
              <w:pStyle w:val="ad"/>
              <w:spacing w:before="80" w:line="228" w:lineRule="auto"/>
              <w:jc w:val="center"/>
              <w:rPr>
                <w:rFonts w:ascii="Times New Roman" w:hAnsi="Times New Roman"/>
                <w:sz w:val="28"/>
                <w:szCs w:val="28"/>
              </w:rPr>
            </w:pPr>
            <w:r w:rsidRPr="00B45DFF">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6B4BBE" w:rsidP="008678F4">
            <w:pPr>
              <w:rPr>
                <w:sz w:val="28"/>
                <w:szCs w:val="28"/>
              </w:rPr>
            </w:pPr>
            <w:r w:rsidRPr="006B4BBE">
              <w:rPr>
                <w:sz w:val="28"/>
                <w:szCs w:val="28"/>
              </w:rPr>
              <w:t>01588</w:t>
            </w:r>
          </w:p>
        </w:tc>
        <w:tc>
          <w:tcPr>
            <w:tcW w:w="4471" w:type="dxa"/>
          </w:tcPr>
          <w:p w:rsidR="00D30734" w:rsidRPr="00756920" w:rsidRDefault="006B4BBE" w:rsidP="008678F4">
            <w:pPr>
              <w:pStyle w:val="ad"/>
              <w:spacing w:before="80" w:line="228" w:lineRule="auto"/>
              <w:ind w:firstLine="0"/>
              <w:rPr>
                <w:rFonts w:ascii="Times New Roman" w:hAnsi="Times New Roman"/>
                <w:sz w:val="28"/>
                <w:szCs w:val="28"/>
              </w:rPr>
            </w:pPr>
            <w:r w:rsidRPr="006B4BBE">
              <w:rPr>
                <w:rFonts w:ascii="Times New Roman" w:hAnsi="Times New Roman"/>
                <w:sz w:val="28"/>
                <w:szCs w:val="28"/>
              </w:rPr>
              <w:t>Встановлення статусу постраждалого учасника Революції Гідності, видача посвідчення</w:t>
            </w:r>
          </w:p>
        </w:tc>
        <w:tc>
          <w:tcPr>
            <w:tcW w:w="3381" w:type="dxa"/>
          </w:tcPr>
          <w:p w:rsidR="00D30734" w:rsidRPr="00ED5B3D" w:rsidRDefault="006B4BBE" w:rsidP="008678F4">
            <w:pPr>
              <w:pStyle w:val="ad"/>
              <w:spacing w:before="80" w:line="228" w:lineRule="auto"/>
              <w:jc w:val="center"/>
              <w:rPr>
                <w:rFonts w:ascii="Times New Roman" w:hAnsi="Times New Roman"/>
                <w:sz w:val="28"/>
                <w:szCs w:val="28"/>
              </w:rPr>
            </w:pPr>
            <w:r w:rsidRPr="006B4BBE">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6B4BBE" w:rsidP="008678F4">
            <w:pPr>
              <w:rPr>
                <w:sz w:val="28"/>
                <w:szCs w:val="28"/>
              </w:rPr>
            </w:pPr>
            <w:r w:rsidRPr="006B4BBE">
              <w:rPr>
                <w:sz w:val="28"/>
                <w:szCs w:val="28"/>
              </w:rPr>
              <w:t>01286</w:t>
            </w:r>
          </w:p>
        </w:tc>
        <w:tc>
          <w:tcPr>
            <w:tcW w:w="4471" w:type="dxa"/>
          </w:tcPr>
          <w:p w:rsidR="00D30734" w:rsidRPr="00756920" w:rsidRDefault="006B4BBE" w:rsidP="006B4BBE">
            <w:pPr>
              <w:pStyle w:val="ad"/>
              <w:spacing w:before="80" w:line="228" w:lineRule="auto"/>
              <w:ind w:firstLine="0"/>
              <w:rPr>
                <w:rFonts w:ascii="Times New Roman" w:hAnsi="Times New Roman"/>
                <w:sz w:val="28"/>
                <w:szCs w:val="28"/>
              </w:rPr>
            </w:pPr>
            <w:r w:rsidRPr="006B4BBE">
              <w:rPr>
                <w:rFonts w:ascii="Times New Roman" w:hAnsi="Times New Roman"/>
                <w:sz w:val="28"/>
                <w:szCs w:val="28"/>
              </w:rPr>
              <w:t>Встановлення статусу учасника бойових дій, видача посвідчення</w:t>
            </w:r>
          </w:p>
        </w:tc>
        <w:tc>
          <w:tcPr>
            <w:tcW w:w="3381" w:type="dxa"/>
          </w:tcPr>
          <w:p w:rsidR="00D30734" w:rsidRPr="00ED5B3D" w:rsidRDefault="006B4BBE" w:rsidP="008678F4">
            <w:pPr>
              <w:pStyle w:val="ad"/>
              <w:spacing w:before="80" w:line="228" w:lineRule="auto"/>
              <w:jc w:val="center"/>
              <w:rPr>
                <w:rFonts w:ascii="Times New Roman" w:hAnsi="Times New Roman"/>
                <w:sz w:val="28"/>
                <w:szCs w:val="28"/>
              </w:rPr>
            </w:pPr>
            <w:r w:rsidRPr="006B4BBE">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7B4A77" w:rsidP="008678F4">
            <w:pPr>
              <w:rPr>
                <w:sz w:val="28"/>
                <w:szCs w:val="28"/>
              </w:rPr>
            </w:pPr>
            <w:r w:rsidRPr="007B4A77">
              <w:rPr>
                <w:sz w:val="28"/>
                <w:szCs w:val="28"/>
              </w:rPr>
              <w:t>01198</w:t>
            </w:r>
          </w:p>
        </w:tc>
        <w:tc>
          <w:tcPr>
            <w:tcW w:w="4471" w:type="dxa"/>
          </w:tcPr>
          <w:p w:rsidR="00D30734" w:rsidRPr="00756920" w:rsidRDefault="007B4A77" w:rsidP="008678F4">
            <w:pPr>
              <w:pStyle w:val="ad"/>
              <w:spacing w:before="80" w:line="228" w:lineRule="auto"/>
              <w:ind w:firstLine="0"/>
              <w:rPr>
                <w:rFonts w:ascii="Times New Roman" w:hAnsi="Times New Roman"/>
                <w:sz w:val="28"/>
                <w:szCs w:val="28"/>
              </w:rPr>
            </w:pPr>
            <w:r w:rsidRPr="007B4A77">
              <w:rPr>
                <w:rFonts w:ascii="Times New Roman" w:hAnsi="Times New Roman"/>
                <w:sz w:val="28"/>
                <w:szCs w:val="28"/>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3381" w:type="dxa"/>
          </w:tcPr>
          <w:p w:rsidR="00D30734" w:rsidRPr="00ED5B3D" w:rsidRDefault="006B4BBE" w:rsidP="008678F4">
            <w:pPr>
              <w:pStyle w:val="ad"/>
              <w:spacing w:before="80" w:line="228" w:lineRule="auto"/>
              <w:jc w:val="center"/>
              <w:rPr>
                <w:rFonts w:ascii="Times New Roman" w:hAnsi="Times New Roman"/>
                <w:sz w:val="28"/>
                <w:szCs w:val="28"/>
              </w:rPr>
            </w:pPr>
            <w:r w:rsidRPr="006B4BBE">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BD3611" w:rsidP="008678F4">
            <w:pPr>
              <w:rPr>
                <w:sz w:val="28"/>
                <w:szCs w:val="28"/>
              </w:rPr>
            </w:pPr>
            <w:r w:rsidRPr="00BD3611">
              <w:rPr>
                <w:sz w:val="28"/>
                <w:szCs w:val="28"/>
              </w:rPr>
              <w:t>01285</w:t>
            </w:r>
          </w:p>
        </w:tc>
        <w:tc>
          <w:tcPr>
            <w:tcW w:w="4471" w:type="dxa"/>
          </w:tcPr>
          <w:p w:rsidR="00D30734" w:rsidRPr="00756920" w:rsidRDefault="00BD3611" w:rsidP="008678F4">
            <w:pPr>
              <w:pStyle w:val="ad"/>
              <w:spacing w:before="80" w:line="228" w:lineRule="auto"/>
              <w:ind w:firstLine="0"/>
              <w:rPr>
                <w:rFonts w:ascii="Times New Roman" w:hAnsi="Times New Roman"/>
                <w:sz w:val="28"/>
                <w:szCs w:val="28"/>
              </w:rPr>
            </w:pPr>
            <w:r w:rsidRPr="00BD3611">
              <w:rPr>
                <w:rFonts w:ascii="Times New Roman" w:hAnsi="Times New Roman"/>
                <w:sz w:val="28"/>
                <w:szCs w:val="28"/>
              </w:rPr>
              <w:t>Позбавлення статусу учасника бойових дій за заявою такої особи</w:t>
            </w:r>
          </w:p>
        </w:tc>
        <w:tc>
          <w:tcPr>
            <w:tcW w:w="3381" w:type="dxa"/>
          </w:tcPr>
          <w:p w:rsidR="00D30734" w:rsidRPr="00ED5B3D" w:rsidRDefault="006B4BBE" w:rsidP="008678F4">
            <w:pPr>
              <w:pStyle w:val="ad"/>
              <w:spacing w:before="80" w:line="228" w:lineRule="auto"/>
              <w:jc w:val="center"/>
              <w:rPr>
                <w:rFonts w:ascii="Times New Roman" w:hAnsi="Times New Roman"/>
                <w:sz w:val="28"/>
                <w:szCs w:val="28"/>
              </w:rPr>
            </w:pPr>
            <w:r w:rsidRPr="006B4BBE">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BD3611" w:rsidP="008678F4">
            <w:pPr>
              <w:rPr>
                <w:sz w:val="28"/>
                <w:szCs w:val="28"/>
              </w:rPr>
            </w:pPr>
            <w:r w:rsidRPr="00BD3611">
              <w:rPr>
                <w:sz w:val="28"/>
                <w:szCs w:val="28"/>
              </w:rPr>
              <w:t>01877</w:t>
            </w:r>
          </w:p>
        </w:tc>
        <w:tc>
          <w:tcPr>
            <w:tcW w:w="4471" w:type="dxa"/>
          </w:tcPr>
          <w:p w:rsidR="00D30734" w:rsidRPr="00756920" w:rsidRDefault="00BD3611" w:rsidP="008678F4">
            <w:pPr>
              <w:pStyle w:val="ad"/>
              <w:spacing w:before="80" w:line="228" w:lineRule="auto"/>
              <w:ind w:firstLine="0"/>
              <w:rPr>
                <w:rFonts w:ascii="Times New Roman" w:hAnsi="Times New Roman"/>
                <w:sz w:val="28"/>
                <w:szCs w:val="28"/>
              </w:rPr>
            </w:pPr>
            <w:r w:rsidRPr="00BD3611">
              <w:rPr>
                <w:rFonts w:ascii="Times New Roman" w:hAnsi="Times New Roman"/>
                <w:sz w:val="28"/>
                <w:szCs w:val="28"/>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w:t>
            </w:r>
            <w:r w:rsidRPr="00BD3611">
              <w:rPr>
                <w:rFonts w:ascii="Times New Roman" w:hAnsi="Times New Roman"/>
                <w:sz w:val="28"/>
                <w:szCs w:val="28"/>
              </w:rPr>
              <w:lastRenderedPageBreak/>
              <w:t>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3381" w:type="dxa"/>
          </w:tcPr>
          <w:p w:rsidR="00D30734" w:rsidRPr="00ED5B3D" w:rsidRDefault="00BD3611" w:rsidP="00BD3611">
            <w:pPr>
              <w:pStyle w:val="ad"/>
              <w:spacing w:before="80" w:line="228" w:lineRule="auto"/>
              <w:ind w:firstLine="0"/>
              <w:rPr>
                <w:rFonts w:ascii="Times New Roman" w:hAnsi="Times New Roman"/>
                <w:sz w:val="28"/>
                <w:szCs w:val="28"/>
              </w:rPr>
            </w:pPr>
            <w:r w:rsidRPr="00BD3611">
              <w:rPr>
                <w:rFonts w:ascii="Times New Roman" w:hAnsi="Times New Roman"/>
                <w:sz w:val="28"/>
                <w:szCs w:val="28"/>
              </w:rPr>
              <w:lastRenderedPageBreak/>
              <w:t>Закон України</w:t>
            </w:r>
            <w:r>
              <w:t xml:space="preserve"> </w:t>
            </w:r>
            <w:r w:rsidRPr="00BD3611">
              <w:rPr>
                <w:rFonts w:ascii="Times New Roman" w:hAnsi="Times New Roman"/>
                <w:sz w:val="28"/>
                <w:szCs w:val="28"/>
              </w:rPr>
              <w:t>“Про волонтерську діяльність”</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933579" w:rsidP="008678F4">
            <w:pPr>
              <w:rPr>
                <w:sz w:val="28"/>
                <w:szCs w:val="28"/>
              </w:rPr>
            </w:pPr>
            <w:r w:rsidRPr="00933579">
              <w:rPr>
                <w:sz w:val="28"/>
                <w:szCs w:val="28"/>
              </w:rPr>
              <w:t>00239</w:t>
            </w:r>
          </w:p>
        </w:tc>
        <w:tc>
          <w:tcPr>
            <w:tcW w:w="4471" w:type="dxa"/>
          </w:tcPr>
          <w:p w:rsidR="00D30734" w:rsidRPr="00756920" w:rsidRDefault="00933579" w:rsidP="008678F4">
            <w:pPr>
              <w:pStyle w:val="ad"/>
              <w:spacing w:before="80" w:line="228" w:lineRule="auto"/>
              <w:ind w:firstLine="0"/>
              <w:rPr>
                <w:rFonts w:ascii="Times New Roman" w:hAnsi="Times New Roman"/>
                <w:sz w:val="28"/>
                <w:szCs w:val="28"/>
              </w:rPr>
            </w:pPr>
            <w:r w:rsidRPr="00933579">
              <w:rPr>
                <w:rFonts w:ascii="Times New Roman" w:hAnsi="Times New Roman"/>
                <w:sz w:val="28"/>
                <w:szCs w:val="28"/>
              </w:rPr>
              <w:t>Встановлення статусу учасника війни, видача посвідчення</w:t>
            </w:r>
          </w:p>
        </w:tc>
        <w:tc>
          <w:tcPr>
            <w:tcW w:w="3381" w:type="dxa"/>
          </w:tcPr>
          <w:p w:rsidR="00D30734" w:rsidRPr="00ED5B3D" w:rsidRDefault="00933579" w:rsidP="00933579">
            <w:pPr>
              <w:pStyle w:val="ad"/>
              <w:spacing w:before="80" w:line="228" w:lineRule="auto"/>
              <w:ind w:firstLine="0"/>
              <w:rPr>
                <w:rFonts w:ascii="Times New Roman" w:hAnsi="Times New Roman"/>
                <w:sz w:val="28"/>
                <w:szCs w:val="28"/>
              </w:rPr>
            </w:pPr>
            <w:r w:rsidRPr="00933579">
              <w:rPr>
                <w:rFonts w:ascii="Times New Roman" w:hAnsi="Times New Roman"/>
                <w:sz w:val="28"/>
                <w:szCs w:val="28"/>
              </w:rPr>
              <w:t>Закон України “Про статус ветеранів війни, гарантії їх соціального захисту”</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79574B" w:rsidP="008678F4">
            <w:pPr>
              <w:rPr>
                <w:sz w:val="28"/>
                <w:szCs w:val="28"/>
              </w:rPr>
            </w:pPr>
            <w:r w:rsidRPr="0079574B">
              <w:rPr>
                <w:sz w:val="28"/>
                <w:szCs w:val="28"/>
              </w:rPr>
              <w:t>01597</w:t>
            </w:r>
          </w:p>
        </w:tc>
        <w:tc>
          <w:tcPr>
            <w:tcW w:w="4471" w:type="dxa"/>
          </w:tcPr>
          <w:p w:rsidR="00D30734" w:rsidRPr="00756920" w:rsidRDefault="0079574B" w:rsidP="008678F4">
            <w:pPr>
              <w:pStyle w:val="ad"/>
              <w:spacing w:before="80" w:line="228" w:lineRule="auto"/>
              <w:ind w:firstLine="0"/>
              <w:rPr>
                <w:rFonts w:ascii="Times New Roman" w:hAnsi="Times New Roman"/>
                <w:sz w:val="28"/>
                <w:szCs w:val="28"/>
              </w:rPr>
            </w:pPr>
            <w:r w:rsidRPr="0079574B">
              <w:rPr>
                <w:rFonts w:ascii="Times New Roman" w:hAnsi="Times New Roman"/>
                <w:sz w:val="28"/>
                <w:szCs w:val="28"/>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3381" w:type="dxa"/>
          </w:tcPr>
          <w:p w:rsidR="00D30734" w:rsidRPr="00ED5B3D" w:rsidRDefault="0079574B" w:rsidP="008678F4">
            <w:pPr>
              <w:pStyle w:val="ad"/>
              <w:spacing w:before="80" w:line="228" w:lineRule="auto"/>
              <w:jc w:val="center"/>
              <w:rPr>
                <w:rFonts w:ascii="Times New Roman" w:hAnsi="Times New Roman"/>
                <w:sz w:val="28"/>
                <w:szCs w:val="28"/>
              </w:rPr>
            </w:pPr>
            <w:r w:rsidRPr="0079574B">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79574B" w:rsidP="008678F4">
            <w:pPr>
              <w:rPr>
                <w:sz w:val="28"/>
                <w:szCs w:val="28"/>
              </w:rPr>
            </w:pPr>
            <w:r w:rsidRPr="0079574B">
              <w:rPr>
                <w:sz w:val="28"/>
                <w:szCs w:val="28"/>
              </w:rPr>
              <w:t>02499</w:t>
            </w:r>
          </w:p>
        </w:tc>
        <w:tc>
          <w:tcPr>
            <w:tcW w:w="4471" w:type="dxa"/>
          </w:tcPr>
          <w:p w:rsidR="00D30734" w:rsidRPr="00756920" w:rsidRDefault="0079574B" w:rsidP="008678F4">
            <w:pPr>
              <w:pStyle w:val="ad"/>
              <w:spacing w:before="80" w:line="228" w:lineRule="auto"/>
              <w:ind w:firstLine="0"/>
              <w:rPr>
                <w:rFonts w:ascii="Times New Roman" w:hAnsi="Times New Roman"/>
                <w:sz w:val="28"/>
                <w:szCs w:val="28"/>
              </w:rPr>
            </w:pPr>
            <w:r w:rsidRPr="0079574B">
              <w:rPr>
                <w:rFonts w:ascii="Times New Roman" w:hAnsi="Times New Roman"/>
                <w:sz w:val="28"/>
                <w:szCs w:val="28"/>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3381" w:type="dxa"/>
          </w:tcPr>
          <w:p w:rsidR="00D30734" w:rsidRPr="00ED5B3D" w:rsidRDefault="0079574B" w:rsidP="008678F4">
            <w:pPr>
              <w:pStyle w:val="ad"/>
              <w:spacing w:before="80" w:line="228" w:lineRule="auto"/>
              <w:jc w:val="center"/>
              <w:rPr>
                <w:rFonts w:ascii="Times New Roman" w:hAnsi="Times New Roman"/>
                <w:sz w:val="28"/>
                <w:szCs w:val="28"/>
              </w:rPr>
            </w:pPr>
            <w:r w:rsidRPr="0079574B">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79574B" w:rsidP="008678F4">
            <w:pPr>
              <w:rPr>
                <w:sz w:val="28"/>
                <w:szCs w:val="28"/>
              </w:rPr>
            </w:pPr>
            <w:r w:rsidRPr="0079574B">
              <w:rPr>
                <w:sz w:val="28"/>
                <w:szCs w:val="28"/>
              </w:rPr>
              <w:t>00105</w:t>
            </w:r>
          </w:p>
        </w:tc>
        <w:tc>
          <w:tcPr>
            <w:tcW w:w="4471" w:type="dxa"/>
          </w:tcPr>
          <w:p w:rsidR="00D30734" w:rsidRPr="00756920" w:rsidRDefault="0079574B" w:rsidP="008678F4">
            <w:pPr>
              <w:pStyle w:val="ad"/>
              <w:spacing w:before="80" w:line="228" w:lineRule="auto"/>
              <w:ind w:firstLine="0"/>
              <w:rPr>
                <w:rFonts w:ascii="Times New Roman" w:hAnsi="Times New Roman"/>
                <w:sz w:val="28"/>
                <w:szCs w:val="28"/>
              </w:rPr>
            </w:pPr>
            <w:r w:rsidRPr="0079574B">
              <w:rPr>
                <w:rFonts w:ascii="Times New Roman" w:hAnsi="Times New Roman"/>
                <w:sz w:val="28"/>
                <w:szCs w:val="28"/>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w:t>
            </w:r>
            <w:r w:rsidRPr="0079574B">
              <w:rPr>
                <w:rFonts w:ascii="Times New Roman" w:hAnsi="Times New Roman"/>
                <w:sz w:val="28"/>
                <w:szCs w:val="28"/>
              </w:rPr>
              <w:lastRenderedPageBreak/>
              <w:t>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3381" w:type="dxa"/>
          </w:tcPr>
          <w:p w:rsidR="00D30734" w:rsidRPr="00ED5B3D" w:rsidRDefault="0079574B" w:rsidP="001C7421">
            <w:pPr>
              <w:pStyle w:val="ad"/>
              <w:spacing w:before="80" w:line="228" w:lineRule="auto"/>
              <w:ind w:firstLine="0"/>
              <w:rPr>
                <w:rFonts w:ascii="Times New Roman" w:hAnsi="Times New Roman"/>
                <w:sz w:val="28"/>
                <w:szCs w:val="28"/>
              </w:rPr>
            </w:pPr>
            <w:r w:rsidRPr="0079574B">
              <w:rPr>
                <w:rFonts w:ascii="Times New Roman" w:hAnsi="Times New Roman"/>
                <w:sz w:val="28"/>
                <w:szCs w:val="28"/>
              </w:rPr>
              <w:lastRenderedPageBreak/>
              <w:t>Закон України “Про волонтерську діяльність”</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494DA7" w:rsidP="008678F4">
            <w:pPr>
              <w:rPr>
                <w:sz w:val="28"/>
                <w:szCs w:val="28"/>
              </w:rPr>
            </w:pPr>
            <w:r w:rsidRPr="00494DA7">
              <w:rPr>
                <w:sz w:val="28"/>
                <w:szCs w:val="28"/>
              </w:rPr>
              <w:t>02502</w:t>
            </w:r>
          </w:p>
        </w:tc>
        <w:tc>
          <w:tcPr>
            <w:tcW w:w="4471" w:type="dxa"/>
          </w:tcPr>
          <w:p w:rsidR="00D30734" w:rsidRPr="00756920" w:rsidRDefault="00494DA7" w:rsidP="008678F4">
            <w:pPr>
              <w:pStyle w:val="ad"/>
              <w:spacing w:before="80" w:line="228" w:lineRule="auto"/>
              <w:ind w:firstLine="0"/>
              <w:rPr>
                <w:rFonts w:ascii="Times New Roman" w:hAnsi="Times New Roman"/>
                <w:sz w:val="28"/>
                <w:szCs w:val="28"/>
              </w:rPr>
            </w:pPr>
            <w:r w:rsidRPr="00494DA7">
              <w:rPr>
                <w:rFonts w:ascii="Times New Roman" w:hAnsi="Times New Roman"/>
                <w:sz w:val="28"/>
                <w:szCs w:val="28"/>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3381" w:type="dxa"/>
          </w:tcPr>
          <w:p w:rsidR="00D30734" w:rsidRPr="00ED5B3D" w:rsidRDefault="00494DA7" w:rsidP="00494DA7">
            <w:pPr>
              <w:pStyle w:val="ad"/>
              <w:spacing w:before="80" w:line="228" w:lineRule="auto"/>
              <w:ind w:firstLine="0"/>
              <w:rPr>
                <w:rFonts w:ascii="Times New Roman" w:hAnsi="Times New Roman"/>
                <w:sz w:val="28"/>
                <w:szCs w:val="28"/>
              </w:rPr>
            </w:pPr>
            <w:r w:rsidRPr="00494DA7">
              <w:rPr>
                <w:rFonts w:ascii="Times New Roman" w:hAnsi="Times New Roman"/>
                <w:sz w:val="28"/>
                <w:szCs w:val="28"/>
              </w:rPr>
              <w:t>Закон України “Про статус ветеранів війни, гарантії їх соціального захисту”</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760ACC" w:rsidP="008678F4">
            <w:pPr>
              <w:rPr>
                <w:sz w:val="28"/>
                <w:szCs w:val="28"/>
              </w:rPr>
            </w:pPr>
            <w:r w:rsidRPr="00760ACC">
              <w:rPr>
                <w:sz w:val="28"/>
                <w:szCs w:val="28"/>
              </w:rPr>
              <w:t>02347</w:t>
            </w:r>
          </w:p>
        </w:tc>
        <w:tc>
          <w:tcPr>
            <w:tcW w:w="4471" w:type="dxa"/>
          </w:tcPr>
          <w:p w:rsidR="00D30734" w:rsidRPr="00756920" w:rsidRDefault="005C5B0C" w:rsidP="008678F4">
            <w:pPr>
              <w:pStyle w:val="ad"/>
              <w:spacing w:before="80" w:line="228" w:lineRule="auto"/>
              <w:ind w:firstLine="0"/>
              <w:rPr>
                <w:rFonts w:ascii="Times New Roman" w:hAnsi="Times New Roman"/>
                <w:sz w:val="28"/>
                <w:szCs w:val="28"/>
              </w:rPr>
            </w:pPr>
            <w:r w:rsidRPr="005C5B0C">
              <w:rPr>
                <w:rFonts w:ascii="Times New Roman" w:hAnsi="Times New Roman"/>
                <w:sz w:val="28"/>
                <w:szCs w:val="28"/>
              </w:rPr>
              <w:t>Призначення виплати щорічної разової грошової допомоги ветеранам війни і жертвам нацистських переслідувань</w:t>
            </w:r>
          </w:p>
        </w:tc>
        <w:tc>
          <w:tcPr>
            <w:tcW w:w="3381" w:type="dxa"/>
          </w:tcPr>
          <w:p w:rsidR="00D30734" w:rsidRPr="00ED5B3D" w:rsidRDefault="005C5B0C" w:rsidP="005C5B0C">
            <w:pPr>
              <w:pStyle w:val="ad"/>
              <w:spacing w:before="80" w:line="228" w:lineRule="auto"/>
              <w:ind w:firstLine="0"/>
              <w:rPr>
                <w:rFonts w:ascii="Times New Roman" w:hAnsi="Times New Roman"/>
                <w:sz w:val="28"/>
                <w:szCs w:val="28"/>
              </w:rPr>
            </w:pPr>
            <w:r w:rsidRPr="005C5B0C">
              <w:rPr>
                <w:rFonts w:ascii="Times New Roman" w:hAnsi="Times New Roman"/>
                <w:sz w:val="28"/>
                <w:szCs w:val="28"/>
              </w:rPr>
              <w:t>Закон</w:t>
            </w:r>
            <w:r>
              <w:rPr>
                <w:rFonts w:ascii="Times New Roman" w:hAnsi="Times New Roman"/>
                <w:sz w:val="28"/>
                <w:szCs w:val="28"/>
              </w:rPr>
              <w:t>и</w:t>
            </w:r>
            <w:r w:rsidRPr="005C5B0C">
              <w:rPr>
                <w:rFonts w:ascii="Times New Roman" w:hAnsi="Times New Roman"/>
                <w:sz w:val="28"/>
                <w:szCs w:val="28"/>
              </w:rPr>
              <w:t xml:space="preserve"> України “Про статус ветеранів війни, гарантії їх соціального захисту”</w:t>
            </w:r>
            <w:r>
              <w:rPr>
                <w:rFonts w:ascii="Times New Roman" w:hAnsi="Times New Roman"/>
                <w:sz w:val="28"/>
                <w:szCs w:val="28"/>
              </w:rPr>
              <w:t xml:space="preserve"> і </w:t>
            </w:r>
            <w:r w:rsidRPr="005C5B0C">
              <w:rPr>
                <w:rFonts w:ascii="Times New Roman" w:hAnsi="Times New Roman"/>
                <w:sz w:val="28"/>
                <w:szCs w:val="28"/>
              </w:rPr>
              <w:t>“Про жертви нацистських переслідувань”</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032E0A" w:rsidP="008678F4">
            <w:pPr>
              <w:rPr>
                <w:sz w:val="28"/>
                <w:szCs w:val="28"/>
              </w:rPr>
            </w:pPr>
            <w:r w:rsidRPr="00032E0A">
              <w:rPr>
                <w:sz w:val="28"/>
                <w:szCs w:val="28"/>
              </w:rPr>
              <w:t>01735</w:t>
            </w:r>
          </w:p>
        </w:tc>
        <w:tc>
          <w:tcPr>
            <w:tcW w:w="4471" w:type="dxa"/>
          </w:tcPr>
          <w:p w:rsidR="00D30734" w:rsidRPr="00756920" w:rsidRDefault="00032E0A" w:rsidP="008678F4">
            <w:pPr>
              <w:pStyle w:val="ad"/>
              <w:spacing w:before="80" w:line="228" w:lineRule="auto"/>
              <w:ind w:firstLine="0"/>
              <w:rPr>
                <w:rFonts w:ascii="Times New Roman" w:hAnsi="Times New Roman"/>
                <w:sz w:val="28"/>
                <w:szCs w:val="28"/>
              </w:rPr>
            </w:pPr>
            <w:r w:rsidRPr="00032E0A">
              <w:rPr>
                <w:rFonts w:ascii="Times New Roman" w:hAnsi="Times New Roman"/>
                <w:sz w:val="28"/>
                <w:szCs w:val="28"/>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3381" w:type="dxa"/>
          </w:tcPr>
          <w:p w:rsidR="00D30734" w:rsidRPr="00ED5B3D" w:rsidRDefault="00243C5D" w:rsidP="008678F4">
            <w:pPr>
              <w:pStyle w:val="ad"/>
              <w:spacing w:before="80" w:line="228" w:lineRule="auto"/>
              <w:jc w:val="center"/>
              <w:rPr>
                <w:rFonts w:ascii="Times New Roman" w:hAnsi="Times New Roman"/>
                <w:sz w:val="28"/>
                <w:szCs w:val="28"/>
              </w:rPr>
            </w:pPr>
            <w:r w:rsidRPr="00243C5D">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243C5D" w:rsidP="008678F4">
            <w:pPr>
              <w:rPr>
                <w:sz w:val="28"/>
                <w:szCs w:val="28"/>
              </w:rPr>
            </w:pPr>
            <w:r w:rsidRPr="00243C5D">
              <w:rPr>
                <w:sz w:val="28"/>
                <w:szCs w:val="28"/>
              </w:rPr>
              <w:t>01284</w:t>
            </w:r>
          </w:p>
        </w:tc>
        <w:tc>
          <w:tcPr>
            <w:tcW w:w="4471" w:type="dxa"/>
          </w:tcPr>
          <w:p w:rsidR="00D30734" w:rsidRPr="00756920" w:rsidRDefault="00243C5D" w:rsidP="008678F4">
            <w:pPr>
              <w:pStyle w:val="ad"/>
              <w:spacing w:before="80" w:line="228" w:lineRule="auto"/>
              <w:ind w:firstLine="0"/>
              <w:rPr>
                <w:rFonts w:ascii="Times New Roman" w:hAnsi="Times New Roman"/>
                <w:sz w:val="28"/>
                <w:szCs w:val="28"/>
              </w:rPr>
            </w:pPr>
            <w:r w:rsidRPr="00243C5D">
              <w:rPr>
                <w:rFonts w:ascii="Times New Roman" w:hAnsi="Times New Roman"/>
                <w:sz w:val="28"/>
                <w:szCs w:val="28"/>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w:t>
            </w:r>
            <w:r w:rsidRPr="00243C5D">
              <w:rPr>
                <w:rFonts w:ascii="Times New Roman" w:hAnsi="Times New Roman"/>
                <w:sz w:val="28"/>
                <w:szCs w:val="28"/>
              </w:rPr>
              <w:lastRenderedPageBreak/>
              <w:t>інтересів держави у зв’язку з військовою агресією Російської Федерації проти України</w:t>
            </w:r>
          </w:p>
        </w:tc>
        <w:tc>
          <w:tcPr>
            <w:tcW w:w="3381" w:type="dxa"/>
          </w:tcPr>
          <w:p w:rsidR="00D30734" w:rsidRPr="00ED5B3D" w:rsidRDefault="00243C5D" w:rsidP="00243C5D">
            <w:pPr>
              <w:pStyle w:val="ad"/>
              <w:spacing w:before="80" w:line="228" w:lineRule="auto"/>
              <w:ind w:firstLine="0"/>
              <w:rPr>
                <w:rFonts w:ascii="Times New Roman" w:hAnsi="Times New Roman"/>
                <w:sz w:val="28"/>
                <w:szCs w:val="28"/>
              </w:rPr>
            </w:pPr>
            <w:r w:rsidRPr="00243C5D">
              <w:rPr>
                <w:rFonts w:ascii="Times New Roman" w:hAnsi="Times New Roman"/>
                <w:sz w:val="28"/>
                <w:szCs w:val="28"/>
              </w:rPr>
              <w:lastRenderedPageBreak/>
              <w:t>Закон України “Про статус ветеранів війни, гарантії їх соціального захисту”</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2F6616" w:rsidP="008678F4">
            <w:pPr>
              <w:rPr>
                <w:sz w:val="28"/>
                <w:szCs w:val="28"/>
              </w:rPr>
            </w:pPr>
            <w:r w:rsidRPr="002F6616">
              <w:rPr>
                <w:sz w:val="28"/>
                <w:szCs w:val="28"/>
              </w:rPr>
              <w:t>02266</w:t>
            </w:r>
          </w:p>
        </w:tc>
        <w:tc>
          <w:tcPr>
            <w:tcW w:w="4471" w:type="dxa"/>
          </w:tcPr>
          <w:p w:rsidR="00D30734" w:rsidRPr="00756920" w:rsidRDefault="002F6616" w:rsidP="008678F4">
            <w:pPr>
              <w:pStyle w:val="ad"/>
              <w:spacing w:before="80" w:line="228" w:lineRule="auto"/>
              <w:ind w:firstLine="0"/>
              <w:rPr>
                <w:rFonts w:ascii="Times New Roman" w:hAnsi="Times New Roman"/>
                <w:sz w:val="28"/>
                <w:szCs w:val="28"/>
              </w:rPr>
            </w:pPr>
            <w:r w:rsidRPr="002F6616">
              <w:rPr>
                <w:rFonts w:ascii="Times New Roman" w:hAnsi="Times New Roman"/>
                <w:sz w:val="28"/>
                <w:szCs w:val="28"/>
              </w:rPr>
              <w:t>Надання відомостей з Єдиного державного реєстру ветеранів війни</w:t>
            </w:r>
          </w:p>
        </w:tc>
        <w:tc>
          <w:tcPr>
            <w:tcW w:w="3381" w:type="dxa"/>
          </w:tcPr>
          <w:p w:rsidR="00D30734" w:rsidRPr="00ED5B3D" w:rsidRDefault="002F6616" w:rsidP="008678F4">
            <w:pPr>
              <w:pStyle w:val="ad"/>
              <w:spacing w:before="80" w:line="228" w:lineRule="auto"/>
              <w:jc w:val="center"/>
              <w:rPr>
                <w:rFonts w:ascii="Times New Roman" w:hAnsi="Times New Roman"/>
                <w:sz w:val="28"/>
                <w:szCs w:val="28"/>
              </w:rPr>
            </w:pPr>
            <w:r w:rsidRPr="002F6616">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444806" w:rsidP="008678F4">
            <w:pPr>
              <w:rPr>
                <w:sz w:val="28"/>
                <w:szCs w:val="28"/>
              </w:rPr>
            </w:pPr>
            <w:r w:rsidRPr="00444806">
              <w:rPr>
                <w:sz w:val="28"/>
                <w:szCs w:val="28"/>
              </w:rPr>
              <w:t>02216</w:t>
            </w:r>
          </w:p>
        </w:tc>
        <w:tc>
          <w:tcPr>
            <w:tcW w:w="4471" w:type="dxa"/>
          </w:tcPr>
          <w:p w:rsidR="00D30734" w:rsidRPr="00756920" w:rsidRDefault="00444806" w:rsidP="008678F4">
            <w:pPr>
              <w:pStyle w:val="ad"/>
              <w:spacing w:before="80" w:line="228" w:lineRule="auto"/>
              <w:ind w:firstLine="0"/>
              <w:rPr>
                <w:rFonts w:ascii="Times New Roman" w:hAnsi="Times New Roman"/>
                <w:sz w:val="28"/>
                <w:szCs w:val="28"/>
              </w:rPr>
            </w:pPr>
            <w:r w:rsidRPr="00444806">
              <w:rPr>
                <w:rFonts w:ascii="Times New Roman" w:hAnsi="Times New Roman"/>
                <w:sz w:val="28"/>
                <w:szCs w:val="28"/>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3381" w:type="dxa"/>
          </w:tcPr>
          <w:p w:rsidR="00D30734" w:rsidRPr="00ED5B3D" w:rsidRDefault="00444806" w:rsidP="00032CE2">
            <w:pPr>
              <w:pStyle w:val="ad"/>
              <w:spacing w:before="80" w:line="228" w:lineRule="auto"/>
              <w:ind w:firstLine="0"/>
              <w:rPr>
                <w:rFonts w:ascii="Times New Roman" w:hAnsi="Times New Roman"/>
                <w:sz w:val="28"/>
                <w:szCs w:val="28"/>
              </w:rPr>
            </w:pPr>
            <w:r w:rsidRPr="00444806">
              <w:rPr>
                <w:rFonts w:ascii="Times New Roman" w:hAnsi="Times New Roman"/>
                <w:sz w:val="28"/>
                <w:szCs w:val="28"/>
              </w:rPr>
              <w:t>Закони України</w:t>
            </w:r>
            <w:r w:rsidR="00032CE2" w:rsidRPr="00032CE2">
              <w:rPr>
                <w:rFonts w:ascii="Times New Roman" w:hAnsi="Times New Roman"/>
                <w:sz w:val="28"/>
                <w:szCs w:val="28"/>
              </w:rPr>
              <w:t xml:space="preserve">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5248F6" w:rsidP="008678F4">
            <w:pPr>
              <w:rPr>
                <w:sz w:val="28"/>
                <w:szCs w:val="28"/>
              </w:rPr>
            </w:pPr>
            <w:r w:rsidRPr="005248F6">
              <w:rPr>
                <w:sz w:val="28"/>
                <w:szCs w:val="28"/>
              </w:rPr>
              <w:t>02500</w:t>
            </w:r>
          </w:p>
        </w:tc>
        <w:tc>
          <w:tcPr>
            <w:tcW w:w="4471" w:type="dxa"/>
          </w:tcPr>
          <w:p w:rsidR="00D30734" w:rsidRPr="00756920" w:rsidRDefault="005248F6" w:rsidP="008678F4">
            <w:pPr>
              <w:pStyle w:val="ad"/>
              <w:spacing w:before="80" w:line="228" w:lineRule="auto"/>
              <w:ind w:firstLine="0"/>
              <w:rPr>
                <w:rFonts w:ascii="Times New Roman" w:hAnsi="Times New Roman"/>
                <w:sz w:val="28"/>
                <w:szCs w:val="28"/>
              </w:rPr>
            </w:pPr>
            <w:r w:rsidRPr="005248F6">
              <w:rPr>
                <w:rFonts w:ascii="Times New Roman" w:hAnsi="Times New Roman"/>
                <w:sz w:val="28"/>
                <w:szCs w:val="28"/>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3381" w:type="dxa"/>
          </w:tcPr>
          <w:p w:rsidR="00D30734" w:rsidRPr="00ED5B3D" w:rsidRDefault="005248F6" w:rsidP="008678F4">
            <w:pPr>
              <w:pStyle w:val="ad"/>
              <w:spacing w:before="80" w:line="228" w:lineRule="auto"/>
              <w:jc w:val="center"/>
              <w:rPr>
                <w:rFonts w:ascii="Times New Roman" w:hAnsi="Times New Roman"/>
                <w:sz w:val="28"/>
                <w:szCs w:val="28"/>
              </w:rPr>
            </w:pPr>
            <w:r w:rsidRPr="005248F6">
              <w:rPr>
                <w:rFonts w:ascii="Times New Roman" w:hAnsi="Times New Roman"/>
                <w:sz w:val="28"/>
                <w:szCs w:val="28"/>
              </w:rPr>
              <w:t>—“—</w:t>
            </w:r>
          </w:p>
        </w:tc>
      </w:tr>
      <w:tr w:rsidR="00D30734" w:rsidRPr="008060E0" w:rsidTr="0030191F">
        <w:trPr>
          <w:trHeight w:val="12"/>
          <w:jc w:val="center"/>
        </w:trPr>
        <w:tc>
          <w:tcPr>
            <w:tcW w:w="766" w:type="dxa"/>
          </w:tcPr>
          <w:p w:rsidR="00D30734" w:rsidRPr="00E3593B" w:rsidRDefault="00D30734" w:rsidP="008678F4">
            <w:pPr>
              <w:pStyle w:val="ad"/>
              <w:numPr>
                <w:ilvl w:val="0"/>
                <w:numId w:val="16"/>
              </w:numPr>
              <w:ind w:hanging="720"/>
              <w:jc w:val="center"/>
              <w:rPr>
                <w:rFonts w:ascii="Times New Roman" w:hAnsi="Times New Roman"/>
                <w:sz w:val="28"/>
                <w:szCs w:val="28"/>
              </w:rPr>
            </w:pPr>
          </w:p>
        </w:tc>
        <w:tc>
          <w:tcPr>
            <w:tcW w:w="1134" w:type="dxa"/>
          </w:tcPr>
          <w:p w:rsidR="00D30734" w:rsidRPr="00651748" w:rsidRDefault="005248F6" w:rsidP="008678F4">
            <w:pPr>
              <w:rPr>
                <w:sz w:val="28"/>
                <w:szCs w:val="28"/>
              </w:rPr>
            </w:pPr>
            <w:r w:rsidRPr="005248F6">
              <w:rPr>
                <w:sz w:val="28"/>
                <w:szCs w:val="28"/>
              </w:rPr>
              <w:t>02501</w:t>
            </w:r>
          </w:p>
        </w:tc>
        <w:tc>
          <w:tcPr>
            <w:tcW w:w="4471" w:type="dxa"/>
          </w:tcPr>
          <w:p w:rsidR="00D30734" w:rsidRPr="00756920" w:rsidRDefault="005248F6" w:rsidP="008678F4">
            <w:pPr>
              <w:pStyle w:val="ad"/>
              <w:spacing w:before="80" w:line="228" w:lineRule="auto"/>
              <w:ind w:firstLine="0"/>
              <w:rPr>
                <w:rFonts w:ascii="Times New Roman" w:hAnsi="Times New Roman"/>
                <w:sz w:val="28"/>
                <w:szCs w:val="28"/>
              </w:rPr>
            </w:pPr>
            <w:r w:rsidRPr="005248F6">
              <w:rPr>
                <w:rFonts w:ascii="Times New Roman" w:hAnsi="Times New Roman"/>
                <w:sz w:val="28"/>
                <w:szCs w:val="28"/>
              </w:rPr>
              <w:t>Надання громадським об’єднанням ветеранів війни безплатно приміщень для здійснення їх статутних завдань</w:t>
            </w:r>
          </w:p>
        </w:tc>
        <w:tc>
          <w:tcPr>
            <w:tcW w:w="3381" w:type="dxa"/>
          </w:tcPr>
          <w:p w:rsidR="00D30734" w:rsidRPr="00ED5B3D" w:rsidRDefault="003174F7" w:rsidP="003174F7">
            <w:pPr>
              <w:pStyle w:val="ad"/>
              <w:spacing w:before="80" w:line="228" w:lineRule="auto"/>
              <w:ind w:firstLine="0"/>
              <w:rPr>
                <w:rFonts w:ascii="Times New Roman" w:hAnsi="Times New Roman"/>
                <w:sz w:val="28"/>
                <w:szCs w:val="28"/>
              </w:rPr>
            </w:pPr>
            <w:r w:rsidRPr="003174F7">
              <w:rPr>
                <w:rFonts w:ascii="Times New Roman" w:hAnsi="Times New Roman"/>
                <w:sz w:val="28"/>
                <w:szCs w:val="28"/>
              </w:rPr>
              <w:t>Закон України “Про статус ветеранів війни, гарантії їх соціального захисту”</w:t>
            </w:r>
          </w:p>
        </w:tc>
      </w:tr>
      <w:tr w:rsidR="0082630E" w:rsidRPr="008060E0" w:rsidTr="0030191F">
        <w:trPr>
          <w:trHeight w:val="12"/>
          <w:jc w:val="center"/>
        </w:trPr>
        <w:tc>
          <w:tcPr>
            <w:tcW w:w="766" w:type="dxa"/>
          </w:tcPr>
          <w:p w:rsidR="0082630E" w:rsidRPr="00E3593B" w:rsidRDefault="0082630E" w:rsidP="008678F4">
            <w:pPr>
              <w:pStyle w:val="ad"/>
              <w:numPr>
                <w:ilvl w:val="0"/>
                <w:numId w:val="16"/>
              </w:numPr>
              <w:ind w:hanging="720"/>
              <w:jc w:val="center"/>
              <w:rPr>
                <w:rFonts w:ascii="Times New Roman" w:hAnsi="Times New Roman"/>
                <w:sz w:val="28"/>
                <w:szCs w:val="28"/>
              </w:rPr>
            </w:pPr>
          </w:p>
        </w:tc>
        <w:tc>
          <w:tcPr>
            <w:tcW w:w="1134" w:type="dxa"/>
          </w:tcPr>
          <w:p w:rsidR="0082630E" w:rsidRPr="005248F6" w:rsidRDefault="0082630E" w:rsidP="008678F4">
            <w:pPr>
              <w:rPr>
                <w:sz w:val="28"/>
                <w:szCs w:val="28"/>
              </w:rPr>
            </w:pPr>
            <w:r w:rsidRPr="0082630E">
              <w:rPr>
                <w:sz w:val="28"/>
                <w:szCs w:val="28"/>
              </w:rPr>
              <w:t>01208</w:t>
            </w:r>
          </w:p>
        </w:tc>
        <w:tc>
          <w:tcPr>
            <w:tcW w:w="4471" w:type="dxa"/>
          </w:tcPr>
          <w:p w:rsidR="0082630E" w:rsidRPr="005248F6" w:rsidRDefault="0082630E" w:rsidP="008678F4">
            <w:pPr>
              <w:pStyle w:val="ad"/>
              <w:spacing w:before="80" w:line="228" w:lineRule="auto"/>
              <w:ind w:firstLine="0"/>
              <w:rPr>
                <w:rFonts w:ascii="Times New Roman" w:hAnsi="Times New Roman"/>
                <w:sz w:val="28"/>
                <w:szCs w:val="28"/>
              </w:rPr>
            </w:pPr>
            <w:r w:rsidRPr="0082630E">
              <w:rPr>
                <w:rFonts w:ascii="Times New Roman" w:hAnsi="Times New Roman"/>
                <w:sz w:val="28"/>
                <w:szCs w:val="28"/>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3381" w:type="dxa"/>
          </w:tcPr>
          <w:p w:rsidR="0082630E" w:rsidRPr="003174F7" w:rsidRDefault="0082630E" w:rsidP="003174F7">
            <w:pPr>
              <w:pStyle w:val="ad"/>
              <w:spacing w:before="80" w:line="228" w:lineRule="auto"/>
              <w:ind w:firstLine="0"/>
              <w:rPr>
                <w:rFonts w:ascii="Times New Roman" w:hAnsi="Times New Roman"/>
                <w:sz w:val="28"/>
                <w:szCs w:val="28"/>
              </w:rPr>
            </w:pPr>
            <w:r w:rsidRPr="0082630E">
              <w:rPr>
                <w:rFonts w:ascii="Times New Roman" w:hAnsi="Times New Roman"/>
                <w:sz w:val="28"/>
                <w:szCs w:val="28"/>
              </w:rPr>
              <w:t>Закон України “Про регулювання містобудівної діяльності”</w:t>
            </w:r>
          </w:p>
        </w:tc>
      </w:tr>
      <w:tr w:rsidR="0082630E" w:rsidRPr="008060E0" w:rsidTr="0030191F">
        <w:trPr>
          <w:trHeight w:val="12"/>
          <w:jc w:val="center"/>
        </w:trPr>
        <w:tc>
          <w:tcPr>
            <w:tcW w:w="766" w:type="dxa"/>
          </w:tcPr>
          <w:p w:rsidR="0082630E" w:rsidRPr="00E3593B" w:rsidRDefault="0082630E" w:rsidP="008678F4">
            <w:pPr>
              <w:pStyle w:val="ad"/>
              <w:numPr>
                <w:ilvl w:val="0"/>
                <w:numId w:val="16"/>
              </w:numPr>
              <w:ind w:hanging="720"/>
              <w:jc w:val="center"/>
              <w:rPr>
                <w:rFonts w:ascii="Times New Roman" w:hAnsi="Times New Roman"/>
                <w:sz w:val="28"/>
                <w:szCs w:val="28"/>
              </w:rPr>
            </w:pPr>
          </w:p>
        </w:tc>
        <w:tc>
          <w:tcPr>
            <w:tcW w:w="1134" w:type="dxa"/>
          </w:tcPr>
          <w:p w:rsidR="0082630E" w:rsidRPr="005248F6" w:rsidRDefault="000F7C29" w:rsidP="008678F4">
            <w:pPr>
              <w:rPr>
                <w:sz w:val="28"/>
                <w:szCs w:val="28"/>
              </w:rPr>
            </w:pPr>
            <w:r w:rsidRPr="000F7C29">
              <w:rPr>
                <w:sz w:val="28"/>
                <w:szCs w:val="28"/>
              </w:rPr>
              <w:t>01209</w:t>
            </w:r>
          </w:p>
        </w:tc>
        <w:tc>
          <w:tcPr>
            <w:tcW w:w="4471" w:type="dxa"/>
          </w:tcPr>
          <w:p w:rsidR="0082630E" w:rsidRPr="005248F6" w:rsidRDefault="000F7C29" w:rsidP="008678F4">
            <w:pPr>
              <w:pStyle w:val="ad"/>
              <w:spacing w:before="80" w:line="228" w:lineRule="auto"/>
              <w:ind w:firstLine="0"/>
              <w:rPr>
                <w:rFonts w:ascii="Times New Roman" w:hAnsi="Times New Roman"/>
                <w:sz w:val="28"/>
                <w:szCs w:val="28"/>
              </w:rPr>
            </w:pPr>
            <w:r w:rsidRPr="000F7C29">
              <w:rPr>
                <w:rFonts w:ascii="Times New Roman" w:hAnsi="Times New Roman"/>
                <w:sz w:val="28"/>
                <w:szCs w:val="28"/>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3381" w:type="dxa"/>
          </w:tcPr>
          <w:p w:rsidR="0082630E" w:rsidRPr="003174F7" w:rsidRDefault="001B224A" w:rsidP="001B224A">
            <w:pPr>
              <w:pStyle w:val="ad"/>
              <w:spacing w:before="80" w:line="228" w:lineRule="auto"/>
              <w:ind w:firstLine="0"/>
              <w:jc w:val="center"/>
              <w:rPr>
                <w:rFonts w:ascii="Times New Roman" w:hAnsi="Times New Roman"/>
                <w:sz w:val="28"/>
                <w:szCs w:val="28"/>
              </w:rPr>
            </w:pPr>
            <w:r w:rsidRPr="001B224A">
              <w:rPr>
                <w:rFonts w:ascii="Times New Roman" w:hAnsi="Times New Roman"/>
                <w:sz w:val="28"/>
                <w:szCs w:val="28"/>
              </w:rPr>
              <w:t>—“—</w:t>
            </w:r>
          </w:p>
        </w:tc>
      </w:tr>
      <w:tr w:rsidR="001B224A" w:rsidRPr="008060E0" w:rsidTr="0030191F">
        <w:trPr>
          <w:trHeight w:val="12"/>
          <w:jc w:val="center"/>
        </w:trPr>
        <w:tc>
          <w:tcPr>
            <w:tcW w:w="766" w:type="dxa"/>
          </w:tcPr>
          <w:p w:rsidR="001B224A" w:rsidRPr="00E3593B" w:rsidRDefault="001B224A" w:rsidP="001B224A">
            <w:pPr>
              <w:pStyle w:val="ad"/>
              <w:numPr>
                <w:ilvl w:val="0"/>
                <w:numId w:val="16"/>
              </w:numPr>
              <w:ind w:hanging="720"/>
              <w:jc w:val="center"/>
              <w:rPr>
                <w:rFonts w:ascii="Times New Roman" w:hAnsi="Times New Roman"/>
                <w:sz w:val="28"/>
                <w:szCs w:val="28"/>
              </w:rPr>
            </w:pPr>
          </w:p>
        </w:tc>
        <w:tc>
          <w:tcPr>
            <w:tcW w:w="1134" w:type="dxa"/>
          </w:tcPr>
          <w:p w:rsidR="001B224A" w:rsidRPr="005248F6" w:rsidRDefault="001B224A" w:rsidP="001B224A">
            <w:pPr>
              <w:rPr>
                <w:sz w:val="28"/>
                <w:szCs w:val="28"/>
              </w:rPr>
            </w:pPr>
            <w:r w:rsidRPr="000F7C29">
              <w:rPr>
                <w:sz w:val="28"/>
                <w:szCs w:val="28"/>
              </w:rPr>
              <w:t>01218</w:t>
            </w:r>
          </w:p>
        </w:tc>
        <w:tc>
          <w:tcPr>
            <w:tcW w:w="4471" w:type="dxa"/>
          </w:tcPr>
          <w:p w:rsidR="001B224A" w:rsidRPr="005248F6" w:rsidRDefault="001B224A" w:rsidP="001B224A">
            <w:pPr>
              <w:pStyle w:val="ad"/>
              <w:spacing w:before="80" w:line="228" w:lineRule="auto"/>
              <w:ind w:firstLine="0"/>
              <w:rPr>
                <w:rFonts w:ascii="Times New Roman" w:hAnsi="Times New Roman"/>
                <w:sz w:val="28"/>
                <w:szCs w:val="28"/>
              </w:rPr>
            </w:pPr>
            <w:r w:rsidRPr="006A36D4">
              <w:rPr>
                <w:rFonts w:ascii="Times New Roman" w:hAnsi="Times New Roman"/>
                <w:sz w:val="28"/>
                <w:szCs w:val="28"/>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3381" w:type="dxa"/>
          </w:tcPr>
          <w:p w:rsidR="001B224A" w:rsidRDefault="001B224A" w:rsidP="001B224A">
            <w:pPr>
              <w:jc w:val="center"/>
            </w:pPr>
            <w:r w:rsidRPr="00C91522">
              <w:t>—“—</w:t>
            </w:r>
          </w:p>
        </w:tc>
      </w:tr>
      <w:tr w:rsidR="001B224A" w:rsidRPr="008060E0" w:rsidTr="0030191F">
        <w:trPr>
          <w:trHeight w:val="12"/>
          <w:jc w:val="center"/>
        </w:trPr>
        <w:tc>
          <w:tcPr>
            <w:tcW w:w="766" w:type="dxa"/>
          </w:tcPr>
          <w:p w:rsidR="001B224A" w:rsidRPr="00E3593B" w:rsidRDefault="001B224A" w:rsidP="001B224A">
            <w:pPr>
              <w:pStyle w:val="ad"/>
              <w:numPr>
                <w:ilvl w:val="0"/>
                <w:numId w:val="16"/>
              </w:numPr>
              <w:ind w:hanging="720"/>
              <w:jc w:val="center"/>
              <w:rPr>
                <w:rFonts w:ascii="Times New Roman" w:hAnsi="Times New Roman"/>
                <w:sz w:val="28"/>
                <w:szCs w:val="28"/>
              </w:rPr>
            </w:pPr>
          </w:p>
        </w:tc>
        <w:tc>
          <w:tcPr>
            <w:tcW w:w="1134" w:type="dxa"/>
          </w:tcPr>
          <w:p w:rsidR="001B224A" w:rsidRPr="005248F6" w:rsidRDefault="001B224A" w:rsidP="001B224A">
            <w:pPr>
              <w:rPr>
                <w:sz w:val="28"/>
                <w:szCs w:val="28"/>
              </w:rPr>
            </w:pPr>
            <w:r w:rsidRPr="006A36D4">
              <w:rPr>
                <w:sz w:val="28"/>
                <w:szCs w:val="28"/>
              </w:rPr>
              <w:t>01219</w:t>
            </w:r>
          </w:p>
        </w:tc>
        <w:tc>
          <w:tcPr>
            <w:tcW w:w="4471" w:type="dxa"/>
          </w:tcPr>
          <w:p w:rsidR="001B224A" w:rsidRPr="005248F6" w:rsidRDefault="001B224A" w:rsidP="001B224A">
            <w:pPr>
              <w:pStyle w:val="ad"/>
              <w:spacing w:before="80" w:line="228" w:lineRule="auto"/>
              <w:ind w:firstLine="0"/>
              <w:rPr>
                <w:rFonts w:ascii="Times New Roman" w:hAnsi="Times New Roman"/>
                <w:sz w:val="28"/>
                <w:szCs w:val="28"/>
              </w:rPr>
            </w:pPr>
            <w:r w:rsidRPr="006A36D4">
              <w:rPr>
                <w:rFonts w:ascii="Times New Roman" w:hAnsi="Times New Roman"/>
                <w:sz w:val="28"/>
                <w:szCs w:val="28"/>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w:t>
            </w:r>
            <w:r>
              <w:t xml:space="preserve"> </w:t>
            </w:r>
            <w:r w:rsidRPr="006A36D4">
              <w:rPr>
                <w:rFonts w:ascii="Times New Roman" w:hAnsi="Times New Roman"/>
                <w:sz w:val="28"/>
                <w:szCs w:val="28"/>
              </w:rPr>
              <w:t>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3381" w:type="dxa"/>
          </w:tcPr>
          <w:p w:rsidR="001B224A" w:rsidRDefault="001B224A" w:rsidP="001B224A">
            <w:pPr>
              <w:jc w:val="center"/>
            </w:pPr>
            <w:r w:rsidRPr="00C91522">
              <w:t>—“—</w:t>
            </w:r>
          </w:p>
        </w:tc>
      </w:tr>
      <w:tr w:rsidR="001B224A" w:rsidRPr="008060E0" w:rsidTr="0030191F">
        <w:trPr>
          <w:trHeight w:val="12"/>
          <w:jc w:val="center"/>
        </w:trPr>
        <w:tc>
          <w:tcPr>
            <w:tcW w:w="766" w:type="dxa"/>
          </w:tcPr>
          <w:p w:rsidR="001B224A" w:rsidRPr="00E3593B" w:rsidRDefault="001B224A" w:rsidP="001B224A">
            <w:pPr>
              <w:pStyle w:val="ad"/>
              <w:numPr>
                <w:ilvl w:val="0"/>
                <w:numId w:val="16"/>
              </w:numPr>
              <w:ind w:hanging="720"/>
              <w:jc w:val="center"/>
              <w:rPr>
                <w:rFonts w:ascii="Times New Roman" w:hAnsi="Times New Roman"/>
                <w:sz w:val="28"/>
                <w:szCs w:val="28"/>
              </w:rPr>
            </w:pPr>
          </w:p>
        </w:tc>
        <w:tc>
          <w:tcPr>
            <w:tcW w:w="1134" w:type="dxa"/>
          </w:tcPr>
          <w:p w:rsidR="001B224A" w:rsidRPr="005248F6" w:rsidRDefault="001B224A" w:rsidP="001B224A">
            <w:pPr>
              <w:rPr>
                <w:sz w:val="28"/>
                <w:szCs w:val="28"/>
              </w:rPr>
            </w:pPr>
            <w:r w:rsidRPr="006A36D4">
              <w:rPr>
                <w:sz w:val="28"/>
                <w:szCs w:val="28"/>
              </w:rPr>
              <w:t>01188</w:t>
            </w:r>
          </w:p>
        </w:tc>
        <w:tc>
          <w:tcPr>
            <w:tcW w:w="4471" w:type="dxa"/>
          </w:tcPr>
          <w:p w:rsidR="001B224A" w:rsidRPr="005248F6" w:rsidRDefault="001B224A" w:rsidP="001B224A">
            <w:pPr>
              <w:pStyle w:val="ad"/>
              <w:spacing w:before="80" w:line="228" w:lineRule="auto"/>
              <w:ind w:firstLine="0"/>
              <w:rPr>
                <w:rFonts w:ascii="Times New Roman" w:hAnsi="Times New Roman"/>
                <w:sz w:val="28"/>
                <w:szCs w:val="28"/>
              </w:rPr>
            </w:pPr>
            <w:r w:rsidRPr="006A36D4">
              <w:rPr>
                <w:rFonts w:ascii="Times New Roman" w:hAnsi="Times New Roman"/>
                <w:sz w:val="28"/>
                <w:szCs w:val="28"/>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3381" w:type="dxa"/>
          </w:tcPr>
          <w:p w:rsidR="001B224A" w:rsidRDefault="001B224A" w:rsidP="001B224A">
            <w:pPr>
              <w:jc w:val="center"/>
            </w:pPr>
            <w:r w:rsidRPr="00C91522">
              <w:t>—“—</w:t>
            </w:r>
          </w:p>
        </w:tc>
      </w:tr>
      <w:tr w:rsidR="0082630E" w:rsidRPr="008060E0" w:rsidTr="00E97EE2">
        <w:trPr>
          <w:trHeight w:val="1450"/>
          <w:jc w:val="center"/>
        </w:trPr>
        <w:tc>
          <w:tcPr>
            <w:tcW w:w="766" w:type="dxa"/>
          </w:tcPr>
          <w:p w:rsidR="0082630E" w:rsidRPr="00E3593B" w:rsidRDefault="0082630E" w:rsidP="008678F4">
            <w:pPr>
              <w:pStyle w:val="ad"/>
              <w:numPr>
                <w:ilvl w:val="0"/>
                <w:numId w:val="16"/>
              </w:numPr>
              <w:ind w:hanging="720"/>
              <w:jc w:val="center"/>
              <w:rPr>
                <w:rFonts w:ascii="Times New Roman" w:hAnsi="Times New Roman"/>
                <w:sz w:val="28"/>
                <w:szCs w:val="28"/>
              </w:rPr>
            </w:pPr>
          </w:p>
        </w:tc>
        <w:tc>
          <w:tcPr>
            <w:tcW w:w="1134" w:type="dxa"/>
          </w:tcPr>
          <w:p w:rsidR="0082630E" w:rsidRPr="005248F6" w:rsidRDefault="006A36D4" w:rsidP="008678F4">
            <w:pPr>
              <w:rPr>
                <w:sz w:val="28"/>
                <w:szCs w:val="28"/>
              </w:rPr>
            </w:pPr>
            <w:r w:rsidRPr="006A36D4">
              <w:rPr>
                <w:sz w:val="28"/>
                <w:szCs w:val="28"/>
              </w:rPr>
              <w:t>00134</w:t>
            </w:r>
          </w:p>
        </w:tc>
        <w:tc>
          <w:tcPr>
            <w:tcW w:w="4471" w:type="dxa"/>
          </w:tcPr>
          <w:p w:rsidR="0082630E" w:rsidRPr="005248F6" w:rsidRDefault="006A36D4" w:rsidP="008678F4">
            <w:pPr>
              <w:pStyle w:val="ad"/>
              <w:spacing w:before="80" w:line="228" w:lineRule="auto"/>
              <w:ind w:firstLine="0"/>
              <w:rPr>
                <w:rFonts w:ascii="Times New Roman" w:hAnsi="Times New Roman"/>
                <w:sz w:val="28"/>
                <w:szCs w:val="28"/>
              </w:rPr>
            </w:pPr>
            <w:r w:rsidRPr="006A36D4">
              <w:rPr>
                <w:rFonts w:ascii="Times New Roman" w:hAnsi="Times New Roman"/>
                <w:sz w:val="28"/>
                <w:szCs w:val="28"/>
              </w:rPr>
              <w:t>Внесення до Реєстру будівельної діяльності інформації,  зазначеної у повідомленні  про початок виконання підготовчих робіт</w:t>
            </w:r>
          </w:p>
        </w:tc>
        <w:tc>
          <w:tcPr>
            <w:tcW w:w="3381" w:type="dxa"/>
          </w:tcPr>
          <w:p w:rsidR="0082630E" w:rsidRPr="003174F7" w:rsidRDefault="00E97EE2" w:rsidP="00E97EE2">
            <w:pPr>
              <w:pStyle w:val="ad"/>
              <w:spacing w:before="80" w:line="228" w:lineRule="auto"/>
              <w:ind w:firstLine="0"/>
              <w:jc w:val="center"/>
              <w:rPr>
                <w:rFonts w:ascii="Times New Roman" w:hAnsi="Times New Roman"/>
                <w:sz w:val="28"/>
                <w:szCs w:val="28"/>
              </w:rPr>
            </w:pPr>
            <w:r w:rsidRPr="00E97EE2">
              <w:rPr>
                <w:rFonts w:ascii="Times New Roman" w:hAnsi="Times New Roman"/>
                <w:sz w:val="28"/>
                <w:szCs w:val="28"/>
              </w:rPr>
              <w:t>—“—</w:t>
            </w:r>
          </w:p>
        </w:tc>
      </w:tr>
      <w:tr w:rsidR="00E97EE2" w:rsidRPr="008060E0" w:rsidTr="0030191F">
        <w:trPr>
          <w:trHeight w:val="12"/>
          <w:jc w:val="center"/>
        </w:trPr>
        <w:tc>
          <w:tcPr>
            <w:tcW w:w="766" w:type="dxa"/>
          </w:tcPr>
          <w:p w:rsidR="00E97EE2" w:rsidRPr="00E3593B" w:rsidRDefault="00E97EE2" w:rsidP="00E97EE2">
            <w:pPr>
              <w:pStyle w:val="ad"/>
              <w:numPr>
                <w:ilvl w:val="0"/>
                <w:numId w:val="16"/>
              </w:numPr>
              <w:ind w:hanging="720"/>
              <w:jc w:val="center"/>
              <w:rPr>
                <w:rFonts w:ascii="Times New Roman" w:hAnsi="Times New Roman"/>
                <w:sz w:val="28"/>
                <w:szCs w:val="28"/>
              </w:rPr>
            </w:pPr>
          </w:p>
        </w:tc>
        <w:tc>
          <w:tcPr>
            <w:tcW w:w="1134" w:type="dxa"/>
          </w:tcPr>
          <w:p w:rsidR="00E97EE2" w:rsidRPr="006A36D4" w:rsidRDefault="00E97EE2" w:rsidP="00E97EE2">
            <w:pPr>
              <w:rPr>
                <w:sz w:val="28"/>
                <w:szCs w:val="28"/>
              </w:rPr>
            </w:pPr>
            <w:r w:rsidRPr="006018A4">
              <w:rPr>
                <w:sz w:val="28"/>
                <w:szCs w:val="28"/>
              </w:rPr>
              <w:t>01190</w:t>
            </w:r>
          </w:p>
        </w:tc>
        <w:tc>
          <w:tcPr>
            <w:tcW w:w="4471" w:type="dxa"/>
          </w:tcPr>
          <w:p w:rsidR="00E97EE2" w:rsidRPr="005248F6" w:rsidRDefault="00E97EE2" w:rsidP="00E97EE2">
            <w:pPr>
              <w:pStyle w:val="ad"/>
              <w:spacing w:before="80" w:line="228" w:lineRule="auto"/>
              <w:ind w:firstLine="0"/>
              <w:rPr>
                <w:rFonts w:ascii="Times New Roman" w:hAnsi="Times New Roman"/>
                <w:sz w:val="28"/>
                <w:szCs w:val="28"/>
              </w:rPr>
            </w:pPr>
            <w:r w:rsidRPr="006018A4">
              <w:rPr>
                <w:rFonts w:ascii="Times New Roman" w:hAnsi="Times New Roman"/>
                <w:sz w:val="28"/>
                <w:szCs w:val="28"/>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3381" w:type="dxa"/>
          </w:tcPr>
          <w:p w:rsidR="00E97EE2" w:rsidRDefault="00E97EE2" w:rsidP="00E97EE2">
            <w:pPr>
              <w:jc w:val="center"/>
            </w:pPr>
            <w:r w:rsidRPr="001D661D">
              <w:t>—“—</w:t>
            </w:r>
          </w:p>
        </w:tc>
      </w:tr>
      <w:tr w:rsidR="00E97EE2" w:rsidRPr="008060E0" w:rsidTr="0030191F">
        <w:trPr>
          <w:trHeight w:val="12"/>
          <w:jc w:val="center"/>
        </w:trPr>
        <w:tc>
          <w:tcPr>
            <w:tcW w:w="766" w:type="dxa"/>
          </w:tcPr>
          <w:p w:rsidR="00E97EE2" w:rsidRPr="00E3593B" w:rsidRDefault="00E97EE2" w:rsidP="00E97EE2">
            <w:pPr>
              <w:pStyle w:val="ad"/>
              <w:numPr>
                <w:ilvl w:val="0"/>
                <w:numId w:val="16"/>
              </w:numPr>
              <w:ind w:hanging="720"/>
              <w:jc w:val="center"/>
              <w:rPr>
                <w:rFonts w:ascii="Times New Roman" w:hAnsi="Times New Roman"/>
                <w:sz w:val="28"/>
                <w:szCs w:val="28"/>
              </w:rPr>
            </w:pPr>
          </w:p>
        </w:tc>
        <w:tc>
          <w:tcPr>
            <w:tcW w:w="1134" w:type="dxa"/>
          </w:tcPr>
          <w:p w:rsidR="00E97EE2" w:rsidRPr="006A36D4" w:rsidRDefault="00E97EE2" w:rsidP="00E97EE2">
            <w:pPr>
              <w:rPr>
                <w:sz w:val="28"/>
                <w:szCs w:val="28"/>
              </w:rPr>
            </w:pPr>
            <w:r w:rsidRPr="006018A4">
              <w:rPr>
                <w:sz w:val="28"/>
                <w:szCs w:val="28"/>
              </w:rPr>
              <w:t>00158</w:t>
            </w:r>
          </w:p>
        </w:tc>
        <w:tc>
          <w:tcPr>
            <w:tcW w:w="4471" w:type="dxa"/>
          </w:tcPr>
          <w:p w:rsidR="00E97EE2" w:rsidRPr="005248F6" w:rsidRDefault="00E97EE2" w:rsidP="00E97EE2">
            <w:pPr>
              <w:pStyle w:val="ad"/>
              <w:spacing w:before="80" w:line="228" w:lineRule="auto"/>
              <w:ind w:firstLine="0"/>
              <w:rPr>
                <w:rFonts w:ascii="Times New Roman" w:hAnsi="Times New Roman"/>
                <w:sz w:val="28"/>
                <w:szCs w:val="28"/>
              </w:rPr>
            </w:pPr>
            <w:r w:rsidRPr="006018A4">
              <w:rPr>
                <w:rFonts w:ascii="Times New Roman" w:hAnsi="Times New Roman"/>
                <w:sz w:val="28"/>
                <w:szCs w:val="28"/>
              </w:rPr>
              <w:t xml:space="preserve">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w:t>
            </w:r>
            <w:r w:rsidRPr="006018A4">
              <w:rPr>
                <w:rFonts w:ascii="Times New Roman" w:hAnsi="Times New Roman"/>
                <w:sz w:val="28"/>
                <w:szCs w:val="28"/>
              </w:rPr>
              <w:lastRenderedPageBreak/>
              <w:t>значними (СС3) наслідками та об’єктів, на які поширюється дія Закону України “Про державну таємницю”)</w:t>
            </w:r>
          </w:p>
        </w:tc>
        <w:tc>
          <w:tcPr>
            <w:tcW w:w="3381" w:type="dxa"/>
          </w:tcPr>
          <w:p w:rsidR="00E97EE2" w:rsidRDefault="00E97EE2" w:rsidP="00E97EE2">
            <w:pPr>
              <w:jc w:val="center"/>
            </w:pPr>
            <w:r w:rsidRPr="001D661D">
              <w:lastRenderedPageBreak/>
              <w:t>—“—</w:t>
            </w:r>
          </w:p>
        </w:tc>
      </w:tr>
      <w:tr w:rsidR="00E97EE2" w:rsidRPr="008060E0" w:rsidTr="0030191F">
        <w:trPr>
          <w:trHeight w:val="12"/>
          <w:jc w:val="center"/>
        </w:trPr>
        <w:tc>
          <w:tcPr>
            <w:tcW w:w="766" w:type="dxa"/>
          </w:tcPr>
          <w:p w:rsidR="00E97EE2" w:rsidRPr="00E3593B" w:rsidRDefault="00E97EE2" w:rsidP="00E97EE2">
            <w:pPr>
              <w:pStyle w:val="ad"/>
              <w:numPr>
                <w:ilvl w:val="0"/>
                <w:numId w:val="16"/>
              </w:numPr>
              <w:ind w:hanging="720"/>
              <w:jc w:val="center"/>
              <w:rPr>
                <w:rFonts w:ascii="Times New Roman" w:hAnsi="Times New Roman"/>
                <w:sz w:val="28"/>
                <w:szCs w:val="28"/>
              </w:rPr>
            </w:pPr>
          </w:p>
        </w:tc>
        <w:tc>
          <w:tcPr>
            <w:tcW w:w="1134" w:type="dxa"/>
          </w:tcPr>
          <w:p w:rsidR="00E97EE2" w:rsidRPr="006A36D4" w:rsidRDefault="00E97EE2" w:rsidP="00E97EE2">
            <w:pPr>
              <w:rPr>
                <w:sz w:val="28"/>
                <w:szCs w:val="28"/>
              </w:rPr>
            </w:pPr>
            <w:r w:rsidRPr="006018A4">
              <w:rPr>
                <w:sz w:val="28"/>
                <w:szCs w:val="28"/>
              </w:rPr>
              <w:t>01186</w:t>
            </w:r>
          </w:p>
        </w:tc>
        <w:tc>
          <w:tcPr>
            <w:tcW w:w="4471" w:type="dxa"/>
          </w:tcPr>
          <w:p w:rsidR="00E97EE2" w:rsidRPr="005248F6" w:rsidRDefault="00E97EE2" w:rsidP="00E97EE2">
            <w:pPr>
              <w:pStyle w:val="ad"/>
              <w:spacing w:before="80" w:line="228" w:lineRule="auto"/>
              <w:ind w:firstLine="0"/>
              <w:rPr>
                <w:rFonts w:ascii="Times New Roman" w:hAnsi="Times New Roman"/>
                <w:sz w:val="28"/>
                <w:szCs w:val="28"/>
              </w:rPr>
            </w:pPr>
            <w:r w:rsidRPr="006018A4">
              <w:rPr>
                <w:rFonts w:ascii="Times New Roman" w:hAnsi="Times New Roman"/>
                <w:sz w:val="28"/>
                <w:szCs w:val="28"/>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3381" w:type="dxa"/>
          </w:tcPr>
          <w:p w:rsidR="00E97EE2" w:rsidRDefault="00E97EE2" w:rsidP="00E97EE2">
            <w:pPr>
              <w:jc w:val="center"/>
            </w:pPr>
            <w:r w:rsidRPr="001D661D">
              <w:t>—“—</w:t>
            </w:r>
          </w:p>
        </w:tc>
      </w:tr>
      <w:tr w:rsidR="00E97EE2" w:rsidRPr="008060E0" w:rsidTr="0030191F">
        <w:trPr>
          <w:trHeight w:val="12"/>
          <w:jc w:val="center"/>
        </w:trPr>
        <w:tc>
          <w:tcPr>
            <w:tcW w:w="766" w:type="dxa"/>
          </w:tcPr>
          <w:p w:rsidR="00E97EE2" w:rsidRPr="00E3593B" w:rsidRDefault="00E97EE2" w:rsidP="00E97EE2">
            <w:pPr>
              <w:pStyle w:val="ad"/>
              <w:numPr>
                <w:ilvl w:val="0"/>
                <w:numId w:val="16"/>
              </w:numPr>
              <w:ind w:hanging="720"/>
              <w:jc w:val="center"/>
              <w:rPr>
                <w:rFonts w:ascii="Times New Roman" w:hAnsi="Times New Roman"/>
                <w:sz w:val="28"/>
                <w:szCs w:val="28"/>
              </w:rPr>
            </w:pPr>
          </w:p>
        </w:tc>
        <w:tc>
          <w:tcPr>
            <w:tcW w:w="1134" w:type="dxa"/>
          </w:tcPr>
          <w:p w:rsidR="00E97EE2" w:rsidRPr="006A36D4" w:rsidRDefault="00E97EE2" w:rsidP="00E97EE2">
            <w:pPr>
              <w:rPr>
                <w:sz w:val="28"/>
                <w:szCs w:val="28"/>
              </w:rPr>
            </w:pPr>
            <w:r w:rsidRPr="00337E48">
              <w:rPr>
                <w:sz w:val="28"/>
                <w:szCs w:val="28"/>
              </w:rPr>
              <w:t>01189</w:t>
            </w:r>
          </w:p>
        </w:tc>
        <w:tc>
          <w:tcPr>
            <w:tcW w:w="4471" w:type="dxa"/>
          </w:tcPr>
          <w:p w:rsidR="00E97EE2" w:rsidRPr="005248F6" w:rsidRDefault="00E97EE2" w:rsidP="00E97EE2">
            <w:pPr>
              <w:pStyle w:val="ad"/>
              <w:spacing w:before="80" w:line="228" w:lineRule="auto"/>
              <w:ind w:firstLine="0"/>
              <w:rPr>
                <w:rFonts w:ascii="Times New Roman" w:hAnsi="Times New Roman"/>
                <w:sz w:val="28"/>
                <w:szCs w:val="28"/>
              </w:rPr>
            </w:pPr>
            <w:r w:rsidRPr="00337E48">
              <w:rPr>
                <w:rFonts w:ascii="Times New Roman" w:hAnsi="Times New Roman"/>
                <w:sz w:val="28"/>
                <w:szCs w:val="28"/>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3381" w:type="dxa"/>
          </w:tcPr>
          <w:p w:rsidR="00E97EE2" w:rsidRDefault="00E97EE2" w:rsidP="00E97EE2">
            <w:pPr>
              <w:jc w:val="center"/>
            </w:pPr>
            <w:r w:rsidRPr="001D661D">
              <w:t>—“—</w:t>
            </w:r>
          </w:p>
        </w:tc>
      </w:tr>
      <w:tr w:rsidR="00E97EE2" w:rsidRPr="008060E0" w:rsidTr="0030191F">
        <w:trPr>
          <w:trHeight w:val="12"/>
          <w:jc w:val="center"/>
        </w:trPr>
        <w:tc>
          <w:tcPr>
            <w:tcW w:w="766" w:type="dxa"/>
          </w:tcPr>
          <w:p w:rsidR="00E97EE2" w:rsidRPr="00E3593B" w:rsidRDefault="00E97EE2" w:rsidP="00E97EE2">
            <w:pPr>
              <w:pStyle w:val="ad"/>
              <w:numPr>
                <w:ilvl w:val="0"/>
                <w:numId w:val="16"/>
              </w:numPr>
              <w:ind w:hanging="720"/>
              <w:jc w:val="center"/>
              <w:rPr>
                <w:rFonts w:ascii="Times New Roman" w:hAnsi="Times New Roman"/>
                <w:sz w:val="28"/>
                <w:szCs w:val="28"/>
              </w:rPr>
            </w:pPr>
          </w:p>
        </w:tc>
        <w:tc>
          <w:tcPr>
            <w:tcW w:w="1134" w:type="dxa"/>
          </w:tcPr>
          <w:p w:rsidR="00E97EE2" w:rsidRPr="006A36D4" w:rsidRDefault="00E97EE2" w:rsidP="00E97EE2">
            <w:pPr>
              <w:rPr>
                <w:sz w:val="28"/>
                <w:szCs w:val="28"/>
              </w:rPr>
            </w:pPr>
            <w:r w:rsidRPr="00337E48">
              <w:rPr>
                <w:sz w:val="28"/>
                <w:szCs w:val="28"/>
              </w:rPr>
              <w:t>01902</w:t>
            </w:r>
          </w:p>
        </w:tc>
        <w:tc>
          <w:tcPr>
            <w:tcW w:w="4471" w:type="dxa"/>
          </w:tcPr>
          <w:p w:rsidR="00E97EE2" w:rsidRPr="005248F6" w:rsidRDefault="00E97EE2" w:rsidP="00E97EE2">
            <w:pPr>
              <w:pStyle w:val="ad"/>
              <w:spacing w:before="80" w:line="228" w:lineRule="auto"/>
              <w:ind w:firstLine="0"/>
              <w:rPr>
                <w:rFonts w:ascii="Times New Roman" w:hAnsi="Times New Roman"/>
                <w:sz w:val="28"/>
                <w:szCs w:val="28"/>
              </w:rPr>
            </w:pPr>
            <w:r w:rsidRPr="00337E48">
              <w:rPr>
                <w:rFonts w:ascii="Times New Roman" w:hAnsi="Times New Roman"/>
                <w:sz w:val="28"/>
                <w:szCs w:val="28"/>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3381" w:type="dxa"/>
          </w:tcPr>
          <w:p w:rsidR="00E97EE2" w:rsidRDefault="00E97EE2" w:rsidP="00F94AAF">
            <w:pPr>
              <w:jc w:val="center"/>
            </w:pPr>
            <w:r w:rsidRPr="001D661D">
              <w:t>—“—</w:t>
            </w:r>
          </w:p>
        </w:tc>
      </w:tr>
      <w:tr w:rsidR="00441914" w:rsidRPr="008060E0" w:rsidTr="0030191F">
        <w:trPr>
          <w:trHeight w:val="12"/>
          <w:jc w:val="center"/>
        </w:trPr>
        <w:tc>
          <w:tcPr>
            <w:tcW w:w="766" w:type="dxa"/>
          </w:tcPr>
          <w:p w:rsidR="00441914" w:rsidRPr="00E3593B" w:rsidRDefault="00441914" w:rsidP="00441914">
            <w:pPr>
              <w:pStyle w:val="ad"/>
              <w:numPr>
                <w:ilvl w:val="0"/>
                <w:numId w:val="16"/>
              </w:numPr>
              <w:ind w:hanging="720"/>
              <w:jc w:val="center"/>
              <w:rPr>
                <w:rFonts w:ascii="Times New Roman" w:hAnsi="Times New Roman"/>
                <w:sz w:val="28"/>
                <w:szCs w:val="28"/>
              </w:rPr>
            </w:pPr>
          </w:p>
        </w:tc>
        <w:tc>
          <w:tcPr>
            <w:tcW w:w="1134" w:type="dxa"/>
          </w:tcPr>
          <w:p w:rsidR="00441914" w:rsidRPr="006A36D4" w:rsidRDefault="00441914" w:rsidP="00441914">
            <w:pPr>
              <w:rPr>
                <w:sz w:val="28"/>
                <w:szCs w:val="28"/>
              </w:rPr>
            </w:pPr>
            <w:r w:rsidRPr="00337E48">
              <w:rPr>
                <w:sz w:val="28"/>
                <w:szCs w:val="28"/>
              </w:rPr>
              <w:t>00153</w:t>
            </w:r>
          </w:p>
        </w:tc>
        <w:tc>
          <w:tcPr>
            <w:tcW w:w="4471" w:type="dxa"/>
          </w:tcPr>
          <w:p w:rsidR="00441914" w:rsidRPr="005248F6" w:rsidRDefault="00441914" w:rsidP="00441914">
            <w:pPr>
              <w:pStyle w:val="ad"/>
              <w:spacing w:before="80" w:line="228" w:lineRule="auto"/>
              <w:ind w:firstLine="0"/>
              <w:rPr>
                <w:rFonts w:ascii="Times New Roman" w:hAnsi="Times New Roman"/>
                <w:sz w:val="28"/>
                <w:szCs w:val="28"/>
              </w:rPr>
            </w:pPr>
            <w:r w:rsidRPr="00337E48">
              <w:rPr>
                <w:rFonts w:ascii="Times New Roman" w:hAnsi="Times New Roman"/>
                <w:sz w:val="28"/>
                <w:szCs w:val="28"/>
              </w:rPr>
              <w:t>Присвоєння адреси об’єкту нерухомого майна</w:t>
            </w:r>
          </w:p>
        </w:tc>
        <w:tc>
          <w:tcPr>
            <w:tcW w:w="3381" w:type="dxa"/>
          </w:tcPr>
          <w:p w:rsidR="00441914" w:rsidRDefault="00441914" w:rsidP="00441914">
            <w:pPr>
              <w:jc w:val="center"/>
            </w:pPr>
            <w:r w:rsidRPr="00EE16F1">
              <w:t>—“—</w:t>
            </w:r>
          </w:p>
        </w:tc>
      </w:tr>
      <w:tr w:rsidR="00441914" w:rsidRPr="008060E0" w:rsidTr="0030191F">
        <w:trPr>
          <w:trHeight w:val="12"/>
          <w:jc w:val="center"/>
        </w:trPr>
        <w:tc>
          <w:tcPr>
            <w:tcW w:w="766" w:type="dxa"/>
          </w:tcPr>
          <w:p w:rsidR="00441914" w:rsidRPr="00E3593B" w:rsidRDefault="00441914" w:rsidP="00441914">
            <w:pPr>
              <w:pStyle w:val="ad"/>
              <w:numPr>
                <w:ilvl w:val="0"/>
                <w:numId w:val="16"/>
              </w:numPr>
              <w:ind w:hanging="720"/>
              <w:jc w:val="center"/>
              <w:rPr>
                <w:rFonts w:ascii="Times New Roman" w:hAnsi="Times New Roman"/>
                <w:sz w:val="28"/>
                <w:szCs w:val="28"/>
              </w:rPr>
            </w:pPr>
          </w:p>
        </w:tc>
        <w:tc>
          <w:tcPr>
            <w:tcW w:w="1134" w:type="dxa"/>
          </w:tcPr>
          <w:p w:rsidR="00441914" w:rsidRPr="00337E48" w:rsidRDefault="00441914" w:rsidP="00441914">
            <w:pPr>
              <w:rPr>
                <w:sz w:val="28"/>
                <w:szCs w:val="28"/>
              </w:rPr>
            </w:pPr>
            <w:r w:rsidRPr="00892F2A">
              <w:rPr>
                <w:sz w:val="28"/>
                <w:szCs w:val="28"/>
              </w:rPr>
              <w:t>01240</w:t>
            </w:r>
          </w:p>
        </w:tc>
        <w:tc>
          <w:tcPr>
            <w:tcW w:w="4471" w:type="dxa"/>
          </w:tcPr>
          <w:p w:rsidR="00441914" w:rsidRPr="00337E48" w:rsidRDefault="00441914" w:rsidP="00441914">
            <w:pPr>
              <w:pStyle w:val="ad"/>
              <w:spacing w:before="80" w:line="228" w:lineRule="auto"/>
              <w:ind w:firstLine="0"/>
              <w:rPr>
                <w:rFonts w:ascii="Times New Roman" w:hAnsi="Times New Roman"/>
                <w:sz w:val="28"/>
                <w:szCs w:val="28"/>
              </w:rPr>
            </w:pPr>
            <w:r w:rsidRPr="00892F2A">
              <w:rPr>
                <w:rFonts w:ascii="Times New Roman" w:hAnsi="Times New Roman"/>
                <w:sz w:val="28"/>
                <w:szCs w:val="28"/>
              </w:rPr>
              <w:t>Зміна адреси об’єкта нерухомого майна (для введених в експлуатацію об’єктів)</w:t>
            </w:r>
          </w:p>
        </w:tc>
        <w:tc>
          <w:tcPr>
            <w:tcW w:w="3381" w:type="dxa"/>
          </w:tcPr>
          <w:p w:rsidR="00441914" w:rsidRDefault="00441914" w:rsidP="00441914">
            <w:pPr>
              <w:jc w:val="center"/>
            </w:pPr>
            <w:r w:rsidRPr="00EE16F1">
              <w:t>—“—</w:t>
            </w:r>
          </w:p>
        </w:tc>
      </w:tr>
      <w:tr w:rsidR="00441914" w:rsidRPr="008060E0" w:rsidTr="0030191F">
        <w:trPr>
          <w:trHeight w:val="12"/>
          <w:jc w:val="center"/>
        </w:trPr>
        <w:tc>
          <w:tcPr>
            <w:tcW w:w="766" w:type="dxa"/>
          </w:tcPr>
          <w:p w:rsidR="00441914" w:rsidRPr="00E3593B" w:rsidRDefault="00441914" w:rsidP="00441914">
            <w:pPr>
              <w:pStyle w:val="ad"/>
              <w:numPr>
                <w:ilvl w:val="0"/>
                <w:numId w:val="16"/>
              </w:numPr>
              <w:ind w:hanging="720"/>
              <w:jc w:val="center"/>
              <w:rPr>
                <w:rFonts w:ascii="Times New Roman" w:hAnsi="Times New Roman"/>
                <w:sz w:val="28"/>
                <w:szCs w:val="28"/>
              </w:rPr>
            </w:pPr>
          </w:p>
        </w:tc>
        <w:tc>
          <w:tcPr>
            <w:tcW w:w="1134" w:type="dxa"/>
          </w:tcPr>
          <w:p w:rsidR="00441914" w:rsidRPr="00337E48" w:rsidRDefault="00441914" w:rsidP="00441914">
            <w:pPr>
              <w:rPr>
                <w:sz w:val="28"/>
                <w:szCs w:val="28"/>
              </w:rPr>
            </w:pPr>
            <w:r w:rsidRPr="002E0A78">
              <w:rPr>
                <w:sz w:val="28"/>
                <w:szCs w:val="28"/>
              </w:rPr>
              <w:t>00146</w:t>
            </w:r>
          </w:p>
        </w:tc>
        <w:tc>
          <w:tcPr>
            <w:tcW w:w="4471" w:type="dxa"/>
          </w:tcPr>
          <w:p w:rsidR="00441914" w:rsidRPr="00337E48" w:rsidRDefault="00441914" w:rsidP="00441914">
            <w:pPr>
              <w:pStyle w:val="ad"/>
              <w:spacing w:before="80" w:line="228" w:lineRule="auto"/>
              <w:ind w:firstLine="0"/>
              <w:rPr>
                <w:rFonts w:ascii="Times New Roman" w:hAnsi="Times New Roman"/>
                <w:sz w:val="28"/>
                <w:szCs w:val="28"/>
              </w:rPr>
            </w:pPr>
            <w:r w:rsidRPr="002E0A78">
              <w:rPr>
                <w:rFonts w:ascii="Times New Roman" w:hAnsi="Times New Roman"/>
                <w:sz w:val="28"/>
                <w:szCs w:val="28"/>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3381" w:type="dxa"/>
          </w:tcPr>
          <w:p w:rsidR="00441914" w:rsidRDefault="00441914" w:rsidP="00441914">
            <w:pPr>
              <w:jc w:val="center"/>
            </w:pPr>
            <w:r w:rsidRPr="00EE16F1">
              <w:t>—“—</w:t>
            </w:r>
          </w:p>
        </w:tc>
      </w:tr>
      <w:tr w:rsidR="00441914" w:rsidRPr="008060E0" w:rsidTr="0030191F">
        <w:trPr>
          <w:trHeight w:val="12"/>
          <w:jc w:val="center"/>
        </w:trPr>
        <w:tc>
          <w:tcPr>
            <w:tcW w:w="766" w:type="dxa"/>
          </w:tcPr>
          <w:p w:rsidR="00441914" w:rsidRPr="00E3593B" w:rsidRDefault="00441914" w:rsidP="00441914">
            <w:pPr>
              <w:pStyle w:val="ad"/>
              <w:numPr>
                <w:ilvl w:val="0"/>
                <w:numId w:val="16"/>
              </w:numPr>
              <w:ind w:hanging="720"/>
              <w:jc w:val="center"/>
              <w:rPr>
                <w:rFonts w:ascii="Times New Roman" w:hAnsi="Times New Roman"/>
                <w:sz w:val="28"/>
                <w:szCs w:val="28"/>
              </w:rPr>
            </w:pPr>
          </w:p>
        </w:tc>
        <w:tc>
          <w:tcPr>
            <w:tcW w:w="1134" w:type="dxa"/>
          </w:tcPr>
          <w:p w:rsidR="00441914" w:rsidRPr="002E0A78" w:rsidRDefault="00441914" w:rsidP="00441914">
            <w:pPr>
              <w:rPr>
                <w:sz w:val="28"/>
                <w:szCs w:val="28"/>
              </w:rPr>
            </w:pPr>
            <w:r w:rsidRPr="002E0A78">
              <w:rPr>
                <w:sz w:val="28"/>
                <w:szCs w:val="28"/>
              </w:rPr>
              <w:t>00140</w:t>
            </w:r>
          </w:p>
        </w:tc>
        <w:tc>
          <w:tcPr>
            <w:tcW w:w="4471" w:type="dxa"/>
          </w:tcPr>
          <w:p w:rsidR="00441914" w:rsidRPr="002E0A78" w:rsidRDefault="00441914" w:rsidP="00441914">
            <w:pPr>
              <w:pStyle w:val="ad"/>
              <w:spacing w:before="80" w:line="228" w:lineRule="auto"/>
              <w:ind w:firstLine="0"/>
              <w:rPr>
                <w:rFonts w:ascii="Times New Roman" w:hAnsi="Times New Roman"/>
                <w:sz w:val="28"/>
                <w:szCs w:val="28"/>
              </w:rPr>
            </w:pPr>
            <w:r w:rsidRPr="002E0A78">
              <w:rPr>
                <w:rFonts w:ascii="Times New Roman" w:hAnsi="Times New Roman"/>
                <w:sz w:val="28"/>
                <w:szCs w:val="28"/>
              </w:rPr>
              <w:t xml:space="preserve">Внесення до Реєстру будівельної </w:t>
            </w:r>
            <w:r w:rsidRPr="002E0A78">
              <w:rPr>
                <w:rFonts w:ascii="Times New Roman" w:hAnsi="Times New Roman"/>
                <w:sz w:val="28"/>
                <w:szCs w:val="28"/>
              </w:rPr>
              <w:lastRenderedPageBreak/>
              <w:t>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w:t>
            </w:r>
          </w:p>
        </w:tc>
        <w:tc>
          <w:tcPr>
            <w:tcW w:w="3381" w:type="dxa"/>
          </w:tcPr>
          <w:p w:rsidR="00441914" w:rsidRDefault="00441914" w:rsidP="00441914">
            <w:pPr>
              <w:jc w:val="center"/>
            </w:pPr>
            <w:r w:rsidRPr="00EE16F1">
              <w:lastRenderedPageBreak/>
              <w:t>—“—</w:t>
            </w:r>
          </w:p>
        </w:tc>
      </w:tr>
      <w:tr w:rsidR="00441914" w:rsidRPr="008060E0" w:rsidTr="0030191F">
        <w:trPr>
          <w:trHeight w:val="12"/>
          <w:jc w:val="center"/>
        </w:trPr>
        <w:tc>
          <w:tcPr>
            <w:tcW w:w="766" w:type="dxa"/>
          </w:tcPr>
          <w:p w:rsidR="00441914" w:rsidRPr="00E3593B" w:rsidRDefault="00441914" w:rsidP="00441914">
            <w:pPr>
              <w:pStyle w:val="ad"/>
              <w:numPr>
                <w:ilvl w:val="0"/>
                <w:numId w:val="16"/>
              </w:numPr>
              <w:ind w:hanging="720"/>
              <w:jc w:val="center"/>
              <w:rPr>
                <w:rFonts w:ascii="Times New Roman" w:hAnsi="Times New Roman"/>
                <w:sz w:val="28"/>
                <w:szCs w:val="28"/>
              </w:rPr>
            </w:pPr>
          </w:p>
        </w:tc>
        <w:tc>
          <w:tcPr>
            <w:tcW w:w="1134" w:type="dxa"/>
          </w:tcPr>
          <w:p w:rsidR="00441914" w:rsidRPr="002E0A78" w:rsidRDefault="00441914" w:rsidP="00441914">
            <w:pPr>
              <w:rPr>
                <w:sz w:val="28"/>
                <w:szCs w:val="28"/>
              </w:rPr>
            </w:pPr>
            <w:r w:rsidRPr="002E0A78">
              <w:rPr>
                <w:sz w:val="28"/>
                <w:szCs w:val="28"/>
              </w:rPr>
              <w:t>01873</w:t>
            </w:r>
          </w:p>
        </w:tc>
        <w:tc>
          <w:tcPr>
            <w:tcW w:w="4471" w:type="dxa"/>
          </w:tcPr>
          <w:p w:rsidR="00441914" w:rsidRPr="002E0A78" w:rsidRDefault="00441914" w:rsidP="00441914">
            <w:pPr>
              <w:pStyle w:val="ad"/>
              <w:spacing w:before="80" w:line="228" w:lineRule="auto"/>
              <w:ind w:firstLine="0"/>
              <w:rPr>
                <w:rFonts w:ascii="Times New Roman" w:hAnsi="Times New Roman"/>
                <w:sz w:val="28"/>
                <w:szCs w:val="28"/>
              </w:rPr>
            </w:pPr>
            <w:r w:rsidRPr="002E0A78">
              <w:rPr>
                <w:rFonts w:ascii="Times New Roman" w:hAnsi="Times New Roman"/>
                <w:sz w:val="28"/>
                <w:szCs w:val="28"/>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3381" w:type="dxa"/>
          </w:tcPr>
          <w:p w:rsidR="00441914" w:rsidRDefault="00441914" w:rsidP="00441914">
            <w:pPr>
              <w:jc w:val="center"/>
            </w:pPr>
            <w:r w:rsidRPr="00EE16F1">
              <w:t>—“—</w:t>
            </w:r>
          </w:p>
        </w:tc>
      </w:tr>
      <w:tr w:rsidR="002E0A78" w:rsidRPr="008060E0" w:rsidTr="0030191F">
        <w:trPr>
          <w:trHeight w:val="12"/>
          <w:jc w:val="center"/>
        </w:trPr>
        <w:tc>
          <w:tcPr>
            <w:tcW w:w="766" w:type="dxa"/>
          </w:tcPr>
          <w:p w:rsidR="002E0A78" w:rsidRPr="00E3593B" w:rsidRDefault="002E0A78" w:rsidP="008678F4">
            <w:pPr>
              <w:pStyle w:val="ad"/>
              <w:numPr>
                <w:ilvl w:val="0"/>
                <w:numId w:val="16"/>
              </w:numPr>
              <w:ind w:hanging="720"/>
              <w:jc w:val="center"/>
              <w:rPr>
                <w:rFonts w:ascii="Times New Roman" w:hAnsi="Times New Roman"/>
                <w:sz w:val="28"/>
                <w:szCs w:val="28"/>
              </w:rPr>
            </w:pPr>
          </w:p>
        </w:tc>
        <w:tc>
          <w:tcPr>
            <w:tcW w:w="1134" w:type="dxa"/>
          </w:tcPr>
          <w:p w:rsidR="002E0A78" w:rsidRPr="002E0A78" w:rsidRDefault="002E0A78" w:rsidP="008678F4">
            <w:pPr>
              <w:rPr>
                <w:sz w:val="28"/>
                <w:szCs w:val="28"/>
              </w:rPr>
            </w:pPr>
            <w:r w:rsidRPr="002E0A78">
              <w:rPr>
                <w:sz w:val="28"/>
                <w:szCs w:val="28"/>
              </w:rPr>
              <w:t>02423</w:t>
            </w:r>
          </w:p>
        </w:tc>
        <w:tc>
          <w:tcPr>
            <w:tcW w:w="4471" w:type="dxa"/>
          </w:tcPr>
          <w:p w:rsidR="002E0A78" w:rsidRPr="002E0A78" w:rsidRDefault="002E0A78" w:rsidP="008678F4">
            <w:pPr>
              <w:pStyle w:val="ad"/>
              <w:spacing w:before="80" w:line="228" w:lineRule="auto"/>
              <w:ind w:firstLine="0"/>
              <w:rPr>
                <w:rFonts w:ascii="Times New Roman" w:hAnsi="Times New Roman"/>
                <w:sz w:val="28"/>
                <w:szCs w:val="28"/>
              </w:rPr>
            </w:pPr>
            <w:r w:rsidRPr="002E0A78">
              <w:rPr>
                <w:rFonts w:ascii="Times New Roman" w:hAnsi="Times New Roman"/>
                <w:sz w:val="28"/>
                <w:szCs w:val="28"/>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3381" w:type="dxa"/>
          </w:tcPr>
          <w:p w:rsidR="002E0A78" w:rsidRPr="003174F7" w:rsidRDefault="00441914" w:rsidP="00441914">
            <w:pPr>
              <w:pStyle w:val="ad"/>
              <w:spacing w:before="80" w:line="228" w:lineRule="auto"/>
              <w:ind w:firstLine="0"/>
              <w:jc w:val="center"/>
              <w:rPr>
                <w:rFonts w:ascii="Times New Roman" w:hAnsi="Times New Roman"/>
                <w:sz w:val="28"/>
                <w:szCs w:val="28"/>
              </w:rPr>
            </w:pPr>
            <w:r w:rsidRPr="00441914">
              <w:rPr>
                <w:rFonts w:ascii="Times New Roman" w:hAnsi="Times New Roman"/>
                <w:sz w:val="28"/>
                <w:szCs w:val="28"/>
              </w:rPr>
              <w:t>—“—</w:t>
            </w:r>
          </w:p>
        </w:tc>
      </w:tr>
      <w:tr w:rsidR="00F51D74" w:rsidRPr="008060E0" w:rsidTr="0030191F">
        <w:trPr>
          <w:trHeight w:val="12"/>
          <w:jc w:val="center"/>
        </w:trPr>
        <w:tc>
          <w:tcPr>
            <w:tcW w:w="766" w:type="dxa"/>
          </w:tcPr>
          <w:p w:rsidR="00F51D74" w:rsidRPr="00E3593B" w:rsidRDefault="00F51D74" w:rsidP="00F51D74">
            <w:pPr>
              <w:pStyle w:val="ad"/>
              <w:numPr>
                <w:ilvl w:val="0"/>
                <w:numId w:val="16"/>
              </w:numPr>
              <w:ind w:hanging="720"/>
              <w:jc w:val="center"/>
              <w:rPr>
                <w:rFonts w:ascii="Times New Roman" w:hAnsi="Times New Roman"/>
                <w:sz w:val="28"/>
                <w:szCs w:val="28"/>
              </w:rPr>
            </w:pPr>
          </w:p>
        </w:tc>
        <w:tc>
          <w:tcPr>
            <w:tcW w:w="1134" w:type="dxa"/>
          </w:tcPr>
          <w:p w:rsidR="00F51D74" w:rsidRPr="002E0A78" w:rsidRDefault="00F51D74" w:rsidP="00F51D74">
            <w:pPr>
              <w:rPr>
                <w:sz w:val="28"/>
                <w:szCs w:val="28"/>
              </w:rPr>
            </w:pPr>
            <w:r w:rsidRPr="00CF72DF">
              <w:rPr>
                <w:sz w:val="28"/>
                <w:szCs w:val="28"/>
              </w:rPr>
              <w:t>02475</w:t>
            </w:r>
          </w:p>
        </w:tc>
        <w:tc>
          <w:tcPr>
            <w:tcW w:w="4471" w:type="dxa"/>
          </w:tcPr>
          <w:p w:rsidR="00F51D74" w:rsidRPr="002E0A78" w:rsidRDefault="00F51D74" w:rsidP="00F51D74">
            <w:pPr>
              <w:pStyle w:val="ad"/>
              <w:spacing w:before="80" w:line="228" w:lineRule="auto"/>
              <w:ind w:firstLine="0"/>
              <w:rPr>
                <w:rFonts w:ascii="Times New Roman" w:hAnsi="Times New Roman"/>
                <w:sz w:val="28"/>
                <w:szCs w:val="28"/>
              </w:rPr>
            </w:pPr>
            <w:r w:rsidRPr="00CF72DF">
              <w:rPr>
                <w:rFonts w:ascii="Times New Roman" w:hAnsi="Times New Roman"/>
                <w:sz w:val="28"/>
                <w:szCs w:val="28"/>
              </w:rPr>
              <w:t xml:space="preserve">Внесення до Реєстру будівельної діяльності інформації, зазначеної у </w:t>
            </w:r>
            <w:r w:rsidRPr="00CF72DF">
              <w:rPr>
                <w:rFonts w:ascii="Times New Roman" w:hAnsi="Times New Roman"/>
                <w:sz w:val="28"/>
                <w:szCs w:val="28"/>
              </w:rPr>
              <w:lastRenderedPageBreak/>
              <w:t>заяві про припинення права, набутого на підставі повідомлення про початок виконання</w:t>
            </w:r>
            <w:r>
              <w:t xml:space="preserve"> </w:t>
            </w:r>
            <w:r w:rsidRPr="00CF72DF">
              <w:rPr>
                <w:rFonts w:ascii="Times New Roman" w:hAnsi="Times New Roman"/>
                <w:sz w:val="28"/>
                <w:szCs w:val="28"/>
              </w:rPr>
              <w:t>будівельних робіт щодо об’єктів, будівництво яких здійснюється на підставі будівельного паспорта</w:t>
            </w:r>
          </w:p>
        </w:tc>
        <w:tc>
          <w:tcPr>
            <w:tcW w:w="3381" w:type="dxa"/>
          </w:tcPr>
          <w:p w:rsidR="00F51D74" w:rsidRDefault="00F51D74" w:rsidP="00F51D74">
            <w:pPr>
              <w:jc w:val="center"/>
            </w:pPr>
            <w:r w:rsidRPr="0007383E">
              <w:lastRenderedPageBreak/>
              <w:t>—“—</w:t>
            </w:r>
          </w:p>
        </w:tc>
      </w:tr>
      <w:tr w:rsidR="00F51D74" w:rsidRPr="008060E0" w:rsidTr="0030191F">
        <w:trPr>
          <w:trHeight w:val="12"/>
          <w:jc w:val="center"/>
        </w:trPr>
        <w:tc>
          <w:tcPr>
            <w:tcW w:w="766" w:type="dxa"/>
          </w:tcPr>
          <w:p w:rsidR="00F51D74" w:rsidRPr="00E3593B" w:rsidRDefault="00F51D74" w:rsidP="00F51D74">
            <w:pPr>
              <w:pStyle w:val="ad"/>
              <w:numPr>
                <w:ilvl w:val="0"/>
                <w:numId w:val="16"/>
              </w:numPr>
              <w:ind w:hanging="720"/>
              <w:jc w:val="center"/>
              <w:rPr>
                <w:rFonts w:ascii="Times New Roman" w:hAnsi="Times New Roman"/>
                <w:sz w:val="28"/>
                <w:szCs w:val="28"/>
              </w:rPr>
            </w:pPr>
          </w:p>
        </w:tc>
        <w:tc>
          <w:tcPr>
            <w:tcW w:w="1134" w:type="dxa"/>
          </w:tcPr>
          <w:p w:rsidR="00F51D74" w:rsidRPr="002E0A78" w:rsidRDefault="00F51D74" w:rsidP="00F51D74">
            <w:pPr>
              <w:rPr>
                <w:sz w:val="28"/>
                <w:szCs w:val="28"/>
              </w:rPr>
            </w:pPr>
            <w:r w:rsidRPr="00CF72DF">
              <w:rPr>
                <w:sz w:val="28"/>
                <w:szCs w:val="28"/>
              </w:rPr>
              <w:t>02479</w:t>
            </w:r>
          </w:p>
        </w:tc>
        <w:tc>
          <w:tcPr>
            <w:tcW w:w="4471" w:type="dxa"/>
          </w:tcPr>
          <w:p w:rsidR="00F51D74" w:rsidRPr="002E0A78" w:rsidRDefault="00F51D74" w:rsidP="00F51D74">
            <w:pPr>
              <w:pStyle w:val="ad"/>
              <w:spacing w:before="80" w:line="228" w:lineRule="auto"/>
              <w:ind w:firstLine="0"/>
              <w:rPr>
                <w:rFonts w:ascii="Times New Roman" w:hAnsi="Times New Roman"/>
                <w:sz w:val="28"/>
                <w:szCs w:val="28"/>
              </w:rPr>
            </w:pPr>
            <w:r w:rsidRPr="00CF72DF">
              <w:rPr>
                <w:rFonts w:ascii="Times New Roman" w:hAnsi="Times New Roman"/>
                <w:sz w:val="28"/>
                <w:szCs w:val="28"/>
              </w:rPr>
              <w:t>Внесення змін до будівельного паспорта забудови земельної ділянки</w:t>
            </w:r>
          </w:p>
        </w:tc>
        <w:tc>
          <w:tcPr>
            <w:tcW w:w="3381" w:type="dxa"/>
          </w:tcPr>
          <w:p w:rsidR="00F51D74" w:rsidRDefault="00F51D74" w:rsidP="00F51D74">
            <w:pPr>
              <w:jc w:val="center"/>
            </w:pPr>
            <w:r w:rsidRPr="0007383E">
              <w:t>—“—</w:t>
            </w:r>
          </w:p>
        </w:tc>
      </w:tr>
      <w:tr w:rsidR="00F51D74" w:rsidRPr="008060E0" w:rsidTr="0030191F">
        <w:trPr>
          <w:trHeight w:val="12"/>
          <w:jc w:val="center"/>
        </w:trPr>
        <w:tc>
          <w:tcPr>
            <w:tcW w:w="766" w:type="dxa"/>
          </w:tcPr>
          <w:p w:rsidR="00F51D74" w:rsidRPr="00E3593B" w:rsidRDefault="00F51D74" w:rsidP="00F51D74">
            <w:pPr>
              <w:pStyle w:val="ad"/>
              <w:numPr>
                <w:ilvl w:val="0"/>
                <w:numId w:val="16"/>
              </w:numPr>
              <w:ind w:hanging="720"/>
              <w:jc w:val="center"/>
              <w:rPr>
                <w:rFonts w:ascii="Times New Roman" w:hAnsi="Times New Roman"/>
                <w:sz w:val="28"/>
                <w:szCs w:val="28"/>
              </w:rPr>
            </w:pPr>
          </w:p>
        </w:tc>
        <w:tc>
          <w:tcPr>
            <w:tcW w:w="1134" w:type="dxa"/>
          </w:tcPr>
          <w:p w:rsidR="00F51D74" w:rsidRPr="002E0A78" w:rsidRDefault="00F51D74" w:rsidP="00F51D74">
            <w:pPr>
              <w:rPr>
                <w:sz w:val="28"/>
                <w:szCs w:val="28"/>
              </w:rPr>
            </w:pPr>
            <w:r w:rsidRPr="00CF72DF">
              <w:rPr>
                <w:sz w:val="28"/>
                <w:szCs w:val="28"/>
              </w:rPr>
              <w:t>02480</w:t>
            </w:r>
          </w:p>
        </w:tc>
        <w:tc>
          <w:tcPr>
            <w:tcW w:w="4471" w:type="dxa"/>
          </w:tcPr>
          <w:p w:rsidR="00F51D74" w:rsidRPr="002E0A78" w:rsidRDefault="00F51D74" w:rsidP="00F51D74">
            <w:pPr>
              <w:pStyle w:val="ad"/>
              <w:spacing w:before="80" w:line="228" w:lineRule="auto"/>
              <w:ind w:firstLine="0"/>
              <w:rPr>
                <w:rFonts w:ascii="Times New Roman" w:hAnsi="Times New Roman"/>
                <w:sz w:val="28"/>
                <w:szCs w:val="28"/>
              </w:rPr>
            </w:pPr>
            <w:r w:rsidRPr="00CF72DF">
              <w:rPr>
                <w:rFonts w:ascii="Times New Roman" w:hAnsi="Times New Roman"/>
                <w:sz w:val="28"/>
                <w:szCs w:val="28"/>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3381" w:type="dxa"/>
          </w:tcPr>
          <w:p w:rsidR="00F51D74" w:rsidRDefault="00F51D74" w:rsidP="00F51D74">
            <w:pPr>
              <w:jc w:val="center"/>
            </w:pPr>
            <w:r w:rsidRPr="0007383E">
              <w:t>—“—</w:t>
            </w:r>
          </w:p>
        </w:tc>
      </w:tr>
      <w:tr w:rsidR="00F51D74" w:rsidRPr="008060E0" w:rsidTr="0030191F">
        <w:trPr>
          <w:trHeight w:val="12"/>
          <w:jc w:val="center"/>
        </w:trPr>
        <w:tc>
          <w:tcPr>
            <w:tcW w:w="766" w:type="dxa"/>
          </w:tcPr>
          <w:p w:rsidR="00F51D74" w:rsidRPr="00E3593B" w:rsidRDefault="00F51D74" w:rsidP="00F51D74">
            <w:pPr>
              <w:pStyle w:val="ad"/>
              <w:numPr>
                <w:ilvl w:val="0"/>
                <w:numId w:val="16"/>
              </w:numPr>
              <w:ind w:hanging="720"/>
              <w:jc w:val="center"/>
              <w:rPr>
                <w:rFonts w:ascii="Times New Roman" w:hAnsi="Times New Roman"/>
                <w:sz w:val="28"/>
                <w:szCs w:val="28"/>
              </w:rPr>
            </w:pPr>
          </w:p>
        </w:tc>
        <w:tc>
          <w:tcPr>
            <w:tcW w:w="1134" w:type="dxa"/>
          </w:tcPr>
          <w:p w:rsidR="00F51D74" w:rsidRPr="00CF72DF" w:rsidRDefault="00F51D74" w:rsidP="00F51D74">
            <w:pPr>
              <w:rPr>
                <w:sz w:val="28"/>
                <w:szCs w:val="28"/>
              </w:rPr>
            </w:pPr>
            <w:r w:rsidRPr="00954D12">
              <w:rPr>
                <w:sz w:val="28"/>
                <w:szCs w:val="28"/>
              </w:rPr>
              <w:t>02478</w:t>
            </w:r>
          </w:p>
        </w:tc>
        <w:tc>
          <w:tcPr>
            <w:tcW w:w="4471" w:type="dxa"/>
          </w:tcPr>
          <w:p w:rsidR="00F51D74" w:rsidRPr="00CF72DF" w:rsidRDefault="00F51D74" w:rsidP="00F51D74">
            <w:pPr>
              <w:pStyle w:val="ad"/>
              <w:spacing w:before="80" w:line="228" w:lineRule="auto"/>
              <w:ind w:firstLine="0"/>
              <w:rPr>
                <w:rFonts w:ascii="Times New Roman" w:hAnsi="Times New Roman"/>
                <w:sz w:val="28"/>
                <w:szCs w:val="28"/>
              </w:rPr>
            </w:pPr>
            <w:r w:rsidRPr="00954D12">
              <w:rPr>
                <w:rFonts w:ascii="Times New Roman" w:hAnsi="Times New Roman"/>
                <w:sz w:val="28"/>
                <w:szCs w:val="28"/>
              </w:rPr>
              <w:t>Коригування адреси об’єкта, що будується (на підставі проектної документації)</w:t>
            </w:r>
          </w:p>
        </w:tc>
        <w:tc>
          <w:tcPr>
            <w:tcW w:w="3381" w:type="dxa"/>
          </w:tcPr>
          <w:p w:rsidR="00F51D74" w:rsidRDefault="00F51D74" w:rsidP="00F51D74">
            <w:pPr>
              <w:jc w:val="center"/>
            </w:pPr>
            <w:r w:rsidRPr="00BE1CDF">
              <w:t>—“—</w:t>
            </w:r>
          </w:p>
        </w:tc>
      </w:tr>
      <w:tr w:rsidR="00F51D74" w:rsidRPr="008060E0" w:rsidTr="0030191F">
        <w:trPr>
          <w:trHeight w:val="12"/>
          <w:jc w:val="center"/>
        </w:trPr>
        <w:tc>
          <w:tcPr>
            <w:tcW w:w="766" w:type="dxa"/>
          </w:tcPr>
          <w:p w:rsidR="00F51D74" w:rsidRPr="00E3593B" w:rsidRDefault="00F51D74" w:rsidP="00F51D74">
            <w:pPr>
              <w:pStyle w:val="ad"/>
              <w:numPr>
                <w:ilvl w:val="0"/>
                <w:numId w:val="16"/>
              </w:numPr>
              <w:ind w:hanging="720"/>
              <w:jc w:val="center"/>
              <w:rPr>
                <w:rFonts w:ascii="Times New Roman" w:hAnsi="Times New Roman"/>
                <w:sz w:val="28"/>
                <w:szCs w:val="28"/>
              </w:rPr>
            </w:pPr>
          </w:p>
        </w:tc>
        <w:tc>
          <w:tcPr>
            <w:tcW w:w="1134" w:type="dxa"/>
          </w:tcPr>
          <w:p w:rsidR="00F51D74" w:rsidRPr="00CF72DF" w:rsidRDefault="00F51D74" w:rsidP="00F51D74">
            <w:pPr>
              <w:rPr>
                <w:sz w:val="28"/>
                <w:szCs w:val="28"/>
              </w:rPr>
            </w:pPr>
            <w:r w:rsidRPr="00954D12">
              <w:rPr>
                <w:sz w:val="28"/>
                <w:szCs w:val="28"/>
              </w:rPr>
              <w:t>02474</w:t>
            </w:r>
          </w:p>
        </w:tc>
        <w:tc>
          <w:tcPr>
            <w:tcW w:w="4471" w:type="dxa"/>
          </w:tcPr>
          <w:p w:rsidR="00F51D74" w:rsidRPr="00CF72DF" w:rsidRDefault="00F51D74" w:rsidP="00F51D74">
            <w:pPr>
              <w:pStyle w:val="ad"/>
              <w:spacing w:before="80" w:line="228" w:lineRule="auto"/>
              <w:ind w:firstLine="0"/>
              <w:rPr>
                <w:rFonts w:ascii="Times New Roman" w:hAnsi="Times New Roman"/>
                <w:sz w:val="28"/>
                <w:szCs w:val="28"/>
              </w:rPr>
            </w:pPr>
            <w:r w:rsidRPr="00954D12">
              <w:rPr>
                <w:rFonts w:ascii="Times New Roman" w:hAnsi="Times New Roman"/>
                <w:sz w:val="28"/>
                <w:szCs w:val="28"/>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3381" w:type="dxa"/>
          </w:tcPr>
          <w:p w:rsidR="00F51D74" w:rsidRDefault="00F51D74" w:rsidP="00F51D74">
            <w:pPr>
              <w:jc w:val="center"/>
            </w:pPr>
            <w:r w:rsidRPr="00BE1CDF">
              <w:t>—“—</w:t>
            </w:r>
          </w:p>
        </w:tc>
      </w:tr>
      <w:tr w:rsidR="00954D12" w:rsidRPr="008060E0" w:rsidTr="0030191F">
        <w:trPr>
          <w:trHeight w:val="12"/>
          <w:jc w:val="center"/>
        </w:trPr>
        <w:tc>
          <w:tcPr>
            <w:tcW w:w="766" w:type="dxa"/>
          </w:tcPr>
          <w:p w:rsidR="00954D12" w:rsidRPr="00E3593B" w:rsidRDefault="00954D12" w:rsidP="008678F4">
            <w:pPr>
              <w:pStyle w:val="ad"/>
              <w:numPr>
                <w:ilvl w:val="0"/>
                <w:numId w:val="16"/>
              </w:numPr>
              <w:ind w:hanging="720"/>
              <w:jc w:val="center"/>
              <w:rPr>
                <w:rFonts w:ascii="Times New Roman" w:hAnsi="Times New Roman"/>
                <w:sz w:val="28"/>
                <w:szCs w:val="28"/>
              </w:rPr>
            </w:pPr>
          </w:p>
        </w:tc>
        <w:tc>
          <w:tcPr>
            <w:tcW w:w="1134" w:type="dxa"/>
          </w:tcPr>
          <w:p w:rsidR="00954D12" w:rsidRPr="00954D12" w:rsidRDefault="00954D12" w:rsidP="008678F4">
            <w:pPr>
              <w:rPr>
                <w:sz w:val="28"/>
                <w:szCs w:val="28"/>
              </w:rPr>
            </w:pPr>
            <w:r w:rsidRPr="00954D12">
              <w:rPr>
                <w:sz w:val="28"/>
                <w:szCs w:val="28"/>
              </w:rPr>
              <w:t>02477</w:t>
            </w:r>
          </w:p>
        </w:tc>
        <w:tc>
          <w:tcPr>
            <w:tcW w:w="4471" w:type="dxa"/>
          </w:tcPr>
          <w:p w:rsidR="00954D12" w:rsidRPr="00954D12" w:rsidRDefault="00954D12" w:rsidP="008678F4">
            <w:pPr>
              <w:pStyle w:val="ad"/>
              <w:spacing w:before="80" w:line="228" w:lineRule="auto"/>
              <w:ind w:firstLine="0"/>
              <w:rPr>
                <w:rFonts w:ascii="Times New Roman" w:hAnsi="Times New Roman"/>
                <w:sz w:val="28"/>
                <w:szCs w:val="28"/>
              </w:rPr>
            </w:pPr>
            <w:r w:rsidRPr="00954D12">
              <w:rPr>
                <w:rFonts w:ascii="Times New Roman" w:hAnsi="Times New Roman"/>
                <w:sz w:val="28"/>
                <w:szCs w:val="28"/>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3381" w:type="dxa"/>
          </w:tcPr>
          <w:p w:rsidR="00954D12" w:rsidRPr="003174F7" w:rsidRDefault="00F51D74" w:rsidP="00F51D74">
            <w:pPr>
              <w:pStyle w:val="ad"/>
              <w:spacing w:before="80" w:line="228" w:lineRule="auto"/>
              <w:ind w:firstLine="0"/>
              <w:jc w:val="center"/>
              <w:rPr>
                <w:rFonts w:ascii="Times New Roman" w:hAnsi="Times New Roman"/>
                <w:sz w:val="28"/>
                <w:szCs w:val="28"/>
              </w:rPr>
            </w:pPr>
            <w:r w:rsidRPr="00F51D74">
              <w:rPr>
                <w:rFonts w:ascii="Times New Roman" w:hAnsi="Times New Roman"/>
                <w:sz w:val="28"/>
                <w:szCs w:val="28"/>
              </w:rPr>
              <w:t>—“—</w:t>
            </w:r>
          </w:p>
        </w:tc>
      </w:tr>
      <w:tr w:rsidR="006C2C65" w:rsidRPr="008060E0" w:rsidTr="0030191F">
        <w:trPr>
          <w:trHeight w:val="12"/>
          <w:jc w:val="center"/>
        </w:trPr>
        <w:tc>
          <w:tcPr>
            <w:tcW w:w="766" w:type="dxa"/>
          </w:tcPr>
          <w:p w:rsidR="006C2C65" w:rsidRPr="00E3593B" w:rsidRDefault="006C2C65" w:rsidP="008678F4">
            <w:pPr>
              <w:pStyle w:val="ad"/>
              <w:numPr>
                <w:ilvl w:val="0"/>
                <w:numId w:val="16"/>
              </w:numPr>
              <w:ind w:hanging="720"/>
              <w:jc w:val="center"/>
              <w:rPr>
                <w:rFonts w:ascii="Times New Roman" w:hAnsi="Times New Roman"/>
                <w:sz w:val="28"/>
                <w:szCs w:val="28"/>
              </w:rPr>
            </w:pPr>
          </w:p>
        </w:tc>
        <w:tc>
          <w:tcPr>
            <w:tcW w:w="1134" w:type="dxa"/>
          </w:tcPr>
          <w:p w:rsidR="006C2C65" w:rsidRPr="00954D12" w:rsidRDefault="006C2C65" w:rsidP="008678F4">
            <w:pPr>
              <w:rPr>
                <w:sz w:val="28"/>
                <w:szCs w:val="28"/>
              </w:rPr>
            </w:pPr>
            <w:r w:rsidRPr="006C2C65">
              <w:rPr>
                <w:sz w:val="28"/>
                <w:szCs w:val="28"/>
              </w:rPr>
              <w:t>01263</w:t>
            </w:r>
          </w:p>
        </w:tc>
        <w:tc>
          <w:tcPr>
            <w:tcW w:w="4471" w:type="dxa"/>
          </w:tcPr>
          <w:p w:rsidR="006C2C65" w:rsidRPr="00954D12" w:rsidRDefault="006C2C65" w:rsidP="008678F4">
            <w:pPr>
              <w:pStyle w:val="ad"/>
              <w:spacing w:before="80" w:line="228" w:lineRule="auto"/>
              <w:ind w:firstLine="0"/>
              <w:rPr>
                <w:rFonts w:ascii="Times New Roman" w:hAnsi="Times New Roman"/>
                <w:sz w:val="28"/>
                <w:szCs w:val="28"/>
              </w:rPr>
            </w:pPr>
            <w:r w:rsidRPr="006C2C65">
              <w:rPr>
                <w:rFonts w:ascii="Times New Roman" w:hAnsi="Times New Roman"/>
                <w:sz w:val="28"/>
                <w:szCs w:val="28"/>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381" w:type="dxa"/>
          </w:tcPr>
          <w:p w:rsidR="006C2C65" w:rsidRPr="003174F7" w:rsidRDefault="00F51D74" w:rsidP="00F51D74">
            <w:pPr>
              <w:pStyle w:val="ad"/>
              <w:spacing w:before="80" w:line="228" w:lineRule="auto"/>
              <w:ind w:firstLine="0"/>
              <w:jc w:val="center"/>
              <w:rPr>
                <w:rFonts w:ascii="Times New Roman" w:hAnsi="Times New Roman"/>
                <w:sz w:val="28"/>
                <w:szCs w:val="28"/>
              </w:rPr>
            </w:pPr>
            <w:r w:rsidRPr="00F51D74">
              <w:rPr>
                <w:rFonts w:ascii="Times New Roman" w:hAnsi="Times New Roman"/>
                <w:sz w:val="28"/>
                <w:szCs w:val="28"/>
              </w:rPr>
              <w:t>—“—</w:t>
            </w:r>
          </w:p>
        </w:tc>
      </w:tr>
      <w:tr w:rsidR="004E43B3" w:rsidRPr="008060E0" w:rsidTr="0030191F">
        <w:trPr>
          <w:trHeight w:val="12"/>
          <w:jc w:val="center"/>
        </w:trPr>
        <w:tc>
          <w:tcPr>
            <w:tcW w:w="766" w:type="dxa"/>
          </w:tcPr>
          <w:p w:rsidR="004E43B3" w:rsidRPr="00E3593B" w:rsidRDefault="004E43B3" w:rsidP="008678F4">
            <w:pPr>
              <w:pStyle w:val="ad"/>
              <w:numPr>
                <w:ilvl w:val="0"/>
                <w:numId w:val="16"/>
              </w:numPr>
              <w:ind w:hanging="720"/>
              <w:jc w:val="center"/>
              <w:rPr>
                <w:rFonts w:ascii="Times New Roman" w:hAnsi="Times New Roman"/>
                <w:sz w:val="28"/>
                <w:szCs w:val="28"/>
              </w:rPr>
            </w:pPr>
          </w:p>
        </w:tc>
        <w:tc>
          <w:tcPr>
            <w:tcW w:w="1134" w:type="dxa"/>
          </w:tcPr>
          <w:p w:rsidR="004E43B3" w:rsidRPr="006C2C65" w:rsidRDefault="004E43B3" w:rsidP="008678F4">
            <w:pPr>
              <w:rPr>
                <w:sz w:val="28"/>
                <w:szCs w:val="28"/>
              </w:rPr>
            </w:pPr>
            <w:r w:rsidRPr="004E43B3">
              <w:rPr>
                <w:sz w:val="28"/>
                <w:szCs w:val="28"/>
              </w:rPr>
              <w:t>00138</w:t>
            </w:r>
          </w:p>
        </w:tc>
        <w:tc>
          <w:tcPr>
            <w:tcW w:w="4471" w:type="dxa"/>
          </w:tcPr>
          <w:p w:rsidR="004E43B3" w:rsidRPr="006C2C65" w:rsidRDefault="004E43B3" w:rsidP="004E43B3">
            <w:pPr>
              <w:pStyle w:val="ad"/>
              <w:spacing w:before="80" w:line="228" w:lineRule="auto"/>
              <w:ind w:firstLine="0"/>
              <w:rPr>
                <w:rFonts w:ascii="Times New Roman" w:hAnsi="Times New Roman"/>
                <w:sz w:val="28"/>
                <w:szCs w:val="28"/>
              </w:rPr>
            </w:pPr>
            <w:r w:rsidRPr="004E43B3">
              <w:rPr>
                <w:rFonts w:ascii="Times New Roman" w:hAnsi="Times New Roman"/>
                <w:sz w:val="28"/>
                <w:szCs w:val="28"/>
              </w:rPr>
              <w:t>Реєстрація декларації про готовність об’єкта до експлуатації, будівництво якого здійснено на підставі будівельного паспорта</w:t>
            </w:r>
          </w:p>
        </w:tc>
        <w:tc>
          <w:tcPr>
            <w:tcW w:w="3381" w:type="dxa"/>
          </w:tcPr>
          <w:p w:rsidR="004E43B3" w:rsidRPr="003174F7" w:rsidRDefault="00F51D74" w:rsidP="00F51D74">
            <w:pPr>
              <w:pStyle w:val="ad"/>
              <w:spacing w:before="80" w:line="228" w:lineRule="auto"/>
              <w:ind w:firstLine="0"/>
              <w:jc w:val="center"/>
              <w:rPr>
                <w:rFonts w:ascii="Times New Roman" w:hAnsi="Times New Roman"/>
                <w:sz w:val="28"/>
                <w:szCs w:val="28"/>
              </w:rPr>
            </w:pPr>
            <w:r w:rsidRPr="00F51D74">
              <w:rPr>
                <w:rFonts w:ascii="Times New Roman" w:hAnsi="Times New Roman"/>
                <w:sz w:val="28"/>
                <w:szCs w:val="28"/>
              </w:rPr>
              <w:t>—“—</w:t>
            </w:r>
          </w:p>
        </w:tc>
      </w:tr>
      <w:tr w:rsidR="004E43B3" w:rsidRPr="008060E0" w:rsidTr="0030191F">
        <w:trPr>
          <w:trHeight w:val="12"/>
          <w:jc w:val="center"/>
        </w:trPr>
        <w:tc>
          <w:tcPr>
            <w:tcW w:w="766" w:type="dxa"/>
          </w:tcPr>
          <w:p w:rsidR="004E43B3" w:rsidRPr="00E3593B" w:rsidRDefault="004E43B3" w:rsidP="008678F4">
            <w:pPr>
              <w:pStyle w:val="ad"/>
              <w:numPr>
                <w:ilvl w:val="0"/>
                <w:numId w:val="16"/>
              </w:numPr>
              <w:ind w:hanging="720"/>
              <w:jc w:val="center"/>
              <w:rPr>
                <w:rFonts w:ascii="Times New Roman" w:hAnsi="Times New Roman"/>
                <w:sz w:val="28"/>
                <w:szCs w:val="28"/>
              </w:rPr>
            </w:pPr>
          </w:p>
        </w:tc>
        <w:tc>
          <w:tcPr>
            <w:tcW w:w="1134" w:type="dxa"/>
          </w:tcPr>
          <w:p w:rsidR="004E43B3" w:rsidRPr="006C2C65" w:rsidRDefault="004E43B3" w:rsidP="008678F4">
            <w:pPr>
              <w:rPr>
                <w:sz w:val="28"/>
                <w:szCs w:val="28"/>
              </w:rPr>
            </w:pPr>
            <w:r w:rsidRPr="004E43B3">
              <w:rPr>
                <w:sz w:val="28"/>
                <w:szCs w:val="28"/>
              </w:rPr>
              <w:t>01376</w:t>
            </w:r>
          </w:p>
        </w:tc>
        <w:tc>
          <w:tcPr>
            <w:tcW w:w="4471" w:type="dxa"/>
          </w:tcPr>
          <w:p w:rsidR="004E43B3" w:rsidRPr="006C2C65" w:rsidRDefault="004E43B3" w:rsidP="008678F4">
            <w:pPr>
              <w:pStyle w:val="ad"/>
              <w:spacing w:before="80" w:line="228" w:lineRule="auto"/>
              <w:ind w:firstLine="0"/>
              <w:rPr>
                <w:rFonts w:ascii="Times New Roman" w:hAnsi="Times New Roman"/>
                <w:sz w:val="28"/>
                <w:szCs w:val="28"/>
              </w:rPr>
            </w:pPr>
            <w:r w:rsidRPr="004E43B3">
              <w:rPr>
                <w:rFonts w:ascii="Times New Roman" w:hAnsi="Times New Roman"/>
                <w:sz w:val="28"/>
                <w:szCs w:val="28"/>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3381" w:type="dxa"/>
          </w:tcPr>
          <w:p w:rsidR="004E43B3" w:rsidRPr="003174F7" w:rsidRDefault="00F51D74" w:rsidP="00F51D74">
            <w:pPr>
              <w:pStyle w:val="ad"/>
              <w:spacing w:before="80" w:line="228" w:lineRule="auto"/>
              <w:ind w:firstLine="0"/>
              <w:jc w:val="center"/>
              <w:rPr>
                <w:rFonts w:ascii="Times New Roman" w:hAnsi="Times New Roman"/>
                <w:sz w:val="28"/>
                <w:szCs w:val="28"/>
              </w:rPr>
            </w:pPr>
            <w:r w:rsidRPr="00F51D74">
              <w:rPr>
                <w:rFonts w:ascii="Times New Roman" w:hAnsi="Times New Roman"/>
                <w:sz w:val="28"/>
                <w:szCs w:val="28"/>
              </w:rPr>
              <w:t>—“—</w:t>
            </w:r>
          </w:p>
        </w:tc>
      </w:tr>
      <w:tr w:rsidR="00954D12" w:rsidRPr="008060E0" w:rsidTr="0030191F">
        <w:trPr>
          <w:trHeight w:val="12"/>
          <w:jc w:val="center"/>
        </w:trPr>
        <w:tc>
          <w:tcPr>
            <w:tcW w:w="766" w:type="dxa"/>
          </w:tcPr>
          <w:p w:rsidR="00954D12" w:rsidRPr="00E3593B" w:rsidRDefault="00954D12" w:rsidP="008678F4">
            <w:pPr>
              <w:pStyle w:val="ad"/>
              <w:numPr>
                <w:ilvl w:val="0"/>
                <w:numId w:val="16"/>
              </w:numPr>
              <w:ind w:hanging="720"/>
              <w:jc w:val="center"/>
              <w:rPr>
                <w:rFonts w:ascii="Times New Roman" w:hAnsi="Times New Roman"/>
                <w:sz w:val="28"/>
                <w:szCs w:val="28"/>
              </w:rPr>
            </w:pPr>
          </w:p>
        </w:tc>
        <w:tc>
          <w:tcPr>
            <w:tcW w:w="1134" w:type="dxa"/>
          </w:tcPr>
          <w:p w:rsidR="00954D12" w:rsidRPr="00954D12" w:rsidRDefault="00954D12" w:rsidP="008678F4">
            <w:pPr>
              <w:rPr>
                <w:sz w:val="28"/>
                <w:szCs w:val="28"/>
              </w:rPr>
            </w:pPr>
            <w:r w:rsidRPr="00954D12">
              <w:rPr>
                <w:sz w:val="28"/>
                <w:szCs w:val="28"/>
              </w:rPr>
              <w:t>02425</w:t>
            </w:r>
          </w:p>
        </w:tc>
        <w:tc>
          <w:tcPr>
            <w:tcW w:w="4471" w:type="dxa"/>
          </w:tcPr>
          <w:p w:rsidR="00954D12" w:rsidRPr="00954D12" w:rsidRDefault="00954D12" w:rsidP="008678F4">
            <w:pPr>
              <w:pStyle w:val="ad"/>
              <w:spacing w:before="80" w:line="228" w:lineRule="auto"/>
              <w:ind w:firstLine="0"/>
              <w:rPr>
                <w:rFonts w:ascii="Times New Roman" w:hAnsi="Times New Roman"/>
                <w:sz w:val="28"/>
                <w:szCs w:val="28"/>
              </w:rPr>
            </w:pPr>
            <w:r w:rsidRPr="00954D12">
              <w:rPr>
                <w:rFonts w:ascii="Times New Roman" w:hAnsi="Times New Roman"/>
                <w:sz w:val="28"/>
                <w:szCs w:val="28"/>
              </w:rPr>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3381" w:type="dxa"/>
          </w:tcPr>
          <w:p w:rsidR="00954D12" w:rsidRPr="003174F7" w:rsidRDefault="00954D12" w:rsidP="003174F7">
            <w:pPr>
              <w:pStyle w:val="ad"/>
              <w:spacing w:before="80" w:line="228" w:lineRule="auto"/>
              <w:ind w:firstLine="0"/>
              <w:rPr>
                <w:rFonts w:ascii="Times New Roman" w:hAnsi="Times New Roman"/>
                <w:sz w:val="28"/>
                <w:szCs w:val="28"/>
              </w:rPr>
            </w:pPr>
            <w:r w:rsidRPr="00954D12">
              <w:rPr>
                <w:rFonts w:ascii="Times New Roman" w:hAnsi="Times New Roman"/>
                <w:sz w:val="28"/>
                <w:szCs w:val="28"/>
              </w:rPr>
              <w:t>Закон України  “Про Національну поліцію”</w:t>
            </w:r>
          </w:p>
        </w:tc>
      </w:tr>
      <w:tr w:rsidR="00386327" w:rsidRPr="008060E0" w:rsidTr="0030191F">
        <w:trPr>
          <w:trHeight w:val="795"/>
          <w:jc w:val="center"/>
        </w:trPr>
        <w:tc>
          <w:tcPr>
            <w:tcW w:w="9752" w:type="dxa"/>
            <w:gridSpan w:val="4"/>
          </w:tcPr>
          <w:p w:rsidR="00386327" w:rsidRDefault="00386327" w:rsidP="003F222B">
            <w:pPr>
              <w:pStyle w:val="ad"/>
              <w:spacing w:before="0"/>
              <w:ind w:firstLine="0"/>
              <w:jc w:val="center"/>
              <w:rPr>
                <w:rFonts w:ascii="Times New Roman" w:hAnsi="Times New Roman"/>
                <w:b/>
                <w:sz w:val="28"/>
                <w:szCs w:val="28"/>
                <w:lang w:val="ru-RU"/>
              </w:rPr>
            </w:pPr>
            <w:r>
              <w:rPr>
                <w:rFonts w:ascii="Times New Roman" w:hAnsi="Times New Roman"/>
                <w:b/>
                <w:sz w:val="28"/>
                <w:szCs w:val="28"/>
              </w:rPr>
              <w:t>Адміністративні послуги, суб’</w:t>
            </w:r>
            <w:r w:rsidRPr="005A757D">
              <w:rPr>
                <w:rFonts w:ascii="Times New Roman" w:hAnsi="Times New Roman"/>
                <w:b/>
                <w:sz w:val="28"/>
                <w:szCs w:val="28"/>
                <w:lang w:val="ru-RU"/>
              </w:rPr>
              <w:t>єктом надання яких є</w:t>
            </w:r>
          </w:p>
          <w:p w:rsidR="00386327" w:rsidRPr="005A757D" w:rsidRDefault="00386327" w:rsidP="007E76D7">
            <w:pPr>
              <w:pStyle w:val="ad"/>
              <w:spacing w:before="0"/>
              <w:ind w:firstLine="0"/>
              <w:jc w:val="center"/>
              <w:rPr>
                <w:rFonts w:ascii="Times New Roman" w:hAnsi="Times New Roman"/>
                <w:b/>
                <w:sz w:val="28"/>
                <w:szCs w:val="28"/>
              </w:rPr>
            </w:pPr>
            <w:r w:rsidRPr="005A757D">
              <w:rPr>
                <w:rFonts w:ascii="Times New Roman" w:hAnsi="Times New Roman"/>
                <w:b/>
                <w:sz w:val="28"/>
                <w:szCs w:val="28"/>
                <w:lang w:val="ru-RU"/>
              </w:rPr>
              <w:t xml:space="preserve"> </w:t>
            </w:r>
            <w:r>
              <w:rPr>
                <w:rFonts w:ascii="Times New Roman" w:hAnsi="Times New Roman"/>
                <w:b/>
                <w:sz w:val="28"/>
                <w:szCs w:val="28"/>
                <w:lang w:val="ru-RU"/>
              </w:rPr>
              <w:t>Лисян</w:t>
            </w:r>
            <w:r w:rsidRPr="005A757D">
              <w:rPr>
                <w:rFonts w:ascii="Times New Roman" w:hAnsi="Times New Roman"/>
                <w:b/>
                <w:sz w:val="28"/>
                <w:szCs w:val="28"/>
                <w:lang w:val="ru-RU"/>
              </w:rPr>
              <w:t xml:space="preserve">ська селищна рада </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00178</w:t>
            </w:r>
          </w:p>
        </w:tc>
        <w:tc>
          <w:tcPr>
            <w:tcW w:w="4471" w:type="dxa"/>
            <w:hideMark/>
          </w:tcPr>
          <w:p w:rsidR="00386327" w:rsidRPr="000038B9" w:rsidRDefault="00386327" w:rsidP="00E43350">
            <w:pPr>
              <w:jc w:val="both"/>
              <w:rPr>
                <w:sz w:val="28"/>
                <w:szCs w:val="28"/>
              </w:rPr>
            </w:pPr>
            <w:r w:rsidRPr="000038B9">
              <w:rPr>
                <w:rFonts w:eastAsia="Calibri"/>
                <w:sz w:val="28"/>
                <w:szCs w:val="28"/>
                <w:lang w:eastAsia="uk-UA"/>
              </w:rPr>
              <w:t>Надання згоди розпорядників земельних ділянок комунальної власності на поділ та об’єднання таких ділянок</w:t>
            </w:r>
          </w:p>
        </w:tc>
        <w:tc>
          <w:tcPr>
            <w:tcW w:w="3381" w:type="dxa"/>
            <w:hideMark/>
          </w:tcPr>
          <w:p w:rsidR="00386327" w:rsidRPr="003D3D79" w:rsidRDefault="00386327" w:rsidP="00E43350">
            <w:pPr>
              <w:ind w:left="36"/>
              <w:jc w:val="both"/>
              <w:rPr>
                <w:sz w:val="28"/>
                <w:szCs w:val="28"/>
              </w:rPr>
            </w:pPr>
            <w:r w:rsidRPr="003D3D79">
              <w:rPr>
                <w:rFonts w:eastAsia="SimSun"/>
                <w:sz w:val="28"/>
                <w:szCs w:val="28"/>
              </w:rPr>
              <w:t>Земельний кодекс України</w:t>
            </w:r>
            <w:r>
              <w:rPr>
                <w:rFonts w:eastAsia="SimSun"/>
                <w:sz w:val="28"/>
                <w:szCs w:val="28"/>
              </w:rPr>
              <w:t>,</w:t>
            </w:r>
            <w:r w:rsidRPr="003D3D79">
              <w:rPr>
                <w:rFonts w:eastAsia="SimSun"/>
                <w:sz w:val="28"/>
                <w:szCs w:val="28"/>
              </w:rPr>
              <w:t xml:space="preserve"> 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00189</w:t>
            </w:r>
          </w:p>
        </w:tc>
        <w:tc>
          <w:tcPr>
            <w:tcW w:w="4471" w:type="dxa"/>
            <w:hideMark/>
          </w:tcPr>
          <w:p w:rsidR="00386327" w:rsidRPr="00373926" w:rsidRDefault="00386327" w:rsidP="00BD5188">
            <w:pPr>
              <w:jc w:val="both"/>
              <w:rPr>
                <w:sz w:val="28"/>
                <w:szCs w:val="28"/>
                <w:lang w:eastAsia="uk-UA"/>
              </w:rPr>
            </w:pPr>
            <w:r>
              <w:rPr>
                <w:sz w:val="28"/>
                <w:szCs w:val="28"/>
                <w:lang w:eastAsia="uk-UA"/>
              </w:rPr>
              <w:t xml:space="preserve">Поновлення (продовження) договору оренди землі </w:t>
            </w:r>
          </w:p>
        </w:tc>
        <w:tc>
          <w:tcPr>
            <w:tcW w:w="3381" w:type="dxa"/>
            <w:hideMark/>
          </w:tcPr>
          <w:p w:rsidR="00386327" w:rsidRPr="003D3D79" w:rsidRDefault="00386327" w:rsidP="00E43350">
            <w:pPr>
              <w:ind w:left="36"/>
              <w:jc w:val="both"/>
              <w:rPr>
                <w:rFonts w:eastAsia="SimSun"/>
                <w:sz w:val="28"/>
                <w:szCs w:val="28"/>
              </w:rPr>
            </w:pPr>
            <w:r>
              <w:rPr>
                <w:rFonts w:eastAsia="SimSun"/>
                <w:sz w:val="28"/>
                <w:szCs w:val="28"/>
              </w:rPr>
              <w:t xml:space="preserve">Земельний кодекс України, Закон України </w:t>
            </w:r>
            <w:r w:rsidRPr="003D3D79">
              <w:rPr>
                <w:sz w:val="28"/>
                <w:szCs w:val="28"/>
              </w:rPr>
              <w:sym w:font="Symbol" w:char="F0B2"/>
            </w:r>
            <w:r>
              <w:rPr>
                <w:rFonts w:eastAsia="SimSun"/>
                <w:sz w:val="28"/>
                <w:szCs w:val="28"/>
              </w:rPr>
              <w:t>Про оренду землі</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00204</w:t>
            </w:r>
          </w:p>
        </w:tc>
        <w:tc>
          <w:tcPr>
            <w:tcW w:w="4471" w:type="dxa"/>
            <w:hideMark/>
          </w:tcPr>
          <w:p w:rsidR="00386327" w:rsidRPr="00373926" w:rsidRDefault="00386327" w:rsidP="00BD5188">
            <w:pPr>
              <w:jc w:val="both"/>
              <w:rPr>
                <w:sz w:val="28"/>
                <w:szCs w:val="28"/>
                <w:lang w:eastAsia="uk-UA"/>
              </w:rPr>
            </w:pPr>
            <w:r>
              <w:rPr>
                <w:sz w:val="28"/>
                <w:szCs w:val="28"/>
                <w:lang w:eastAsia="uk-UA"/>
              </w:rPr>
              <w:t xml:space="preserve">Внесення змін до договору оренди землі </w:t>
            </w:r>
          </w:p>
        </w:tc>
        <w:tc>
          <w:tcPr>
            <w:tcW w:w="3381" w:type="dxa"/>
            <w:hideMark/>
          </w:tcPr>
          <w:p w:rsidR="00386327" w:rsidRPr="003D3D79" w:rsidRDefault="00386327" w:rsidP="00E43350">
            <w:pPr>
              <w:ind w:left="36"/>
              <w:jc w:val="both"/>
              <w:rPr>
                <w:rFonts w:eastAsia="SimSun"/>
                <w:sz w:val="28"/>
                <w:szCs w:val="28"/>
              </w:rPr>
            </w:pPr>
            <w:r>
              <w:rPr>
                <w:rFonts w:eastAsia="SimSun"/>
                <w:sz w:val="28"/>
                <w:szCs w:val="28"/>
              </w:rPr>
              <w:t xml:space="preserve">Земельний кодекс України, Закон України </w:t>
            </w:r>
            <w:r w:rsidRPr="003D3D79">
              <w:rPr>
                <w:sz w:val="28"/>
                <w:szCs w:val="28"/>
              </w:rPr>
              <w:sym w:font="Symbol" w:char="F0B2"/>
            </w:r>
            <w:r>
              <w:rPr>
                <w:rFonts w:eastAsia="SimSun"/>
                <w:sz w:val="28"/>
                <w:szCs w:val="28"/>
              </w:rPr>
              <w:t>Про оренду землі</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00202</w:t>
            </w:r>
          </w:p>
        </w:tc>
        <w:tc>
          <w:tcPr>
            <w:tcW w:w="4471" w:type="dxa"/>
            <w:hideMark/>
          </w:tcPr>
          <w:p w:rsidR="00386327" w:rsidRDefault="00386327" w:rsidP="00E43350">
            <w:pPr>
              <w:jc w:val="both"/>
              <w:rPr>
                <w:sz w:val="28"/>
                <w:szCs w:val="28"/>
                <w:lang w:eastAsia="uk-UA"/>
              </w:rPr>
            </w:pPr>
            <w:r>
              <w:rPr>
                <w:sz w:val="28"/>
                <w:szCs w:val="28"/>
                <w:lang w:eastAsia="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3381" w:type="dxa"/>
            <w:hideMark/>
          </w:tcPr>
          <w:p w:rsidR="00386327" w:rsidRPr="003D3D79" w:rsidRDefault="00386327" w:rsidP="00E43350">
            <w:pPr>
              <w:ind w:left="36"/>
              <w:jc w:val="both"/>
              <w:rPr>
                <w:rFonts w:eastAsia="SimSun"/>
                <w:sz w:val="28"/>
                <w:szCs w:val="28"/>
              </w:rPr>
            </w:pPr>
            <w:r>
              <w:rPr>
                <w:rFonts w:eastAsia="SimSun"/>
                <w:sz w:val="28"/>
                <w:szCs w:val="28"/>
              </w:rPr>
              <w:t xml:space="preserve">Земельний кодекс України, </w:t>
            </w:r>
            <w:r w:rsidRPr="003D3D79">
              <w:rPr>
                <w:rFonts w:eastAsia="SimSun"/>
                <w:sz w:val="28"/>
                <w:szCs w:val="28"/>
              </w:rPr>
              <w:t xml:space="preserve">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00203</w:t>
            </w:r>
          </w:p>
        </w:tc>
        <w:tc>
          <w:tcPr>
            <w:tcW w:w="4471" w:type="dxa"/>
            <w:hideMark/>
          </w:tcPr>
          <w:p w:rsidR="00386327" w:rsidRDefault="00386327" w:rsidP="00E43350">
            <w:pPr>
              <w:jc w:val="both"/>
              <w:rPr>
                <w:sz w:val="28"/>
                <w:szCs w:val="28"/>
                <w:lang w:eastAsia="uk-UA"/>
              </w:rPr>
            </w:pPr>
            <w:r>
              <w:rPr>
                <w:sz w:val="28"/>
                <w:szCs w:val="28"/>
                <w:lang w:eastAsia="uk-UA"/>
              </w:rPr>
              <w:t xml:space="preserve">Затвердження технічної документації із землеустрою щодо встановлення (відновлення) меж земельної ділянки в натурі </w:t>
            </w:r>
            <w:r w:rsidRPr="00BD5188">
              <w:rPr>
                <w:sz w:val="28"/>
                <w:szCs w:val="28"/>
                <w:lang w:eastAsia="uk-UA"/>
              </w:rPr>
              <w:t>(на місцевості)</w:t>
            </w:r>
            <w:r>
              <w:rPr>
                <w:sz w:val="28"/>
                <w:szCs w:val="28"/>
                <w:lang w:eastAsia="uk-UA"/>
              </w:rPr>
              <w:t xml:space="preserve"> та передачу в оренду земельної ділянки</w:t>
            </w:r>
          </w:p>
        </w:tc>
        <w:tc>
          <w:tcPr>
            <w:tcW w:w="3381" w:type="dxa"/>
            <w:hideMark/>
          </w:tcPr>
          <w:p w:rsidR="00386327" w:rsidRPr="003D3D79" w:rsidRDefault="00386327" w:rsidP="00E43350">
            <w:pPr>
              <w:ind w:left="36"/>
              <w:jc w:val="both"/>
              <w:rPr>
                <w:rFonts w:eastAsia="SimSun"/>
                <w:sz w:val="28"/>
                <w:szCs w:val="28"/>
              </w:rPr>
            </w:pPr>
            <w:r>
              <w:rPr>
                <w:rFonts w:eastAsia="SimSun"/>
                <w:sz w:val="28"/>
                <w:szCs w:val="28"/>
              </w:rPr>
              <w:t xml:space="preserve">Земельний кодекс України, </w:t>
            </w:r>
            <w:r w:rsidRPr="003D3D79">
              <w:rPr>
                <w:rFonts w:eastAsia="SimSun"/>
                <w:sz w:val="28"/>
                <w:szCs w:val="28"/>
              </w:rPr>
              <w:t xml:space="preserve">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FF1C76" w:rsidRDefault="00386327" w:rsidP="008F45D4">
            <w:pPr>
              <w:pStyle w:val="ad"/>
              <w:spacing w:line="228" w:lineRule="auto"/>
              <w:ind w:firstLine="0"/>
              <w:jc w:val="both"/>
              <w:rPr>
                <w:rFonts w:ascii="Times New Roman" w:hAnsi="Times New Roman"/>
                <w:sz w:val="28"/>
                <w:szCs w:val="28"/>
              </w:rPr>
            </w:pPr>
            <w:r>
              <w:rPr>
                <w:rFonts w:ascii="Times New Roman" w:hAnsi="Times New Roman"/>
                <w:sz w:val="28"/>
                <w:szCs w:val="28"/>
              </w:rPr>
              <w:t>00214</w:t>
            </w:r>
          </w:p>
        </w:tc>
        <w:tc>
          <w:tcPr>
            <w:tcW w:w="4471" w:type="dxa"/>
            <w:hideMark/>
          </w:tcPr>
          <w:p w:rsidR="00386327" w:rsidRDefault="00386327" w:rsidP="00F6627D">
            <w:pPr>
              <w:jc w:val="both"/>
              <w:rPr>
                <w:sz w:val="28"/>
                <w:szCs w:val="28"/>
                <w:lang w:eastAsia="uk-UA"/>
              </w:rPr>
            </w:pPr>
            <w:r w:rsidRPr="00FF1C76">
              <w:rPr>
                <w:sz w:val="28"/>
                <w:szCs w:val="28"/>
                <w:lang w:eastAsia="uk-UA"/>
              </w:rPr>
              <w:t xml:space="preserve">Затвердження технічної документації із землеустрою щодо </w:t>
            </w:r>
            <w:r w:rsidRPr="00FF1C76">
              <w:rPr>
                <w:sz w:val="28"/>
                <w:szCs w:val="28"/>
                <w:lang w:eastAsia="uk-UA"/>
              </w:rPr>
              <w:lastRenderedPageBreak/>
              <w:t>встановлення (відновлення) меж земельної ділянки в натурі (на місцевості)</w:t>
            </w:r>
          </w:p>
          <w:p w:rsidR="007948D5" w:rsidRPr="00FF1C76" w:rsidRDefault="007948D5" w:rsidP="00F6627D">
            <w:pPr>
              <w:jc w:val="both"/>
              <w:rPr>
                <w:sz w:val="28"/>
                <w:szCs w:val="28"/>
                <w:lang w:eastAsia="uk-UA"/>
              </w:rPr>
            </w:pPr>
          </w:p>
        </w:tc>
        <w:tc>
          <w:tcPr>
            <w:tcW w:w="3381" w:type="dxa"/>
            <w:hideMark/>
          </w:tcPr>
          <w:p w:rsidR="00386327" w:rsidRPr="00FF1C76" w:rsidRDefault="00386327" w:rsidP="00E43350">
            <w:pPr>
              <w:ind w:left="36"/>
              <w:jc w:val="both"/>
              <w:rPr>
                <w:rFonts w:eastAsia="SimSun"/>
                <w:sz w:val="28"/>
                <w:szCs w:val="28"/>
              </w:rPr>
            </w:pPr>
            <w:r w:rsidRPr="00FF1C76">
              <w:rPr>
                <w:rFonts w:eastAsia="SimSun"/>
                <w:sz w:val="28"/>
                <w:szCs w:val="28"/>
              </w:rPr>
              <w:lastRenderedPageBreak/>
              <w:t>Земельний кодекс України</w:t>
            </w:r>
            <w:r>
              <w:rPr>
                <w:rFonts w:eastAsia="SimSun"/>
                <w:sz w:val="28"/>
                <w:szCs w:val="28"/>
              </w:rPr>
              <w:t xml:space="preserve">, </w:t>
            </w:r>
            <w:r w:rsidRPr="003D3D79">
              <w:rPr>
                <w:rFonts w:eastAsia="SimSun"/>
                <w:sz w:val="28"/>
                <w:szCs w:val="28"/>
              </w:rPr>
              <w:t xml:space="preserve">Закон України </w:t>
            </w:r>
            <w:r w:rsidRPr="003D3D79">
              <w:rPr>
                <w:sz w:val="28"/>
                <w:szCs w:val="28"/>
              </w:rPr>
              <w:lastRenderedPageBreak/>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FF1C76" w:rsidRDefault="00386327" w:rsidP="008F45D4">
            <w:pPr>
              <w:pStyle w:val="ad"/>
              <w:spacing w:line="228" w:lineRule="auto"/>
              <w:ind w:firstLine="0"/>
              <w:jc w:val="both"/>
              <w:rPr>
                <w:rFonts w:ascii="Times New Roman" w:hAnsi="Times New Roman"/>
                <w:sz w:val="28"/>
                <w:szCs w:val="28"/>
              </w:rPr>
            </w:pPr>
            <w:r>
              <w:rPr>
                <w:rFonts w:ascii="Times New Roman" w:hAnsi="Times New Roman"/>
                <w:sz w:val="28"/>
                <w:szCs w:val="28"/>
              </w:rPr>
              <w:t>00209</w:t>
            </w:r>
          </w:p>
        </w:tc>
        <w:tc>
          <w:tcPr>
            <w:tcW w:w="4471" w:type="dxa"/>
            <w:hideMark/>
          </w:tcPr>
          <w:p w:rsidR="00386327" w:rsidRPr="00FF1C76" w:rsidRDefault="00386327" w:rsidP="00E43350">
            <w:pPr>
              <w:jc w:val="both"/>
              <w:rPr>
                <w:sz w:val="28"/>
                <w:szCs w:val="28"/>
                <w:lang w:eastAsia="uk-UA"/>
              </w:rPr>
            </w:pPr>
            <w:r w:rsidRPr="00FF1C76">
              <w:rPr>
                <w:rFonts w:eastAsia="Calibri"/>
                <w:sz w:val="28"/>
                <w:szCs w:val="28"/>
                <w:lang w:eastAsia="uk-UA"/>
              </w:rPr>
              <w:t>Надання згоди на поділ чи об’єднання раніше сформованих земельних ділянок</w:t>
            </w:r>
          </w:p>
        </w:tc>
        <w:tc>
          <w:tcPr>
            <w:tcW w:w="3381" w:type="dxa"/>
            <w:hideMark/>
          </w:tcPr>
          <w:p w:rsidR="00386327" w:rsidRPr="00FF1C76" w:rsidRDefault="00386327" w:rsidP="00E43350">
            <w:pPr>
              <w:ind w:left="36"/>
              <w:jc w:val="both"/>
              <w:rPr>
                <w:rFonts w:eastAsia="SimSun"/>
                <w:sz w:val="28"/>
                <w:szCs w:val="28"/>
              </w:rPr>
            </w:pPr>
            <w:r w:rsidRPr="00FF1C76">
              <w:rPr>
                <w:rFonts w:eastAsia="SimSun"/>
                <w:sz w:val="28"/>
                <w:szCs w:val="28"/>
              </w:rPr>
              <w:t>Земельний кодекс України</w:t>
            </w:r>
            <w:r>
              <w:rPr>
                <w:rFonts w:eastAsia="SimSun"/>
                <w:sz w:val="28"/>
                <w:szCs w:val="28"/>
              </w:rPr>
              <w:t xml:space="preserve">, </w:t>
            </w:r>
            <w:r w:rsidRPr="003D3D79">
              <w:rPr>
                <w:rFonts w:eastAsia="SimSun"/>
                <w:sz w:val="28"/>
                <w:szCs w:val="28"/>
              </w:rPr>
              <w:t xml:space="preserve">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FF1C76" w:rsidRDefault="005E538A" w:rsidP="008F45D4">
            <w:pPr>
              <w:pStyle w:val="ad"/>
              <w:spacing w:line="228" w:lineRule="auto"/>
              <w:ind w:firstLine="0"/>
              <w:jc w:val="both"/>
              <w:rPr>
                <w:rFonts w:ascii="Times New Roman" w:hAnsi="Times New Roman"/>
                <w:sz w:val="28"/>
                <w:szCs w:val="28"/>
              </w:rPr>
            </w:pPr>
            <w:r w:rsidRPr="005E538A">
              <w:rPr>
                <w:rFonts w:ascii="Times New Roman" w:hAnsi="Times New Roman"/>
                <w:sz w:val="28"/>
                <w:szCs w:val="28"/>
              </w:rPr>
              <w:t>00211</w:t>
            </w:r>
          </w:p>
        </w:tc>
        <w:tc>
          <w:tcPr>
            <w:tcW w:w="4471" w:type="dxa"/>
            <w:hideMark/>
          </w:tcPr>
          <w:p w:rsidR="00386327" w:rsidRDefault="005E538A" w:rsidP="00E43350">
            <w:pPr>
              <w:jc w:val="both"/>
              <w:rPr>
                <w:sz w:val="28"/>
                <w:szCs w:val="28"/>
                <w:lang w:eastAsia="uk-UA"/>
              </w:rPr>
            </w:pPr>
            <w:r w:rsidRPr="005E538A">
              <w:rPr>
                <w:sz w:val="28"/>
                <w:szCs w:val="28"/>
                <w:lang w:eastAsia="uk-UA"/>
              </w:rPr>
              <w:t>Затвердження проекту землеустрою, що забезпечує еколого-економічне обґрунтування сівозміни та впорядкування угідь</w:t>
            </w:r>
          </w:p>
          <w:p w:rsidR="007948D5" w:rsidRPr="00FF1C76" w:rsidRDefault="007948D5" w:rsidP="00E43350">
            <w:pPr>
              <w:jc w:val="both"/>
              <w:rPr>
                <w:sz w:val="28"/>
                <w:szCs w:val="28"/>
                <w:lang w:eastAsia="uk-UA"/>
              </w:rPr>
            </w:pPr>
          </w:p>
        </w:tc>
        <w:tc>
          <w:tcPr>
            <w:tcW w:w="3381" w:type="dxa"/>
            <w:hideMark/>
          </w:tcPr>
          <w:p w:rsidR="00386327" w:rsidRPr="00FF1C76" w:rsidRDefault="00386327" w:rsidP="00E43350">
            <w:pPr>
              <w:ind w:left="36"/>
              <w:jc w:val="both"/>
              <w:rPr>
                <w:rFonts w:eastAsia="SimSun"/>
                <w:sz w:val="28"/>
                <w:szCs w:val="28"/>
              </w:rPr>
            </w:pPr>
            <w:r w:rsidRPr="00FF1C76">
              <w:rPr>
                <w:rFonts w:eastAsia="SimSun"/>
                <w:sz w:val="28"/>
                <w:szCs w:val="28"/>
              </w:rPr>
              <w:t>Земельний кодекс України</w:t>
            </w:r>
            <w:r>
              <w:rPr>
                <w:rFonts w:eastAsia="SimSun"/>
                <w:sz w:val="28"/>
                <w:szCs w:val="28"/>
              </w:rPr>
              <w:t xml:space="preserve">, </w:t>
            </w:r>
            <w:r w:rsidRPr="003D3D79">
              <w:rPr>
                <w:rFonts w:eastAsia="SimSun"/>
                <w:sz w:val="28"/>
                <w:szCs w:val="28"/>
              </w:rPr>
              <w:t xml:space="preserve">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FF1C76" w:rsidRDefault="00386327" w:rsidP="008F45D4">
            <w:pPr>
              <w:pStyle w:val="ad"/>
              <w:spacing w:line="228" w:lineRule="auto"/>
              <w:ind w:firstLine="0"/>
              <w:jc w:val="both"/>
              <w:rPr>
                <w:rFonts w:ascii="Times New Roman" w:hAnsi="Times New Roman"/>
                <w:sz w:val="28"/>
                <w:szCs w:val="28"/>
              </w:rPr>
            </w:pPr>
            <w:r>
              <w:rPr>
                <w:rFonts w:ascii="Times New Roman" w:hAnsi="Times New Roman"/>
                <w:sz w:val="28"/>
                <w:szCs w:val="28"/>
              </w:rPr>
              <w:t>00212</w:t>
            </w:r>
          </w:p>
        </w:tc>
        <w:tc>
          <w:tcPr>
            <w:tcW w:w="4471" w:type="dxa"/>
            <w:hideMark/>
          </w:tcPr>
          <w:p w:rsidR="00386327" w:rsidRDefault="00386327" w:rsidP="00E43350">
            <w:pPr>
              <w:jc w:val="both"/>
              <w:rPr>
                <w:rFonts w:eastAsia="Calibri"/>
                <w:sz w:val="28"/>
                <w:szCs w:val="28"/>
                <w:lang w:eastAsia="uk-UA"/>
              </w:rPr>
            </w:pPr>
            <w:r w:rsidRPr="00FF1C76">
              <w:rPr>
                <w:rFonts w:eastAsia="Calibri"/>
                <w:sz w:val="28"/>
                <w:szCs w:val="28"/>
                <w:lang w:eastAsia="uk-UA"/>
              </w:rPr>
              <w:t>Встановлення обмеженого платного або безоплатного користування чужою земельною ділянкою (сервітуту)</w:t>
            </w:r>
          </w:p>
          <w:p w:rsidR="00386327" w:rsidRPr="00FF1C76" w:rsidRDefault="00386327" w:rsidP="00E43350">
            <w:pPr>
              <w:jc w:val="both"/>
              <w:rPr>
                <w:sz w:val="28"/>
                <w:szCs w:val="28"/>
                <w:lang w:eastAsia="uk-UA"/>
              </w:rPr>
            </w:pPr>
          </w:p>
        </w:tc>
        <w:tc>
          <w:tcPr>
            <w:tcW w:w="3381" w:type="dxa"/>
            <w:hideMark/>
          </w:tcPr>
          <w:p w:rsidR="00386327" w:rsidRPr="00FF1C76" w:rsidRDefault="00386327" w:rsidP="00E43350">
            <w:pPr>
              <w:ind w:left="36"/>
              <w:jc w:val="both"/>
              <w:rPr>
                <w:rFonts w:eastAsia="SimSun"/>
                <w:sz w:val="28"/>
                <w:szCs w:val="28"/>
              </w:rPr>
            </w:pPr>
            <w:r w:rsidRPr="00FF1C76">
              <w:rPr>
                <w:rFonts w:eastAsia="SimSun"/>
                <w:sz w:val="28"/>
                <w:szCs w:val="28"/>
              </w:rPr>
              <w:t>Земельний кодекс України</w:t>
            </w:r>
            <w:r>
              <w:rPr>
                <w:rFonts w:eastAsia="SimSun"/>
                <w:sz w:val="28"/>
                <w:szCs w:val="28"/>
              </w:rPr>
              <w:t xml:space="preserve">, </w:t>
            </w:r>
            <w:r w:rsidRPr="003D3D79">
              <w:rPr>
                <w:rFonts w:eastAsia="SimSun"/>
                <w:sz w:val="28"/>
                <w:szCs w:val="28"/>
              </w:rPr>
              <w:t xml:space="preserve">Закон України </w:t>
            </w:r>
            <w:r w:rsidRPr="003D3D79">
              <w:rPr>
                <w:sz w:val="28"/>
                <w:szCs w:val="28"/>
              </w:rPr>
              <w:sym w:font="Symbol" w:char="F0B2"/>
            </w:r>
            <w:r w:rsidRPr="003D3D79">
              <w:rPr>
                <w:rFonts w:eastAsia="SimSun"/>
                <w:sz w:val="28"/>
                <w:szCs w:val="28"/>
              </w:rPr>
              <w:t>Про землеустрій</w:t>
            </w:r>
            <w:r w:rsidRPr="003D3D79">
              <w:rPr>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01246</w:t>
            </w:r>
          </w:p>
        </w:tc>
        <w:tc>
          <w:tcPr>
            <w:tcW w:w="4471" w:type="dxa"/>
            <w:hideMark/>
          </w:tcPr>
          <w:p w:rsidR="00386327" w:rsidRPr="003D2B38" w:rsidRDefault="00386327" w:rsidP="00E43350">
            <w:pPr>
              <w:jc w:val="both"/>
              <w:rPr>
                <w:sz w:val="28"/>
                <w:szCs w:val="28"/>
              </w:rPr>
            </w:pPr>
            <w:r w:rsidRPr="003D2B38">
              <w:rPr>
                <w:sz w:val="28"/>
                <w:szCs w:val="28"/>
                <w:lang w:eastAsia="uk-UA"/>
              </w:rPr>
              <w:t>Видача довідки про перебування на квартирному обліку</w:t>
            </w:r>
          </w:p>
        </w:tc>
        <w:tc>
          <w:tcPr>
            <w:tcW w:w="3381" w:type="dxa"/>
            <w:hideMark/>
          </w:tcPr>
          <w:p w:rsidR="00386327" w:rsidRPr="00AB7C41" w:rsidRDefault="00386327" w:rsidP="00E43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7C41">
              <w:rPr>
                <w:bCs/>
                <w:sz w:val="28"/>
                <w:szCs w:val="28"/>
              </w:rPr>
              <w:t xml:space="preserve">Постанова Ради </w:t>
            </w:r>
            <w:r>
              <w:rPr>
                <w:bCs/>
                <w:sz w:val="28"/>
                <w:szCs w:val="28"/>
              </w:rPr>
              <w:t>М</w:t>
            </w:r>
            <w:r w:rsidRPr="00AB7C41">
              <w:rPr>
                <w:bCs/>
                <w:sz w:val="28"/>
                <w:szCs w:val="28"/>
              </w:rPr>
              <w:t xml:space="preserve">іністрів Української РСР і Української Республіканської Ради професійних спілок </w:t>
            </w:r>
            <w:r w:rsidRPr="00AB7C41">
              <w:rPr>
                <w:sz w:val="28"/>
                <w:szCs w:val="28"/>
              </w:rPr>
              <w:sym w:font="Symbol" w:char="F0B2"/>
            </w:r>
            <w:r w:rsidRPr="00CA19BE">
              <w:rPr>
                <w:bCs/>
                <w:sz w:val="28"/>
                <w:szCs w:val="28"/>
              </w:rPr>
              <w:t>Про затвердження Правил обліку громадян, які</w:t>
            </w:r>
            <w:r w:rsidRPr="00AB7C41">
              <w:rPr>
                <w:bCs/>
                <w:sz w:val="28"/>
                <w:szCs w:val="28"/>
              </w:rPr>
              <w:t xml:space="preserve"> п</w:t>
            </w:r>
            <w:r w:rsidRPr="00CA19BE">
              <w:rPr>
                <w:bCs/>
                <w:sz w:val="28"/>
                <w:szCs w:val="28"/>
              </w:rPr>
              <w:t>отребують</w:t>
            </w:r>
            <w:r w:rsidRPr="00AB7C41">
              <w:rPr>
                <w:bCs/>
                <w:sz w:val="28"/>
                <w:szCs w:val="28"/>
              </w:rPr>
              <w:t xml:space="preserve"> </w:t>
            </w:r>
            <w:r w:rsidRPr="00CA19BE">
              <w:rPr>
                <w:bCs/>
                <w:sz w:val="28"/>
                <w:szCs w:val="28"/>
              </w:rPr>
              <w:t xml:space="preserve">поліпшення житлових умов, і надання їм жилих приміщень в </w:t>
            </w:r>
            <w:r w:rsidRPr="00AB7C41">
              <w:rPr>
                <w:bCs/>
                <w:sz w:val="28"/>
                <w:szCs w:val="28"/>
              </w:rPr>
              <w:t xml:space="preserve"> У</w:t>
            </w:r>
            <w:r w:rsidRPr="00CA19BE">
              <w:rPr>
                <w:bCs/>
                <w:sz w:val="28"/>
                <w:szCs w:val="28"/>
              </w:rPr>
              <w:t>країнській РСР</w:t>
            </w:r>
            <w:r w:rsidRPr="00AB7C41">
              <w:rPr>
                <w:sz w:val="28"/>
                <w:szCs w:val="28"/>
              </w:rPr>
              <w:sym w:font="Symbol" w:char="F0B2"/>
            </w:r>
            <w:r w:rsidRPr="00CA19BE">
              <w:rPr>
                <w:bCs/>
                <w:sz w:val="28"/>
                <w:szCs w:val="28"/>
              </w:rPr>
              <w:t xml:space="preserve"> </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Default="00787D03" w:rsidP="008F45D4">
            <w:pPr>
              <w:pStyle w:val="ad"/>
              <w:spacing w:line="228" w:lineRule="auto"/>
              <w:ind w:firstLine="0"/>
              <w:jc w:val="center"/>
              <w:rPr>
                <w:rFonts w:ascii="Times New Roman" w:hAnsi="Times New Roman"/>
                <w:sz w:val="28"/>
                <w:szCs w:val="28"/>
              </w:rPr>
            </w:pPr>
            <w:r w:rsidRPr="00787D03">
              <w:rPr>
                <w:rFonts w:ascii="Times New Roman" w:hAnsi="Times New Roman"/>
                <w:sz w:val="28"/>
                <w:szCs w:val="28"/>
              </w:rPr>
              <w:t>01852</w:t>
            </w:r>
          </w:p>
        </w:tc>
        <w:tc>
          <w:tcPr>
            <w:tcW w:w="4471" w:type="dxa"/>
            <w:hideMark/>
          </w:tcPr>
          <w:p w:rsidR="00386327" w:rsidRPr="003D2B38" w:rsidRDefault="00787D03" w:rsidP="00E43350">
            <w:pPr>
              <w:jc w:val="both"/>
              <w:rPr>
                <w:sz w:val="28"/>
                <w:szCs w:val="28"/>
              </w:rPr>
            </w:pPr>
            <w:r w:rsidRPr="00787D03">
              <w:rPr>
                <w:sz w:val="28"/>
                <w:szCs w:val="28"/>
              </w:rPr>
              <w:t>Видача акта обстеження матеріально-побутових умов сім’ї</w:t>
            </w:r>
          </w:p>
        </w:tc>
        <w:tc>
          <w:tcPr>
            <w:tcW w:w="3381" w:type="dxa"/>
            <w:hideMark/>
          </w:tcPr>
          <w:p w:rsidR="00386327" w:rsidRDefault="00A8555E" w:rsidP="007948D5">
            <w:pPr>
              <w:pStyle w:val="ad"/>
              <w:spacing w:before="0"/>
              <w:ind w:firstLine="0"/>
              <w:rPr>
                <w:rFonts w:ascii="Times New Roman" w:hAnsi="Times New Roman"/>
                <w:sz w:val="28"/>
                <w:szCs w:val="28"/>
              </w:rPr>
            </w:pPr>
            <w:r>
              <w:rPr>
                <w:rFonts w:ascii="Times New Roman" w:hAnsi="Times New Roman"/>
                <w:sz w:val="28"/>
                <w:szCs w:val="28"/>
              </w:rPr>
              <w:t>Закон України «</w:t>
            </w:r>
            <w:r w:rsidR="00787D03" w:rsidRPr="00787D03">
              <w:rPr>
                <w:rFonts w:ascii="Times New Roman" w:hAnsi="Times New Roman"/>
                <w:sz w:val="28"/>
                <w:szCs w:val="28"/>
              </w:rPr>
              <w:t>Про місцеве самоврядування в Україні</w:t>
            </w:r>
            <w:r w:rsidR="0049222F">
              <w:rPr>
                <w:rFonts w:ascii="Times New Roman" w:hAnsi="Times New Roman"/>
                <w:sz w:val="28"/>
                <w:szCs w:val="28"/>
              </w:rPr>
              <w:t>»</w:t>
            </w:r>
          </w:p>
          <w:p w:rsidR="00E37962" w:rsidRPr="003D2B38" w:rsidRDefault="00E37962" w:rsidP="00E43350">
            <w:pPr>
              <w:pStyle w:val="ad"/>
              <w:spacing w:before="0"/>
              <w:ind w:firstLine="0"/>
              <w:jc w:val="center"/>
              <w:rPr>
                <w:rFonts w:ascii="Times New Roman" w:hAnsi="Times New Roman"/>
                <w:sz w:val="28"/>
                <w:szCs w:val="28"/>
              </w:rPr>
            </w:pP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00183</w:t>
            </w:r>
          </w:p>
        </w:tc>
        <w:tc>
          <w:tcPr>
            <w:tcW w:w="4471" w:type="dxa"/>
            <w:hideMark/>
          </w:tcPr>
          <w:p w:rsidR="00386327" w:rsidRPr="00D45DAF" w:rsidRDefault="00386327" w:rsidP="001D42FA">
            <w:pPr>
              <w:jc w:val="both"/>
              <w:rPr>
                <w:sz w:val="28"/>
                <w:szCs w:val="28"/>
              </w:rPr>
            </w:pPr>
            <w:r>
              <w:rPr>
                <w:sz w:val="28"/>
                <w:szCs w:val="28"/>
              </w:rPr>
              <w:t xml:space="preserve">Видача </w:t>
            </w:r>
            <w:r w:rsidRPr="00D45DAF">
              <w:rPr>
                <w:sz w:val="28"/>
                <w:szCs w:val="28"/>
              </w:rPr>
              <w:t>дозволу на розміщення зовнішньої реклами</w:t>
            </w:r>
            <w:r>
              <w:rPr>
                <w:sz w:val="28"/>
                <w:szCs w:val="28"/>
              </w:rPr>
              <w:t xml:space="preserve"> у межах населеного пункту</w:t>
            </w:r>
          </w:p>
        </w:tc>
        <w:tc>
          <w:tcPr>
            <w:tcW w:w="3381" w:type="dxa"/>
            <w:hideMark/>
          </w:tcPr>
          <w:p w:rsidR="00386327" w:rsidRPr="00AE694D" w:rsidRDefault="00E92F38" w:rsidP="00E43350">
            <w:pPr>
              <w:pStyle w:val="ad"/>
              <w:spacing w:before="0"/>
              <w:ind w:firstLine="0"/>
              <w:rPr>
                <w:rFonts w:ascii="Times New Roman" w:hAnsi="Times New Roman"/>
                <w:sz w:val="28"/>
                <w:szCs w:val="28"/>
                <w:lang w:val="ru-RU"/>
              </w:rPr>
            </w:pPr>
            <w:hyperlink r:id="rId10" w:tgtFrame="_blank" w:history="1">
              <w:r w:rsidR="00386327" w:rsidRPr="00AE694D">
                <w:rPr>
                  <w:rStyle w:val="ac"/>
                  <w:rFonts w:ascii="Times New Roman" w:hAnsi="Times New Roman"/>
                  <w:color w:val="auto"/>
                  <w:sz w:val="28"/>
                  <w:szCs w:val="28"/>
                  <w:u w:val="none"/>
                  <w:shd w:val="clear" w:color="auto" w:fill="FFFFFF"/>
                </w:rPr>
                <w:t>Закони України "Про рекламу"</w:t>
              </w:r>
            </w:hyperlink>
            <w:r w:rsidR="00386327" w:rsidRPr="00AE694D">
              <w:rPr>
                <w:rFonts w:ascii="Times New Roman" w:hAnsi="Times New Roman"/>
                <w:sz w:val="28"/>
                <w:szCs w:val="28"/>
                <w:shd w:val="clear" w:color="auto" w:fill="FFFFFF"/>
              </w:rPr>
              <w:t>, “Про дозвільну систему у сфері господарської діяльності”.</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386327" w:rsidP="008F45D4">
            <w:pPr>
              <w:pStyle w:val="ad"/>
              <w:spacing w:line="228" w:lineRule="auto"/>
              <w:ind w:firstLine="0"/>
              <w:jc w:val="center"/>
              <w:rPr>
                <w:rFonts w:ascii="Times New Roman" w:hAnsi="Times New Roman"/>
                <w:sz w:val="28"/>
                <w:szCs w:val="28"/>
              </w:rPr>
            </w:pPr>
            <w:r>
              <w:rPr>
                <w:rFonts w:ascii="Times New Roman" w:hAnsi="Times New Roman"/>
                <w:sz w:val="28"/>
                <w:szCs w:val="28"/>
              </w:rPr>
              <w:t>01237</w:t>
            </w:r>
          </w:p>
        </w:tc>
        <w:tc>
          <w:tcPr>
            <w:tcW w:w="4471" w:type="dxa"/>
            <w:hideMark/>
          </w:tcPr>
          <w:p w:rsidR="00386327" w:rsidRPr="003D2B38" w:rsidRDefault="00386327" w:rsidP="00E43350">
            <w:pPr>
              <w:jc w:val="both"/>
              <w:rPr>
                <w:sz w:val="28"/>
                <w:szCs w:val="28"/>
              </w:rPr>
            </w:pPr>
            <w:r w:rsidRPr="003D2B38">
              <w:rPr>
                <w:sz w:val="28"/>
                <w:szCs w:val="28"/>
              </w:rPr>
              <w:t>Видача архівних довідок, копій або витягів</w:t>
            </w:r>
            <w:r>
              <w:rPr>
                <w:sz w:val="28"/>
                <w:szCs w:val="28"/>
              </w:rPr>
              <w:t xml:space="preserve"> на запити фізичних і юридичних осіб,</w:t>
            </w:r>
            <w:r w:rsidRPr="003D2B38">
              <w:rPr>
                <w:sz w:val="28"/>
                <w:szCs w:val="28"/>
              </w:rPr>
              <w:t xml:space="preserve"> необхідних для соціального захисту громадян</w:t>
            </w:r>
          </w:p>
        </w:tc>
        <w:tc>
          <w:tcPr>
            <w:tcW w:w="3381" w:type="dxa"/>
            <w:hideMark/>
          </w:tcPr>
          <w:p w:rsidR="00386327" w:rsidRPr="00C13051" w:rsidRDefault="00386327" w:rsidP="00E43350">
            <w:pPr>
              <w:pStyle w:val="21"/>
              <w:tabs>
                <w:tab w:val="left" w:pos="247"/>
              </w:tabs>
              <w:spacing w:after="0" w:line="240" w:lineRule="auto"/>
              <w:ind w:left="0"/>
              <w:jc w:val="both"/>
              <w:rPr>
                <w:rFonts w:ascii="Times New Roman" w:hAnsi="Times New Roman"/>
                <w:sz w:val="28"/>
                <w:szCs w:val="28"/>
              </w:rPr>
            </w:pPr>
            <w:r w:rsidRPr="00C13051">
              <w:rPr>
                <w:rFonts w:ascii="Times New Roman" w:eastAsia="SimSun" w:hAnsi="Times New Roman"/>
                <w:sz w:val="28"/>
                <w:szCs w:val="28"/>
                <w:lang w:val="uk-UA"/>
              </w:rPr>
              <w:t>Закон</w:t>
            </w:r>
            <w:r>
              <w:rPr>
                <w:rFonts w:ascii="Times New Roman" w:eastAsia="SimSun" w:hAnsi="Times New Roman"/>
                <w:sz w:val="28"/>
                <w:szCs w:val="28"/>
                <w:lang w:val="uk-UA"/>
              </w:rPr>
              <w:t>и</w:t>
            </w:r>
            <w:r w:rsidRPr="00C13051">
              <w:rPr>
                <w:rFonts w:ascii="Times New Roman" w:eastAsia="SimSun" w:hAnsi="Times New Roman"/>
                <w:sz w:val="28"/>
                <w:szCs w:val="28"/>
                <w:lang w:val="uk-UA"/>
              </w:rPr>
              <w:t xml:space="preserve"> України </w:t>
            </w:r>
            <w:r w:rsidRPr="00C13051">
              <w:rPr>
                <w:rFonts w:ascii="Times New Roman" w:eastAsia="SimSun" w:hAnsi="Times New Roman"/>
                <w:sz w:val="28"/>
                <w:szCs w:val="28"/>
                <w:lang w:val="uk-UA"/>
              </w:rPr>
              <w:sym w:font="Symbol" w:char="F0B2"/>
            </w:r>
            <w:r w:rsidRPr="00C13051">
              <w:rPr>
                <w:rFonts w:ascii="Times New Roman" w:eastAsia="SimSun" w:hAnsi="Times New Roman"/>
                <w:sz w:val="28"/>
                <w:szCs w:val="28"/>
                <w:lang w:val="uk-UA"/>
              </w:rPr>
              <w:t>Про місцеве самоврядування в Україні</w:t>
            </w:r>
            <w:r w:rsidRPr="00C13051">
              <w:rPr>
                <w:rFonts w:ascii="Times New Roman" w:eastAsia="SimSun" w:hAnsi="Times New Roman"/>
                <w:sz w:val="28"/>
                <w:szCs w:val="28"/>
                <w:lang w:val="uk-UA"/>
              </w:rPr>
              <w:sym w:font="Symbol" w:char="F0B2"/>
            </w:r>
            <w:r w:rsidR="00A8555E">
              <w:rPr>
                <w:rFonts w:ascii="Times New Roman" w:eastAsia="SimSun" w:hAnsi="Times New Roman"/>
                <w:sz w:val="28"/>
                <w:szCs w:val="28"/>
                <w:lang w:val="uk-UA"/>
              </w:rPr>
              <w:t xml:space="preserve">, </w:t>
            </w:r>
            <w:r w:rsidRPr="00C13051">
              <w:rPr>
                <w:rFonts w:ascii="Times New Roman" w:hAnsi="Times New Roman"/>
                <w:sz w:val="28"/>
                <w:szCs w:val="28"/>
              </w:rPr>
              <w:sym w:font="Symbol" w:char="F0B2"/>
            </w:r>
            <w:r w:rsidRPr="00C13051">
              <w:rPr>
                <w:rFonts w:ascii="Times New Roman" w:hAnsi="Times New Roman"/>
                <w:sz w:val="28"/>
                <w:szCs w:val="28"/>
              </w:rPr>
              <w:t xml:space="preserve">Про Національний архівний </w:t>
            </w:r>
            <w:r w:rsidRPr="00C13051">
              <w:rPr>
                <w:rFonts w:ascii="Times New Roman" w:hAnsi="Times New Roman"/>
                <w:sz w:val="28"/>
                <w:szCs w:val="28"/>
              </w:rPr>
              <w:lastRenderedPageBreak/>
              <w:t>фонд та архівні установи</w:t>
            </w:r>
            <w:r w:rsidRPr="00C13051">
              <w:rPr>
                <w:rFonts w:ascii="Times New Roman" w:hAnsi="Times New Roman"/>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833F2C" w:rsidP="008F45D4">
            <w:pPr>
              <w:pStyle w:val="ad"/>
              <w:spacing w:line="228" w:lineRule="auto"/>
              <w:ind w:firstLine="0"/>
              <w:jc w:val="center"/>
              <w:rPr>
                <w:rFonts w:ascii="Times New Roman" w:hAnsi="Times New Roman"/>
                <w:sz w:val="28"/>
                <w:szCs w:val="28"/>
              </w:rPr>
            </w:pPr>
            <w:r w:rsidRPr="00833F2C">
              <w:rPr>
                <w:rFonts w:ascii="Times New Roman" w:hAnsi="Times New Roman"/>
                <w:sz w:val="28"/>
                <w:szCs w:val="28"/>
              </w:rPr>
              <w:t>02097</w:t>
            </w:r>
          </w:p>
        </w:tc>
        <w:tc>
          <w:tcPr>
            <w:tcW w:w="4471" w:type="dxa"/>
            <w:hideMark/>
          </w:tcPr>
          <w:p w:rsidR="00386327" w:rsidRPr="003D2B38" w:rsidRDefault="00833F2C" w:rsidP="00E43350">
            <w:pPr>
              <w:jc w:val="both"/>
              <w:rPr>
                <w:sz w:val="28"/>
                <w:szCs w:val="28"/>
              </w:rPr>
            </w:pPr>
            <w:r w:rsidRPr="00833F2C">
              <w:rPr>
                <w:sz w:val="28"/>
                <w:szCs w:val="28"/>
                <w:lang w:eastAsia="uk-UA"/>
              </w:rPr>
              <w:t>Видача довідки про період проживання/роботи в зоні посиленого радіоекологічного контролю</w:t>
            </w:r>
          </w:p>
        </w:tc>
        <w:tc>
          <w:tcPr>
            <w:tcW w:w="3381" w:type="dxa"/>
            <w:hideMark/>
          </w:tcPr>
          <w:p w:rsidR="00386327" w:rsidRPr="003D2B38" w:rsidRDefault="00BA400C" w:rsidP="00BA400C">
            <w:pPr>
              <w:pStyle w:val="ad"/>
              <w:spacing w:before="0"/>
              <w:ind w:firstLine="0"/>
              <w:jc w:val="both"/>
              <w:rPr>
                <w:rFonts w:ascii="Times New Roman" w:hAnsi="Times New Roman"/>
                <w:sz w:val="28"/>
                <w:szCs w:val="28"/>
              </w:rPr>
            </w:pPr>
            <w:r w:rsidRPr="00BA400C">
              <w:rPr>
                <w:rFonts w:ascii="Times New Roman" w:hAnsi="Times New Roman"/>
                <w:sz w:val="28"/>
                <w:szCs w:val="28"/>
              </w:rPr>
              <w:t xml:space="preserve">Закони України </w:t>
            </w:r>
            <w:r>
              <w:rPr>
                <w:rFonts w:ascii="Times New Roman" w:hAnsi="Times New Roman"/>
                <w:sz w:val="28"/>
                <w:szCs w:val="28"/>
              </w:rPr>
              <w:t xml:space="preserve">«Про статус і соціальний захист </w:t>
            </w:r>
            <w:r w:rsidRPr="00BA400C">
              <w:rPr>
                <w:rFonts w:ascii="Times New Roman" w:hAnsi="Times New Roman"/>
                <w:sz w:val="28"/>
                <w:szCs w:val="28"/>
              </w:rPr>
              <w:t>громадян, які постраждали внаслідок Чорнобильської катастрофи</w:t>
            </w: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B75A30" w:rsidP="008F45D4">
            <w:pPr>
              <w:pStyle w:val="ad"/>
              <w:spacing w:line="228" w:lineRule="auto"/>
              <w:ind w:firstLine="0"/>
              <w:jc w:val="center"/>
              <w:rPr>
                <w:rFonts w:ascii="Times New Roman" w:hAnsi="Times New Roman"/>
                <w:sz w:val="28"/>
                <w:szCs w:val="28"/>
              </w:rPr>
            </w:pPr>
            <w:r w:rsidRPr="00B75A30">
              <w:rPr>
                <w:rFonts w:ascii="Times New Roman" w:hAnsi="Times New Roman"/>
                <w:sz w:val="28"/>
                <w:szCs w:val="28"/>
              </w:rPr>
              <w:t>02194</w:t>
            </w:r>
          </w:p>
        </w:tc>
        <w:tc>
          <w:tcPr>
            <w:tcW w:w="4471" w:type="dxa"/>
            <w:hideMark/>
          </w:tcPr>
          <w:p w:rsidR="00386327" w:rsidRPr="003D2B38" w:rsidRDefault="00B75A30" w:rsidP="00E43350">
            <w:pPr>
              <w:jc w:val="both"/>
              <w:rPr>
                <w:sz w:val="28"/>
                <w:szCs w:val="28"/>
              </w:rPr>
            </w:pPr>
            <w:r w:rsidRPr="00B75A30">
              <w:rPr>
                <w:sz w:val="28"/>
                <w:szCs w:val="28"/>
                <w:lang w:eastAsia="uk-UA"/>
              </w:rPr>
              <w:t>Надання довідки, що підтверджує факт перебування на утриманні померлого годувальника непрацездатних членів сім’ї</w:t>
            </w:r>
          </w:p>
        </w:tc>
        <w:tc>
          <w:tcPr>
            <w:tcW w:w="3381" w:type="dxa"/>
            <w:hideMark/>
          </w:tcPr>
          <w:p w:rsidR="00386327" w:rsidRPr="003D2B38" w:rsidRDefault="00B75A30" w:rsidP="00B75A30">
            <w:pPr>
              <w:pStyle w:val="ad"/>
              <w:ind w:firstLine="0"/>
              <w:jc w:val="both"/>
              <w:rPr>
                <w:rFonts w:ascii="Times New Roman" w:hAnsi="Times New Roman"/>
                <w:sz w:val="28"/>
                <w:szCs w:val="28"/>
              </w:rPr>
            </w:pPr>
            <w:r w:rsidRPr="00B75A30">
              <w:rPr>
                <w:rFonts w:ascii="Times New Roman" w:hAnsi="Times New Roman"/>
                <w:sz w:val="28"/>
                <w:szCs w:val="28"/>
              </w:rPr>
              <w:t>Закон України</w:t>
            </w:r>
            <w:r>
              <w:rPr>
                <w:rFonts w:ascii="Times New Roman" w:hAnsi="Times New Roman"/>
                <w:sz w:val="28"/>
                <w:szCs w:val="28"/>
              </w:rPr>
              <w:t xml:space="preserve"> «</w:t>
            </w:r>
            <w:r w:rsidRPr="00B75A30">
              <w:rPr>
                <w:rFonts w:ascii="Times New Roman" w:hAnsi="Times New Roman"/>
                <w:sz w:val="28"/>
                <w:szCs w:val="28"/>
              </w:rPr>
              <w:t>Про пенсійне забезпечення</w:t>
            </w: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035740" w:rsidP="008F45D4">
            <w:pPr>
              <w:pStyle w:val="ad"/>
              <w:spacing w:line="228" w:lineRule="auto"/>
              <w:ind w:firstLine="0"/>
              <w:jc w:val="center"/>
              <w:rPr>
                <w:rFonts w:ascii="Times New Roman" w:hAnsi="Times New Roman"/>
                <w:sz w:val="28"/>
                <w:szCs w:val="28"/>
              </w:rPr>
            </w:pPr>
            <w:r w:rsidRPr="00035740">
              <w:rPr>
                <w:rFonts w:ascii="Times New Roman" w:hAnsi="Times New Roman"/>
                <w:sz w:val="28"/>
                <w:szCs w:val="28"/>
              </w:rPr>
              <w:t>01245</w:t>
            </w:r>
          </w:p>
        </w:tc>
        <w:tc>
          <w:tcPr>
            <w:tcW w:w="4471" w:type="dxa"/>
            <w:hideMark/>
          </w:tcPr>
          <w:p w:rsidR="00386327" w:rsidRPr="003D2B38" w:rsidRDefault="00035740" w:rsidP="00E43350">
            <w:pPr>
              <w:jc w:val="both"/>
              <w:rPr>
                <w:sz w:val="28"/>
                <w:szCs w:val="28"/>
              </w:rPr>
            </w:pPr>
            <w:r w:rsidRPr="00035740">
              <w:rPr>
                <w:sz w:val="28"/>
                <w:szCs w:val="28"/>
                <w:shd w:val="clear" w:color="auto" w:fill="FFFFFF"/>
              </w:rPr>
              <w:t>Видача довідки про реєстрацію/останнє місце проживання спадкодавця</w:t>
            </w:r>
          </w:p>
        </w:tc>
        <w:tc>
          <w:tcPr>
            <w:tcW w:w="3381" w:type="dxa"/>
            <w:hideMark/>
          </w:tcPr>
          <w:p w:rsidR="00386327" w:rsidRPr="00651FA2" w:rsidRDefault="00386327" w:rsidP="00E43350">
            <w:pPr>
              <w:pStyle w:val="ad"/>
              <w:spacing w:before="0"/>
              <w:ind w:firstLine="0"/>
              <w:jc w:val="both"/>
              <w:rPr>
                <w:rFonts w:ascii="Times New Roman" w:hAnsi="Times New Roman"/>
                <w:sz w:val="28"/>
                <w:szCs w:val="28"/>
              </w:rPr>
            </w:pPr>
            <w:r w:rsidRPr="00651FA2">
              <w:rPr>
                <w:rFonts w:ascii="Times New Roman" w:hAnsi="Times New Roman"/>
                <w:sz w:val="28"/>
                <w:szCs w:val="28"/>
              </w:rPr>
              <w:t xml:space="preserve">Закон України </w:t>
            </w:r>
            <w:r w:rsidRPr="00651FA2">
              <w:rPr>
                <w:rFonts w:ascii="Times New Roman" w:eastAsia="SimSun" w:hAnsi="Times New Roman"/>
                <w:sz w:val="28"/>
                <w:szCs w:val="28"/>
              </w:rPr>
              <w:sym w:font="Symbol" w:char="F0B2"/>
            </w:r>
            <w:r w:rsidRPr="00651FA2">
              <w:rPr>
                <w:rFonts w:ascii="Times New Roman" w:hAnsi="Times New Roman"/>
                <w:sz w:val="28"/>
                <w:szCs w:val="28"/>
              </w:rPr>
              <w:t>Про поховання та похоронну справу</w:t>
            </w:r>
            <w:r w:rsidRPr="00651FA2">
              <w:rPr>
                <w:rFonts w:ascii="Times New Roman" w:eastAsia="SimSun" w:hAnsi="Times New Roman"/>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9602B8" w:rsidP="008F45D4">
            <w:pPr>
              <w:pStyle w:val="ad"/>
              <w:spacing w:line="228" w:lineRule="auto"/>
              <w:ind w:firstLine="0"/>
              <w:jc w:val="center"/>
              <w:rPr>
                <w:rFonts w:ascii="Times New Roman" w:hAnsi="Times New Roman"/>
                <w:sz w:val="28"/>
                <w:szCs w:val="28"/>
              </w:rPr>
            </w:pPr>
            <w:r w:rsidRPr="009602B8">
              <w:rPr>
                <w:rFonts w:ascii="Times New Roman" w:hAnsi="Times New Roman"/>
                <w:sz w:val="28"/>
                <w:szCs w:val="28"/>
              </w:rPr>
              <w:t>01213</w:t>
            </w:r>
          </w:p>
        </w:tc>
        <w:tc>
          <w:tcPr>
            <w:tcW w:w="4471" w:type="dxa"/>
            <w:hideMark/>
          </w:tcPr>
          <w:p w:rsidR="00386327" w:rsidRPr="003D2B38" w:rsidRDefault="009602B8" w:rsidP="00E43350">
            <w:pPr>
              <w:jc w:val="both"/>
              <w:rPr>
                <w:sz w:val="28"/>
                <w:szCs w:val="28"/>
              </w:rPr>
            </w:pPr>
            <w:r w:rsidRPr="009602B8">
              <w:rPr>
                <w:sz w:val="28"/>
                <w:szCs w:val="28"/>
                <w:shd w:val="clear" w:color="auto" w:fill="FFFFFF"/>
              </w:rPr>
              <w:t>Надання виписки із погосподарської книги</w:t>
            </w:r>
          </w:p>
        </w:tc>
        <w:tc>
          <w:tcPr>
            <w:tcW w:w="3381" w:type="dxa"/>
            <w:hideMark/>
          </w:tcPr>
          <w:p w:rsidR="00386327" w:rsidRPr="00651FA2" w:rsidRDefault="00F75B30" w:rsidP="00F75B30">
            <w:pPr>
              <w:pStyle w:val="ad"/>
              <w:ind w:firstLine="0"/>
              <w:rPr>
                <w:rFonts w:ascii="Times New Roman" w:hAnsi="Times New Roman"/>
                <w:sz w:val="28"/>
                <w:szCs w:val="28"/>
              </w:rPr>
            </w:pPr>
            <w:r w:rsidRPr="00F75B30">
              <w:rPr>
                <w:rFonts w:ascii="Times New Roman" w:hAnsi="Times New Roman"/>
                <w:sz w:val="28"/>
                <w:szCs w:val="28"/>
              </w:rPr>
              <w:t xml:space="preserve">Закон України </w:t>
            </w:r>
            <w:r>
              <w:rPr>
                <w:rFonts w:ascii="Times New Roman" w:hAnsi="Times New Roman"/>
                <w:sz w:val="28"/>
                <w:szCs w:val="28"/>
              </w:rPr>
              <w:t>«</w:t>
            </w:r>
            <w:r w:rsidRPr="00F75B30">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E349C7" w:rsidP="008F45D4">
            <w:pPr>
              <w:pStyle w:val="ad"/>
              <w:spacing w:line="228" w:lineRule="auto"/>
              <w:ind w:firstLine="0"/>
              <w:jc w:val="center"/>
              <w:rPr>
                <w:rFonts w:ascii="Times New Roman" w:hAnsi="Times New Roman"/>
                <w:sz w:val="28"/>
                <w:szCs w:val="28"/>
              </w:rPr>
            </w:pPr>
            <w:r w:rsidRPr="00E349C7">
              <w:rPr>
                <w:rFonts w:ascii="Times New Roman" w:hAnsi="Times New Roman"/>
                <w:sz w:val="28"/>
                <w:szCs w:val="28"/>
              </w:rPr>
              <w:t>01297</w:t>
            </w:r>
          </w:p>
        </w:tc>
        <w:tc>
          <w:tcPr>
            <w:tcW w:w="4471" w:type="dxa"/>
            <w:hideMark/>
          </w:tcPr>
          <w:p w:rsidR="00386327" w:rsidRDefault="00386327" w:rsidP="00E43350">
            <w:pPr>
              <w:rPr>
                <w:sz w:val="28"/>
                <w:szCs w:val="28"/>
              </w:rPr>
            </w:pPr>
            <w:r>
              <w:rPr>
                <w:sz w:val="28"/>
                <w:szCs w:val="28"/>
              </w:rPr>
              <w:t>Видача д</w:t>
            </w:r>
            <w:r w:rsidRPr="003D2B38">
              <w:rPr>
                <w:sz w:val="28"/>
                <w:szCs w:val="28"/>
              </w:rPr>
              <w:t>овідк</w:t>
            </w:r>
            <w:r>
              <w:rPr>
                <w:sz w:val="28"/>
                <w:szCs w:val="28"/>
              </w:rPr>
              <w:t>и</w:t>
            </w:r>
            <w:r w:rsidRPr="003D2B38">
              <w:rPr>
                <w:sz w:val="28"/>
                <w:szCs w:val="28"/>
              </w:rPr>
              <w:t xml:space="preserve"> - характеристик</w:t>
            </w:r>
            <w:r>
              <w:rPr>
                <w:sz w:val="28"/>
                <w:szCs w:val="28"/>
              </w:rPr>
              <w:t>и</w:t>
            </w:r>
            <w:r w:rsidRPr="003D2B38">
              <w:rPr>
                <w:sz w:val="28"/>
                <w:szCs w:val="28"/>
              </w:rPr>
              <w:t xml:space="preserve"> на жителів села</w:t>
            </w:r>
          </w:p>
          <w:p w:rsidR="00A8555E" w:rsidRPr="003D2B38" w:rsidRDefault="00A8555E" w:rsidP="00E43350">
            <w:pPr>
              <w:rPr>
                <w:sz w:val="28"/>
                <w:szCs w:val="28"/>
              </w:rPr>
            </w:pPr>
          </w:p>
        </w:tc>
        <w:tc>
          <w:tcPr>
            <w:tcW w:w="3381" w:type="dxa"/>
            <w:hideMark/>
          </w:tcPr>
          <w:p w:rsidR="00386327" w:rsidRDefault="00386327" w:rsidP="00E43350">
            <w:pPr>
              <w:pStyle w:val="ad"/>
              <w:spacing w:before="0"/>
              <w:ind w:firstLine="0"/>
              <w:jc w:val="both"/>
              <w:rPr>
                <w:rFonts w:ascii="Times New Roman" w:hAnsi="Times New Roman"/>
                <w:sz w:val="28"/>
                <w:szCs w:val="28"/>
              </w:rPr>
            </w:pPr>
            <w:r w:rsidRPr="00651FA2">
              <w:rPr>
                <w:rFonts w:ascii="Times New Roman" w:hAnsi="Times New Roman"/>
                <w:sz w:val="28"/>
                <w:szCs w:val="28"/>
              </w:rPr>
              <w:t xml:space="preserve">Закон України </w:t>
            </w:r>
            <w:r w:rsidRPr="00651FA2">
              <w:rPr>
                <w:rFonts w:ascii="Times New Roman" w:hAnsi="Times New Roman"/>
                <w:sz w:val="28"/>
                <w:szCs w:val="28"/>
              </w:rPr>
              <w:sym w:font="Symbol" w:char="F0B2"/>
            </w:r>
            <w:r w:rsidRPr="00651FA2">
              <w:rPr>
                <w:rFonts w:ascii="Times New Roman" w:hAnsi="Times New Roman"/>
                <w:sz w:val="28"/>
                <w:szCs w:val="28"/>
              </w:rPr>
              <w:t>Про місцеве самоврядування в Україні</w:t>
            </w:r>
            <w:r w:rsidRPr="00651FA2">
              <w:rPr>
                <w:rFonts w:ascii="Times New Roman" w:hAnsi="Times New Roman"/>
                <w:sz w:val="28"/>
                <w:szCs w:val="28"/>
              </w:rPr>
              <w:sym w:font="Symbol" w:char="F0B2"/>
            </w:r>
          </w:p>
          <w:p w:rsidR="00A8555E" w:rsidRPr="003D2B38" w:rsidRDefault="00A8555E" w:rsidP="00E43350">
            <w:pPr>
              <w:pStyle w:val="ad"/>
              <w:spacing w:before="0"/>
              <w:ind w:firstLine="0"/>
              <w:jc w:val="both"/>
              <w:rPr>
                <w:rFonts w:ascii="Times New Roman" w:hAnsi="Times New Roman"/>
                <w:sz w:val="28"/>
                <w:szCs w:val="28"/>
              </w:rPr>
            </w:pP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BE74F2" w:rsidP="008F45D4">
            <w:pPr>
              <w:pStyle w:val="ad"/>
              <w:spacing w:line="228" w:lineRule="auto"/>
              <w:ind w:firstLine="0"/>
              <w:jc w:val="center"/>
              <w:rPr>
                <w:rFonts w:ascii="Times New Roman" w:hAnsi="Times New Roman"/>
                <w:sz w:val="28"/>
                <w:szCs w:val="28"/>
              </w:rPr>
            </w:pPr>
            <w:r w:rsidRPr="00BE74F2">
              <w:rPr>
                <w:rFonts w:ascii="Times New Roman" w:hAnsi="Times New Roman"/>
                <w:sz w:val="28"/>
                <w:szCs w:val="28"/>
              </w:rPr>
              <w:t>01928</w:t>
            </w:r>
          </w:p>
        </w:tc>
        <w:tc>
          <w:tcPr>
            <w:tcW w:w="4471" w:type="dxa"/>
            <w:hideMark/>
          </w:tcPr>
          <w:p w:rsidR="00386327" w:rsidRPr="003D2B38" w:rsidRDefault="0049222F" w:rsidP="00E43350">
            <w:pPr>
              <w:rPr>
                <w:sz w:val="28"/>
                <w:szCs w:val="28"/>
              </w:rPr>
            </w:pPr>
            <w:r w:rsidRPr="0049222F">
              <w:rPr>
                <w:sz w:val="28"/>
                <w:szCs w:val="28"/>
                <w:shd w:val="clear" w:color="auto" w:fill="FFFFFF"/>
              </w:rPr>
              <w:t>Видача довідки про ведення спільного господарства громадян на момент смерті одного з них</w:t>
            </w:r>
          </w:p>
        </w:tc>
        <w:tc>
          <w:tcPr>
            <w:tcW w:w="3381" w:type="dxa"/>
            <w:hideMark/>
          </w:tcPr>
          <w:p w:rsidR="00386327" w:rsidRPr="00651FA2" w:rsidRDefault="00386327" w:rsidP="00E43350">
            <w:pPr>
              <w:pStyle w:val="ad"/>
              <w:spacing w:before="0"/>
              <w:ind w:firstLine="0"/>
              <w:rPr>
                <w:rFonts w:ascii="Times New Roman" w:hAnsi="Times New Roman"/>
                <w:sz w:val="28"/>
                <w:szCs w:val="28"/>
              </w:rPr>
            </w:pPr>
            <w:r w:rsidRPr="00651FA2">
              <w:rPr>
                <w:rFonts w:ascii="Times New Roman" w:hAnsi="Times New Roman"/>
                <w:sz w:val="28"/>
                <w:szCs w:val="28"/>
              </w:rPr>
              <w:t xml:space="preserve">Закон України </w:t>
            </w:r>
            <w:r w:rsidRPr="00651FA2">
              <w:rPr>
                <w:rFonts w:ascii="Times New Roman" w:hAnsi="Times New Roman"/>
                <w:sz w:val="28"/>
                <w:szCs w:val="28"/>
              </w:rPr>
              <w:sym w:font="Symbol" w:char="F0B2"/>
            </w:r>
            <w:r w:rsidRPr="00651FA2">
              <w:rPr>
                <w:rFonts w:ascii="Times New Roman" w:hAnsi="Times New Roman"/>
                <w:sz w:val="28"/>
                <w:szCs w:val="28"/>
              </w:rPr>
              <w:t>Про свободу пересування та вільний вибір місця проживання в Україні</w:t>
            </w:r>
            <w:r w:rsidRPr="00651FA2">
              <w:rPr>
                <w:rFonts w:ascii="Times New Roman" w:hAnsi="Times New Roman"/>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BE74F2" w:rsidP="008F45D4">
            <w:pPr>
              <w:pStyle w:val="ad"/>
              <w:spacing w:line="228" w:lineRule="auto"/>
              <w:ind w:firstLine="0"/>
              <w:jc w:val="center"/>
              <w:rPr>
                <w:rFonts w:ascii="Times New Roman" w:hAnsi="Times New Roman"/>
                <w:sz w:val="28"/>
                <w:szCs w:val="28"/>
              </w:rPr>
            </w:pPr>
            <w:r w:rsidRPr="00BE74F2">
              <w:rPr>
                <w:rFonts w:ascii="Times New Roman" w:hAnsi="Times New Roman"/>
                <w:sz w:val="28"/>
                <w:szCs w:val="28"/>
              </w:rPr>
              <w:t>01300</w:t>
            </w:r>
          </w:p>
        </w:tc>
        <w:tc>
          <w:tcPr>
            <w:tcW w:w="4471" w:type="dxa"/>
            <w:hideMark/>
          </w:tcPr>
          <w:p w:rsidR="00386327" w:rsidRPr="003D2B38" w:rsidRDefault="00BE74F2" w:rsidP="00E43350">
            <w:pPr>
              <w:rPr>
                <w:i/>
                <w:iCs/>
                <w:sz w:val="28"/>
                <w:szCs w:val="28"/>
              </w:rPr>
            </w:pPr>
            <w:r w:rsidRPr="00BE74F2">
              <w:rPr>
                <w:sz w:val="28"/>
                <w:szCs w:val="28"/>
              </w:rPr>
              <w:t>Надання довідки про здійснення поховання</w:t>
            </w:r>
          </w:p>
        </w:tc>
        <w:tc>
          <w:tcPr>
            <w:tcW w:w="3381" w:type="dxa"/>
            <w:hideMark/>
          </w:tcPr>
          <w:p w:rsidR="00386327" w:rsidRPr="002D2205" w:rsidRDefault="00BE74F2" w:rsidP="00E43408">
            <w:pPr>
              <w:pStyle w:val="ad"/>
              <w:spacing w:before="0"/>
              <w:ind w:firstLine="0"/>
              <w:jc w:val="both"/>
              <w:rPr>
                <w:rFonts w:ascii="Times New Roman" w:hAnsi="Times New Roman"/>
                <w:sz w:val="28"/>
                <w:szCs w:val="28"/>
              </w:rPr>
            </w:pPr>
            <w:r>
              <w:rPr>
                <w:rFonts w:ascii="Times New Roman" w:hAnsi="Times New Roman"/>
                <w:sz w:val="28"/>
                <w:szCs w:val="28"/>
              </w:rPr>
              <w:t>Закон України «</w:t>
            </w:r>
            <w:r w:rsidRPr="00BE74F2">
              <w:rPr>
                <w:rFonts w:ascii="Times New Roman" w:hAnsi="Times New Roman"/>
                <w:sz w:val="28"/>
                <w:szCs w:val="28"/>
              </w:rPr>
              <w:t>Про місцеве самоврядування в Україні</w:t>
            </w: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BF7846" w:rsidP="008F45D4">
            <w:pPr>
              <w:pStyle w:val="ad"/>
              <w:spacing w:line="228" w:lineRule="auto"/>
              <w:ind w:firstLine="0"/>
              <w:jc w:val="center"/>
              <w:rPr>
                <w:rFonts w:ascii="Times New Roman" w:hAnsi="Times New Roman"/>
                <w:sz w:val="28"/>
                <w:szCs w:val="28"/>
              </w:rPr>
            </w:pPr>
            <w:r w:rsidRPr="00BF7846">
              <w:rPr>
                <w:rFonts w:ascii="Times New Roman" w:hAnsi="Times New Roman"/>
                <w:sz w:val="28"/>
                <w:szCs w:val="28"/>
              </w:rPr>
              <w:t>02389</w:t>
            </w:r>
          </w:p>
        </w:tc>
        <w:tc>
          <w:tcPr>
            <w:tcW w:w="4471" w:type="dxa"/>
            <w:hideMark/>
          </w:tcPr>
          <w:p w:rsidR="00386327" w:rsidRPr="00916A09" w:rsidRDefault="00BF7846" w:rsidP="00E43350">
            <w:pPr>
              <w:jc w:val="both"/>
              <w:rPr>
                <w:sz w:val="28"/>
                <w:szCs w:val="28"/>
              </w:rPr>
            </w:pPr>
            <w:r w:rsidRPr="00BF7846">
              <w:rPr>
                <w:sz w:val="28"/>
                <w:szCs w:val="28"/>
              </w:rPr>
              <w:t>Видача довідки про участь (неучасть) в приватизації житла державного житлового фонду</w:t>
            </w:r>
          </w:p>
        </w:tc>
        <w:tc>
          <w:tcPr>
            <w:tcW w:w="3381" w:type="dxa"/>
            <w:hideMark/>
          </w:tcPr>
          <w:p w:rsidR="00386327" w:rsidRPr="008060E0" w:rsidRDefault="0025290F" w:rsidP="0025290F">
            <w:pPr>
              <w:pStyle w:val="ad"/>
              <w:spacing w:line="228" w:lineRule="auto"/>
              <w:ind w:firstLine="0"/>
              <w:rPr>
                <w:rFonts w:ascii="Times New Roman" w:hAnsi="Times New Roman"/>
                <w:sz w:val="28"/>
                <w:szCs w:val="28"/>
              </w:rPr>
            </w:pPr>
            <w:r w:rsidRPr="0025290F">
              <w:rPr>
                <w:rFonts w:ascii="Times New Roman" w:hAnsi="Times New Roman"/>
                <w:sz w:val="28"/>
                <w:szCs w:val="28"/>
              </w:rPr>
              <w:t xml:space="preserve">Закон України </w:t>
            </w:r>
            <w:r>
              <w:rPr>
                <w:rFonts w:ascii="Times New Roman" w:hAnsi="Times New Roman"/>
                <w:sz w:val="28"/>
                <w:szCs w:val="28"/>
              </w:rPr>
              <w:t>«</w:t>
            </w:r>
            <w:r w:rsidRPr="0025290F">
              <w:rPr>
                <w:rFonts w:ascii="Times New Roman" w:hAnsi="Times New Roman"/>
                <w:sz w:val="28"/>
                <w:szCs w:val="28"/>
              </w:rPr>
              <w:t>Про приватизацію державного житлового фонду</w:t>
            </w: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D12362" w:rsidP="008F45D4">
            <w:pPr>
              <w:pStyle w:val="ad"/>
              <w:spacing w:line="228" w:lineRule="auto"/>
              <w:ind w:firstLine="0"/>
              <w:jc w:val="center"/>
              <w:rPr>
                <w:rFonts w:ascii="Times New Roman" w:hAnsi="Times New Roman"/>
                <w:sz w:val="28"/>
                <w:szCs w:val="28"/>
              </w:rPr>
            </w:pPr>
            <w:r w:rsidRPr="00D12362">
              <w:rPr>
                <w:rFonts w:ascii="Times New Roman" w:hAnsi="Times New Roman"/>
                <w:sz w:val="28"/>
                <w:szCs w:val="28"/>
              </w:rPr>
              <w:t>01419</w:t>
            </w:r>
          </w:p>
        </w:tc>
        <w:tc>
          <w:tcPr>
            <w:tcW w:w="4471" w:type="dxa"/>
            <w:hideMark/>
          </w:tcPr>
          <w:p w:rsidR="00386327" w:rsidRPr="003D2B38" w:rsidRDefault="00E349C7" w:rsidP="00E43350">
            <w:pPr>
              <w:jc w:val="both"/>
              <w:rPr>
                <w:sz w:val="28"/>
                <w:szCs w:val="28"/>
              </w:rPr>
            </w:pPr>
            <w:r w:rsidRPr="00E349C7">
              <w:rPr>
                <w:sz w:val="28"/>
                <w:szCs w:val="28"/>
                <w:lang w:eastAsia="uk-UA"/>
              </w:rPr>
              <w:t>Взяття на військовий облік військовозобов’язаних</w:t>
            </w:r>
          </w:p>
        </w:tc>
        <w:tc>
          <w:tcPr>
            <w:tcW w:w="3381" w:type="dxa"/>
            <w:hideMark/>
          </w:tcPr>
          <w:p w:rsidR="00386327" w:rsidRPr="00912B12" w:rsidRDefault="00386327" w:rsidP="00E43350">
            <w:pPr>
              <w:pStyle w:val="ad"/>
              <w:spacing w:before="0"/>
              <w:ind w:firstLine="0"/>
              <w:rPr>
                <w:rFonts w:ascii="Times New Roman" w:hAnsi="Times New Roman"/>
                <w:sz w:val="28"/>
                <w:szCs w:val="28"/>
                <w:lang w:val="ru-RU"/>
              </w:rPr>
            </w:pPr>
            <w:r>
              <w:rPr>
                <w:rFonts w:ascii="Times New Roman" w:hAnsi="Times New Roman"/>
                <w:sz w:val="28"/>
                <w:szCs w:val="28"/>
              </w:rPr>
              <w:t xml:space="preserve">Закон України </w:t>
            </w:r>
            <w:r w:rsidRPr="00C13051">
              <w:rPr>
                <w:rFonts w:ascii="Times New Roman" w:eastAsia="SimSun" w:hAnsi="Times New Roman"/>
                <w:sz w:val="28"/>
                <w:szCs w:val="28"/>
              </w:rPr>
              <w:sym w:font="Symbol" w:char="F0B2"/>
            </w:r>
            <w:r>
              <w:rPr>
                <w:rFonts w:ascii="Times New Roman" w:hAnsi="Times New Roman"/>
                <w:sz w:val="28"/>
                <w:szCs w:val="28"/>
              </w:rPr>
              <w:t>Про військовий обов</w:t>
            </w:r>
            <w:r w:rsidRPr="00912B12">
              <w:rPr>
                <w:rFonts w:ascii="Times New Roman" w:hAnsi="Times New Roman"/>
                <w:sz w:val="28"/>
                <w:szCs w:val="28"/>
                <w:lang w:val="ru-RU"/>
              </w:rPr>
              <w:t>’я</w:t>
            </w:r>
            <w:r>
              <w:rPr>
                <w:rFonts w:ascii="Times New Roman" w:hAnsi="Times New Roman"/>
                <w:sz w:val="28"/>
                <w:szCs w:val="28"/>
                <w:lang w:val="ru-RU"/>
              </w:rPr>
              <w:t>зок і військову службу</w:t>
            </w:r>
            <w:r w:rsidRPr="00C13051">
              <w:rPr>
                <w:rFonts w:ascii="Times New Roman" w:eastAsia="SimSun" w:hAnsi="Times New Roman"/>
                <w:sz w:val="28"/>
                <w:szCs w:val="28"/>
              </w:rPr>
              <w:sym w:font="Symbol" w:char="F0B2"/>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D12362" w:rsidP="008F45D4">
            <w:pPr>
              <w:pStyle w:val="ad"/>
              <w:spacing w:line="228" w:lineRule="auto"/>
              <w:ind w:firstLine="0"/>
              <w:jc w:val="center"/>
              <w:rPr>
                <w:rFonts w:ascii="Times New Roman" w:hAnsi="Times New Roman"/>
                <w:sz w:val="28"/>
                <w:szCs w:val="28"/>
              </w:rPr>
            </w:pPr>
            <w:r w:rsidRPr="00D12362">
              <w:rPr>
                <w:rFonts w:ascii="Times New Roman" w:hAnsi="Times New Roman"/>
                <w:sz w:val="28"/>
                <w:szCs w:val="28"/>
              </w:rPr>
              <w:t>01421</w:t>
            </w:r>
          </w:p>
        </w:tc>
        <w:tc>
          <w:tcPr>
            <w:tcW w:w="4471" w:type="dxa"/>
            <w:hideMark/>
          </w:tcPr>
          <w:p w:rsidR="00386327" w:rsidRPr="003D2B38" w:rsidRDefault="00D12362" w:rsidP="00E43350">
            <w:pPr>
              <w:jc w:val="both"/>
              <w:rPr>
                <w:sz w:val="28"/>
                <w:szCs w:val="28"/>
              </w:rPr>
            </w:pPr>
            <w:r w:rsidRPr="00D12362">
              <w:rPr>
                <w:sz w:val="28"/>
                <w:szCs w:val="28"/>
                <w:lang w:eastAsia="uk-UA"/>
              </w:rPr>
              <w:t>Зняття з військового обліку військовозобов'язаних</w:t>
            </w:r>
          </w:p>
        </w:tc>
        <w:tc>
          <w:tcPr>
            <w:tcW w:w="3381" w:type="dxa"/>
            <w:hideMark/>
          </w:tcPr>
          <w:p w:rsidR="00386327" w:rsidRPr="003D2B38" w:rsidRDefault="00386327" w:rsidP="00E43350">
            <w:pPr>
              <w:pStyle w:val="ad"/>
              <w:spacing w:before="0"/>
              <w:ind w:firstLine="0"/>
              <w:jc w:val="center"/>
              <w:rPr>
                <w:rFonts w:ascii="Times New Roman" w:hAnsi="Times New Roman"/>
                <w:sz w:val="28"/>
                <w:szCs w:val="28"/>
              </w:rPr>
            </w:pPr>
            <w:r>
              <w:rPr>
                <w:rFonts w:ascii="Times New Roman" w:hAnsi="Times New Roman"/>
                <w:sz w:val="28"/>
                <w:szCs w:val="28"/>
              </w:rPr>
              <w:t>—“—</w:t>
            </w: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CE763A" w:rsidP="008F45D4">
            <w:pPr>
              <w:pStyle w:val="ad"/>
              <w:spacing w:line="228" w:lineRule="auto"/>
              <w:ind w:firstLine="0"/>
              <w:jc w:val="center"/>
              <w:rPr>
                <w:rFonts w:ascii="Times New Roman" w:hAnsi="Times New Roman"/>
                <w:sz w:val="28"/>
                <w:szCs w:val="28"/>
              </w:rPr>
            </w:pPr>
            <w:r w:rsidRPr="00CE763A">
              <w:rPr>
                <w:rFonts w:ascii="Times New Roman" w:hAnsi="Times New Roman"/>
                <w:sz w:val="28"/>
                <w:szCs w:val="28"/>
              </w:rPr>
              <w:t>01955</w:t>
            </w:r>
          </w:p>
        </w:tc>
        <w:tc>
          <w:tcPr>
            <w:tcW w:w="4471" w:type="dxa"/>
            <w:hideMark/>
          </w:tcPr>
          <w:p w:rsidR="00386327" w:rsidRPr="003D2B38" w:rsidRDefault="00CE763A" w:rsidP="00E43350">
            <w:pPr>
              <w:jc w:val="both"/>
              <w:rPr>
                <w:sz w:val="28"/>
                <w:szCs w:val="28"/>
              </w:rPr>
            </w:pPr>
            <w:r w:rsidRPr="00CE763A">
              <w:rPr>
                <w:sz w:val="28"/>
                <w:szCs w:val="28"/>
              </w:rPr>
              <w:t xml:space="preserve">Встановлення за погодженням з власником зручного для населення режиму роботи об’єктів торгівлі, </w:t>
            </w:r>
            <w:r w:rsidRPr="00CE763A">
              <w:rPr>
                <w:sz w:val="28"/>
                <w:szCs w:val="28"/>
              </w:rPr>
              <w:lastRenderedPageBreak/>
              <w:t>ресторанного господарства, сфери послуг, відпочинку та розваг</w:t>
            </w:r>
          </w:p>
        </w:tc>
        <w:tc>
          <w:tcPr>
            <w:tcW w:w="3381" w:type="dxa"/>
            <w:hideMark/>
          </w:tcPr>
          <w:p w:rsidR="00386327" w:rsidRDefault="00386327" w:rsidP="00E43350">
            <w:pPr>
              <w:pStyle w:val="ad"/>
              <w:spacing w:before="0"/>
              <w:ind w:firstLine="0"/>
              <w:rPr>
                <w:rFonts w:ascii="Times New Roman" w:hAnsi="Times New Roman"/>
                <w:sz w:val="28"/>
                <w:szCs w:val="28"/>
              </w:rPr>
            </w:pPr>
            <w:r w:rsidRPr="003D3D79">
              <w:rPr>
                <w:rFonts w:ascii="Times New Roman" w:hAnsi="Times New Roman"/>
                <w:sz w:val="28"/>
                <w:szCs w:val="28"/>
              </w:rPr>
              <w:lastRenderedPageBreak/>
              <w:t xml:space="preserve">Закон України </w:t>
            </w:r>
            <w:r w:rsidRPr="003D3D79">
              <w:rPr>
                <w:rFonts w:ascii="Times New Roman" w:hAnsi="Times New Roman"/>
                <w:sz w:val="28"/>
                <w:szCs w:val="28"/>
              </w:rPr>
              <w:sym w:font="Symbol" w:char="F0B2"/>
            </w:r>
            <w:r w:rsidRPr="003D3D79">
              <w:rPr>
                <w:rFonts w:ascii="Times New Roman" w:hAnsi="Times New Roman"/>
                <w:sz w:val="28"/>
                <w:szCs w:val="28"/>
              </w:rPr>
              <w:t>Про місцеве самоврядування</w:t>
            </w:r>
            <w:r>
              <w:rPr>
                <w:rFonts w:ascii="Times New Roman" w:hAnsi="Times New Roman"/>
                <w:sz w:val="28"/>
                <w:szCs w:val="28"/>
              </w:rPr>
              <w:t xml:space="preserve"> в Україні</w:t>
            </w:r>
            <w:r w:rsidRPr="003D3D79">
              <w:rPr>
                <w:rFonts w:ascii="Times New Roman" w:hAnsi="Times New Roman"/>
                <w:sz w:val="28"/>
                <w:szCs w:val="28"/>
              </w:rPr>
              <w:sym w:font="Symbol" w:char="F0B2"/>
            </w:r>
          </w:p>
          <w:p w:rsidR="00386327" w:rsidRPr="003D2B38" w:rsidRDefault="00386327" w:rsidP="00E43350">
            <w:pPr>
              <w:pStyle w:val="ad"/>
              <w:spacing w:before="0"/>
              <w:ind w:firstLine="0"/>
              <w:rPr>
                <w:rFonts w:ascii="Times New Roman" w:hAnsi="Times New Roman"/>
                <w:sz w:val="28"/>
                <w:szCs w:val="28"/>
              </w:rPr>
            </w:pPr>
          </w:p>
        </w:tc>
      </w:tr>
      <w:tr w:rsidR="00386327" w:rsidRPr="008060E0" w:rsidTr="0030191F">
        <w:trPr>
          <w:trHeight w:val="12"/>
          <w:jc w:val="center"/>
        </w:trPr>
        <w:tc>
          <w:tcPr>
            <w:tcW w:w="766" w:type="dxa"/>
          </w:tcPr>
          <w:p w:rsidR="00386327" w:rsidRPr="001A046A" w:rsidRDefault="00386327" w:rsidP="0030191F">
            <w:pPr>
              <w:pStyle w:val="ad"/>
              <w:numPr>
                <w:ilvl w:val="0"/>
                <w:numId w:val="20"/>
              </w:numPr>
              <w:spacing w:line="228" w:lineRule="auto"/>
              <w:ind w:right="-18"/>
              <w:jc w:val="center"/>
              <w:rPr>
                <w:rFonts w:ascii="Times New Roman" w:hAnsi="Times New Roman"/>
                <w:sz w:val="28"/>
                <w:szCs w:val="28"/>
              </w:rPr>
            </w:pPr>
          </w:p>
        </w:tc>
        <w:tc>
          <w:tcPr>
            <w:tcW w:w="1134" w:type="dxa"/>
            <w:hideMark/>
          </w:tcPr>
          <w:p w:rsidR="00386327" w:rsidRPr="008060E0" w:rsidRDefault="00CE763A" w:rsidP="008F45D4">
            <w:pPr>
              <w:pStyle w:val="ad"/>
              <w:spacing w:line="228" w:lineRule="auto"/>
              <w:ind w:firstLine="0"/>
              <w:jc w:val="center"/>
              <w:rPr>
                <w:rFonts w:ascii="Times New Roman" w:hAnsi="Times New Roman"/>
                <w:sz w:val="28"/>
                <w:szCs w:val="28"/>
              </w:rPr>
            </w:pPr>
            <w:r w:rsidRPr="00CE763A">
              <w:rPr>
                <w:rFonts w:ascii="Times New Roman" w:hAnsi="Times New Roman"/>
                <w:sz w:val="28"/>
                <w:szCs w:val="28"/>
              </w:rPr>
              <w:t>01306</w:t>
            </w:r>
          </w:p>
        </w:tc>
        <w:tc>
          <w:tcPr>
            <w:tcW w:w="4471" w:type="dxa"/>
            <w:hideMark/>
          </w:tcPr>
          <w:p w:rsidR="00386327" w:rsidRPr="00916A09" w:rsidRDefault="00386327" w:rsidP="00E43350">
            <w:pPr>
              <w:rPr>
                <w:sz w:val="28"/>
                <w:szCs w:val="28"/>
              </w:rPr>
            </w:pPr>
            <w:r w:rsidRPr="00916A09">
              <w:rPr>
                <w:sz w:val="28"/>
                <w:szCs w:val="28"/>
              </w:rPr>
              <w:t>Видача довідки   про перейменування вулиць</w:t>
            </w:r>
          </w:p>
        </w:tc>
        <w:tc>
          <w:tcPr>
            <w:tcW w:w="3381" w:type="dxa"/>
            <w:hideMark/>
          </w:tcPr>
          <w:p w:rsidR="00386327" w:rsidRPr="008060E0" w:rsidRDefault="00386327" w:rsidP="00E43350">
            <w:pPr>
              <w:pStyle w:val="ad"/>
              <w:spacing w:line="228" w:lineRule="auto"/>
              <w:ind w:firstLine="0"/>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BF7403" w:rsidRPr="008060E0" w:rsidTr="0030191F">
        <w:trPr>
          <w:trHeight w:val="12"/>
          <w:jc w:val="center"/>
        </w:trPr>
        <w:tc>
          <w:tcPr>
            <w:tcW w:w="766" w:type="dxa"/>
          </w:tcPr>
          <w:p w:rsidR="00BF7403" w:rsidRPr="001A046A" w:rsidRDefault="00BF7403" w:rsidP="00BF7403">
            <w:pPr>
              <w:pStyle w:val="ad"/>
              <w:numPr>
                <w:ilvl w:val="0"/>
                <w:numId w:val="20"/>
              </w:numPr>
              <w:spacing w:line="228" w:lineRule="auto"/>
              <w:ind w:right="-18"/>
              <w:jc w:val="center"/>
              <w:rPr>
                <w:rFonts w:ascii="Times New Roman" w:hAnsi="Times New Roman"/>
                <w:sz w:val="28"/>
                <w:szCs w:val="28"/>
              </w:rPr>
            </w:pPr>
          </w:p>
        </w:tc>
        <w:tc>
          <w:tcPr>
            <w:tcW w:w="1134" w:type="dxa"/>
          </w:tcPr>
          <w:p w:rsidR="00BF7403" w:rsidRPr="008B5776" w:rsidRDefault="00BF7403" w:rsidP="00BF7403">
            <w:pPr>
              <w:pStyle w:val="ad"/>
              <w:spacing w:line="228" w:lineRule="auto"/>
              <w:ind w:firstLine="0"/>
              <w:jc w:val="center"/>
              <w:rPr>
                <w:rFonts w:ascii="Times New Roman" w:hAnsi="Times New Roman"/>
                <w:sz w:val="28"/>
                <w:szCs w:val="28"/>
              </w:rPr>
            </w:pPr>
            <w:r w:rsidRPr="008B5776">
              <w:rPr>
                <w:rFonts w:ascii="Times New Roman" w:hAnsi="Times New Roman"/>
                <w:color w:val="000000"/>
                <w:sz w:val="28"/>
                <w:szCs w:val="28"/>
                <w:shd w:val="clear" w:color="auto" w:fill="FFFFFF"/>
              </w:rPr>
              <w:t>01436</w:t>
            </w:r>
          </w:p>
        </w:tc>
        <w:tc>
          <w:tcPr>
            <w:tcW w:w="4471" w:type="dxa"/>
          </w:tcPr>
          <w:p w:rsidR="00BF7403" w:rsidRPr="00CE763A" w:rsidRDefault="00BF7403" w:rsidP="00BF7403">
            <w:pPr>
              <w:jc w:val="both"/>
              <w:rPr>
                <w:sz w:val="28"/>
                <w:szCs w:val="28"/>
              </w:rPr>
            </w:pPr>
            <w:r w:rsidRPr="008B5776">
              <w:rPr>
                <w:sz w:val="28"/>
                <w:szCs w:val="28"/>
              </w:rPr>
              <w:t>Видача довідки про склад сім'ї призовника</w:t>
            </w:r>
          </w:p>
        </w:tc>
        <w:tc>
          <w:tcPr>
            <w:tcW w:w="3381" w:type="dxa"/>
          </w:tcPr>
          <w:p w:rsidR="00BF7403" w:rsidRPr="003D2B38" w:rsidRDefault="00BF7403" w:rsidP="00BF7403">
            <w:pPr>
              <w:pStyle w:val="ad"/>
              <w:spacing w:before="0"/>
              <w:ind w:firstLine="0"/>
              <w:rPr>
                <w:rFonts w:ascii="Times New Roman" w:hAnsi="Times New Roman"/>
                <w:sz w:val="28"/>
                <w:szCs w:val="28"/>
              </w:rPr>
            </w:pPr>
            <w:r w:rsidRPr="003D3D79">
              <w:rPr>
                <w:rFonts w:ascii="Times New Roman" w:hAnsi="Times New Roman"/>
                <w:sz w:val="28"/>
                <w:szCs w:val="28"/>
              </w:rPr>
              <w:t xml:space="preserve">Закон України </w:t>
            </w:r>
            <w:r w:rsidRPr="003D3D79">
              <w:rPr>
                <w:rFonts w:ascii="Times New Roman" w:hAnsi="Times New Roman"/>
                <w:sz w:val="28"/>
                <w:szCs w:val="28"/>
              </w:rPr>
              <w:sym w:font="Symbol" w:char="F0B2"/>
            </w:r>
            <w:r w:rsidRPr="003D3D79">
              <w:rPr>
                <w:rFonts w:ascii="Times New Roman" w:hAnsi="Times New Roman"/>
                <w:sz w:val="28"/>
                <w:szCs w:val="28"/>
              </w:rPr>
              <w:t>Про місцеве самоврядування</w:t>
            </w:r>
            <w:r>
              <w:rPr>
                <w:rFonts w:ascii="Times New Roman" w:hAnsi="Times New Roman"/>
                <w:sz w:val="28"/>
                <w:szCs w:val="28"/>
              </w:rPr>
              <w:t xml:space="preserve"> в Україні</w:t>
            </w:r>
            <w:r w:rsidRPr="003D3D79">
              <w:rPr>
                <w:rFonts w:ascii="Times New Roman" w:hAnsi="Times New Roman"/>
                <w:sz w:val="28"/>
                <w:szCs w:val="28"/>
              </w:rPr>
              <w:sym w:font="Symbol" w:char="F0B2"/>
            </w:r>
          </w:p>
        </w:tc>
      </w:tr>
      <w:tr w:rsidR="00BF7403" w:rsidRPr="008060E0" w:rsidTr="0030191F">
        <w:trPr>
          <w:trHeight w:val="12"/>
          <w:jc w:val="center"/>
        </w:trPr>
        <w:tc>
          <w:tcPr>
            <w:tcW w:w="766" w:type="dxa"/>
          </w:tcPr>
          <w:p w:rsidR="00BF7403" w:rsidRPr="001A046A" w:rsidRDefault="00BF7403" w:rsidP="00BF7403">
            <w:pPr>
              <w:pStyle w:val="ad"/>
              <w:numPr>
                <w:ilvl w:val="0"/>
                <w:numId w:val="20"/>
              </w:numPr>
              <w:spacing w:line="228" w:lineRule="auto"/>
              <w:ind w:right="-18"/>
              <w:jc w:val="center"/>
              <w:rPr>
                <w:rFonts w:ascii="Times New Roman" w:hAnsi="Times New Roman"/>
                <w:sz w:val="28"/>
                <w:szCs w:val="28"/>
              </w:rPr>
            </w:pPr>
          </w:p>
        </w:tc>
        <w:tc>
          <w:tcPr>
            <w:tcW w:w="1134" w:type="dxa"/>
            <w:hideMark/>
          </w:tcPr>
          <w:p w:rsidR="00BF7403" w:rsidRPr="008060E0" w:rsidRDefault="00BF7403" w:rsidP="00BF7403">
            <w:pPr>
              <w:pStyle w:val="ad"/>
              <w:spacing w:line="228" w:lineRule="auto"/>
              <w:ind w:firstLine="0"/>
              <w:jc w:val="center"/>
              <w:rPr>
                <w:rFonts w:ascii="Times New Roman" w:hAnsi="Times New Roman"/>
                <w:sz w:val="28"/>
                <w:szCs w:val="28"/>
              </w:rPr>
            </w:pPr>
            <w:r w:rsidRPr="00CE763A">
              <w:rPr>
                <w:rFonts w:ascii="Times New Roman" w:hAnsi="Times New Roman"/>
                <w:sz w:val="28"/>
                <w:szCs w:val="28"/>
              </w:rPr>
              <w:t>01241</w:t>
            </w:r>
          </w:p>
        </w:tc>
        <w:tc>
          <w:tcPr>
            <w:tcW w:w="4471" w:type="dxa"/>
            <w:hideMark/>
          </w:tcPr>
          <w:p w:rsidR="00BF7403" w:rsidRPr="00FC1BA4" w:rsidRDefault="00BF7403" w:rsidP="00BF7403">
            <w:pPr>
              <w:jc w:val="both"/>
              <w:rPr>
                <w:sz w:val="28"/>
                <w:szCs w:val="28"/>
              </w:rPr>
            </w:pPr>
            <w:r w:rsidRPr="00CE763A">
              <w:rPr>
                <w:sz w:val="28"/>
                <w:szCs w:val="28"/>
              </w:rPr>
              <w:t>Надання допомоги на поховання деяких категорій осіб виконавцю волевиявлення померлого або особі, яка зобов’язалася похоронити померлого</w:t>
            </w:r>
          </w:p>
        </w:tc>
        <w:tc>
          <w:tcPr>
            <w:tcW w:w="3381" w:type="dxa"/>
            <w:hideMark/>
          </w:tcPr>
          <w:p w:rsidR="00BF7403" w:rsidRPr="00FC1BA4" w:rsidRDefault="00BF7403" w:rsidP="00BF7403">
            <w:pPr>
              <w:rPr>
                <w:sz w:val="28"/>
                <w:szCs w:val="28"/>
              </w:rPr>
            </w:pPr>
            <w:r w:rsidRPr="00FC1BA4">
              <w:rPr>
                <w:rFonts w:eastAsia="Calibri"/>
                <w:sz w:val="28"/>
                <w:szCs w:val="28"/>
              </w:rPr>
              <w:t xml:space="preserve">Закон України </w:t>
            </w:r>
            <w:r w:rsidRPr="00FC1BA4">
              <w:rPr>
                <w:rFonts w:eastAsia="SimSun"/>
                <w:sz w:val="28"/>
                <w:szCs w:val="28"/>
              </w:rPr>
              <w:sym w:font="Symbol" w:char="F0B2"/>
            </w:r>
            <w:r w:rsidRPr="00FC1BA4">
              <w:rPr>
                <w:rFonts w:eastAsia="Calibri"/>
                <w:sz w:val="28"/>
                <w:szCs w:val="28"/>
              </w:rPr>
              <w:t>Про поховання та похоронну справу</w:t>
            </w:r>
            <w:r w:rsidRPr="00FC1BA4">
              <w:rPr>
                <w:rFonts w:eastAsia="SimSun"/>
                <w:sz w:val="28"/>
                <w:szCs w:val="28"/>
              </w:rPr>
              <w:sym w:font="Symbol" w:char="F0B2"/>
            </w:r>
            <w:r w:rsidRPr="00FC1BA4">
              <w:rPr>
                <w:rFonts w:eastAsia="Calibri"/>
                <w:sz w:val="28"/>
                <w:szCs w:val="28"/>
              </w:rPr>
              <w:t xml:space="preserve"> </w:t>
            </w:r>
          </w:p>
        </w:tc>
      </w:tr>
      <w:tr w:rsidR="00BF7403" w:rsidRPr="008060E0" w:rsidTr="0030191F">
        <w:trPr>
          <w:trHeight w:val="12"/>
          <w:jc w:val="center"/>
        </w:trPr>
        <w:tc>
          <w:tcPr>
            <w:tcW w:w="766" w:type="dxa"/>
          </w:tcPr>
          <w:p w:rsidR="00BF7403" w:rsidRPr="001A046A" w:rsidRDefault="00BF7403" w:rsidP="00BF7403">
            <w:pPr>
              <w:pStyle w:val="ad"/>
              <w:numPr>
                <w:ilvl w:val="0"/>
                <w:numId w:val="20"/>
              </w:numPr>
              <w:spacing w:line="228" w:lineRule="auto"/>
              <w:ind w:right="-18"/>
              <w:jc w:val="center"/>
              <w:rPr>
                <w:rFonts w:ascii="Times New Roman" w:hAnsi="Times New Roman"/>
                <w:sz w:val="28"/>
                <w:szCs w:val="28"/>
              </w:rPr>
            </w:pPr>
          </w:p>
        </w:tc>
        <w:tc>
          <w:tcPr>
            <w:tcW w:w="1134" w:type="dxa"/>
          </w:tcPr>
          <w:p w:rsidR="00BF7403" w:rsidRPr="008060E0" w:rsidRDefault="00BF7403" w:rsidP="00BF7403">
            <w:pPr>
              <w:pStyle w:val="ad"/>
              <w:spacing w:line="228" w:lineRule="auto"/>
              <w:ind w:firstLine="0"/>
              <w:jc w:val="center"/>
              <w:rPr>
                <w:rFonts w:ascii="Times New Roman" w:hAnsi="Times New Roman"/>
                <w:sz w:val="28"/>
                <w:szCs w:val="28"/>
              </w:rPr>
            </w:pPr>
            <w:r w:rsidRPr="00AE757E">
              <w:rPr>
                <w:rFonts w:ascii="Times New Roman" w:hAnsi="Times New Roman"/>
                <w:sz w:val="28"/>
                <w:szCs w:val="28"/>
              </w:rPr>
              <w:t>00085</w:t>
            </w:r>
          </w:p>
        </w:tc>
        <w:tc>
          <w:tcPr>
            <w:tcW w:w="4471" w:type="dxa"/>
          </w:tcPr>
          <w:p w:rsidR="00BF7403" w:rsidRPr="00107229" w:rsidRDefault="00BF7403" w:rsidP="00BF7403">
            <w:pPr>
              <w:jc w:val="both"/>
              <w:rPr>
                <w:sz w:val="28"/>
                <w:szCs w:val="28"/>
              </w:rPr>
            </w:pPr>
            <w:r w:rsidRPr="00107229">
              <w:rPr>
                <w:color w:val="000000"/>
                <w:sz w:val="28"/>
                <w:szCs w:val="28"/>
                <w:shd w:val="clear" w:color="auto" w:fill="FFFFFF"/>
              </w:rPr>
              <w:t>Видача висновку про погодження документації із землеустрою</w:t>
            </w:r>
          </w:p>
        </w:tc>
        <w:tc>
          <w:tcPr>
            <w:tcW w:w="3381" w:type="dxa"/>
          </w:tcPr>
          <w:p w:rsidR="00BF7403" w:rsidRPr="00FC1BA4" w:rsidRDefault="00BF7403" w:rsidP="00BF7403">
            <w:pPr>
              <w:rPr>
                <w:rFonts w:eastAsia="Calibri"/>
                <w:sz w:val="28"/>
                <w:szCs w:val="28"/>
              </w:rPr>
            </w:pPr>
            <w:r w:rsidRPr="00107229">
              <w:rPr>
                <w:rFonts w:eastAsia="Calibri"/>
                <w:sz w:val="28"/>
                <w:szCs w:val="28"/>
              </w:rPr>
              <w:t>Земельного кодексу України</w:t>
            </w:r>
          </w:p>
        </w:tc>
      </w:tr>
    </w:tbl>
    <w:p w:rsidR="00E43408" w:rsidRDefault="00E43408" w:rsidP="00B613EE">
      <w:pPr>
        <w:shd w:val="clear" w:color="auto" w:fill="FFFFFF"/>
        <w:rPr>
          <w:bCs/>
          <w:sz w:val="28"/>
          <w:szCs w:val="28"/>
        </w:rPr>
      </w:pPr>
    </w:p>
    <w:p w:rsidR="00535D58" w:rsidRDefault="00535D58" w:rsidP="00B613EE">
      <w:pPr>
        <w:shd w:val="clear" w:color="auto" w:fill="FFFFFF"/>
        <w:rPr>
          <w:bCs/>
          <w:sz w:val="28"/>
          <w:szCs w:val="28"/>
        </w:rPr>
      </w:pPr>
    </w:p>
    <w:p w:rsidR="00E43408" w:rsidRDefault="00E43408" w:rsidP="00B613EE">
      <w:pPr>
        <w:shd w:val="clear" w:color="auto" w:fill="FFFFFF"/>
        <w:rPr>
          <w:bCs/>
          <w:sz w:val="28"/>
          <w:szCs w:val="28"/>
        </w:rPr>
      </w:pPr>
    </w:p>
    <w:p w:rsidR="005045DA" w:rsidRPr="005045DA" w:rsidRDefault="00824328" w:rsidP="00B613EE">
      <w:pPr>
        <w:shd w:val="clear" w:color="auto" w:fill="FFFFFF"/>
        <w:rPr>
          <w:bCs/>
          <w:sz w:val="28"/>
          <w:szCs w:val="28"/>
        </w:rPr>
      </w:pPr>
      <w:r>
        <w:rPr>
          <w:bCs/>
          <w:sz w:val="28"/>
          <w:szCs w:val="28"/>
        </w:rPr>
        <w:t xml:space="preserve">Секретар </w:t>
      </w:r>
      <w:r w:rsidR="00DD2134">
        <w:rPr>
          <w:bCs/>
          <w:sz w:val="28"/>
          <w:szCs w:val="28"/>
        </w:rPr>
        <w:t xml:space="preserve">                      </w:t>
      </w:r>
      <w:r>
        <w:rPr>
          <w:bCs/>
          <w:sz w:val="28"/>
          <w:szCs w:val="28"/>
        </w:rPr>
        <w:tab/>
      </w:r>
      <w:r>
        <w:rPr>
          <w:bCs/>
          <w:sz w:val="28"/>
          <w:szCs w:val="28"/>
        </w:rPr>
        <w:tab/>
      </w:r>
      <w:r>
        <w:rPr>
          <w:bCs/>
          <w:sz w:val="28"/>
          <w:szCs w:val="28"/>
        </w:rPr>
        <w:tab/>
      </w:r>
      <w:r>
        <w:rPr>
          <w:bCs/>
          <w:sz w:val="28"/>
          <w:szCs w:val="28"/>
        </w:rPr>
        <w:tab/>
      </w:r>
      <w:r w:rsidR="00DD2134">
        <w:rPr>
          <w:bCs/>
          <w:sz w:val="28"/>
          <w:szCs w:val="28"/>
        </w:rPr>
        <w:t xml:space="preserve">                              </w:t>
      </w:r>
      <w:r>
        <w:rPr>
          <w:bCs/>
          <w:sz w:val="28"/>
          <w:szCs w:val="28"/>
        </w:rPr>
        <w:tab/>
      </w:r>
      <w:r w:rsidR="00DD2134">
        <w:rPr>
          <w:bCs/>
          <w:sz w:val="28"/>
          <w:szCs w:val="28"/>
        </w:rPr>
        <w:t>О.В. Макушенко</w:t>
      </w:r>
    </w:p>
    <w:sectPr w:rsidR="005045DA" w:rsidRPr="005045DA" w:rsidSect="00635EC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EF" w:rsidRDefault="000736EF" w:rsidP="007779FF">
      <w:r>
        <w:separator/>
      </w:r>
    </w:p>
  </w:endnote>
  <w:endnote w:type="continuationSeparator" w:id="0">
    <w:p w:rsidR="000736EF" w:rsidRDefault="000736EF" w:rsidP="0077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F UI Text">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EF" w:rsidRDefault="000736EF" w:rsidP="007779FF">
      <w:r>
        <w:separator/>
      </w:r>
    </w:p>
  </w:footnote>
  <w:footnote w:type="continuationSeparator" w:id="0">
    <w:p w:rsidR="000736EF" w:rsidRDefault="000736EF" w:rsidP="00777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139"/>
      <w:docPartObj>
        <w:docPartGallery w:val="Page Numbers (Top of Page)"/>
        <w:docPartUnique/>
      </w:docPartObj>
    </w:sdtPr>
    <w:sdtContent>
      <w:p w:rsidR="00E92F38" w:rsidRDefault="00E92F38">
        <w:pPr>
          <w:pStyle w:val="a4"/>
          <w:jc w:val="center"/>
        </w:pPr>
        <w:r>
          <w:fldChar w:fldCharType="begin"/>
        </w:r>
        <w:r>
          <w:instrText xml:space="preserve"> PAGE   \* MERGEFORMAT </w:instrText>
        </w:r>
        <w:r>
          <w:fldChar w:fldCharType="separate"/>
        </w:r>
        <w:r w:rsidR="001B5EF5">
          <w:rPr>
            <w:noProof/>
          </w:rPr>
          <w:t>3</w:t>
        </w:r>
        <w:r>
          <w:rPr>
            <w:noProof/>
          </w:rPr>
          <w:fldChar w:fldCharType="end"/>
        </w:r>
      </w:p>
    </w:sdtContent>
  </w:sdt>
  <w:p w:rsidR="00E92F38" w:rsidRDefault="00E92F3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F05"/>
    <w:multiLevelType w:val="hybridMultilevel"/>
    <w:tmpl w:val="A2E6E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2" w15:restartNumberingAfterBreak="0">
    <w:nsid w:val="13B411AE"/>
    <w:multiLevelType w:val="hybridMultilevel"/>
    <w:tmpl w:val="2CDAFE78"/>
    <w:lvl w:ilvl="0" w:tplc="6B7AC45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15:restartNumberingAfterBreak="0">
    <w:nsid w:val="14151024"/>
    <w:multiLevelType w:val="hybridMultilevel"/>
    <w:tmpl w:val="A0A2E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44A08"/>
    <w:multiLevelType w:val="hybridMultilevel"/>
    <w:tmpl w:val="BEC2A744"/>
    <w:lvl w:ilvl="0" w:tplc="0419000F">
      <w:start w:val="1"/>
      <w:numFmt w:val="decimal"/>
      <w:lvlText w:val="%1."/>
      <w:lvlJc w:val="left"/>
      <w:pPr>
        <w:ind w:left="527" w:hanging="360"/>
      </w:p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5" w15:restartNumberingAfterBreak="0">
    <w:nsid w:val="18E94735"/>
    <w:multiLevelType w:val="hybridMultilevel"/>
    <w:tmpl w:val="E64A3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65E06"/>
    <w:multiLevelType w:val="hybridMultilevel"/>
    <w:tmpl w:val="87B23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7E7BF3"/>
    <w:multiLevelType w:val="hybridMultilevel"/>
    <w:tmpl w:val="C86443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15:restartNumberingAfterBreak="0">
    <w:nsid w:val="24F62E1A"/>
    <w:multiLevelType w:val="multilevel"/>
    <w:tmpl w:val="480C53A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2A5962A2"/>
    <w:multiLevelType w:val="hybridMultilevel"/>
    <w:tmpl w:val="5D3C31F8"/>
    <w:lvl w:ilvl="0" w:tplc="F1249B12">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15:restartNumberingAfterBreak="0">
    <w:nsid w:val="37B85CF1"/>
    <w:multiLevelType w:val="hybridMultilevel"/>
    <w:tmpl w:val="691E4208"/>
    <w:lvl w:ilvl="0" w:tplc="AB880F46">
      <w:start w:val="1"/>
      <w:numFmt w:val="upperRoman"/>
      <w:lvlText w:val="%1."/>
      <w:lvlJc w:val="left"/>
      <w:pPr>
        <w:tabs>
          <w:tab w:val="num" w:pos="1365"/>
        </w:tabs>
        <w:ind w:left="1365" w:hanging="72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1" w15:restartNumberingAfterBreak="0">
    <w:nsid w:val="382403BD"/>
    <w:multiLevelType w:val="hybridMultilevel"/>
    <w:tmpl w:val="18001FD4"/>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2" w15:restartNumberingAfterBreak="0">
    <w:nsid w:val="40792D4B"/>
    <w:multiLevelType w:val="hybridMultilevel"/>
    <w:tmpl w:val="B0786622"/>
    <w:lvl w:ilvl="0" w:tplc="65C47E82">
      <w:start w:val="1"/>
      <w:numFmt w:val="bullet"/>
      <w:lvlText w:val=""/>
      <w:lvlJc w:val="left"/>
      <w:pPr>
        <w:ind w:left="1571" w:hanging="360"/>
      </w:pPr>
      <w:rPr>
        <w:rFonts w:ascii="Symbol" w:eastAsia="Times New Roman"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41512C9"/>
    <w:multiLevelType w:val="hybridMultilevel"/>
    <w:tmpl w:val="C0AC04B6"/>
    <w:lvl w:ilvl="0" w:tplc="326A62A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15:restartNumberingAfterBreak="0">
    <w:nsid w:val="52B644C5"/>
    <w:multiLevelType w:val="hybridMultilevel"/>
    <w:tmpl w:val="67744250"/>
    <w:lvl w:ilvl="0" w:tplc="3AB46CC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E03F02"/>
    <w:multiLevelType w:val="hybridMultilevel"/>
    <w:tmpl w:val="26562F20"/>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5FA1658B"/>
    <w:multiLevelType w:val="hybridMultilevel"/>
    <w:tmpl w:val="B6F8B97C"/>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7" w15:restartNumberingAfterBreak="0">
    <w:nsid w:val="656E6832"/>
    <w:multiLevelType w:val="hybridMultilevel"/>
    <w:tmpl w:val="1530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72143"/>
    <w:multiLevelType w:val="hybridMultilevel"/>
    <w:tmpl w:val="85BE6C8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14"/>
  </w:num>
  <w:num w:numId="3">
    <w:abstractNumId w:val="10"/>
  </w:num>
  <w:num w:numId="4">
    <w:abstractNumId w:val="8"/>
  </w:num>
  <w:num w:numId="5">
    <w:abstractNumId w:val="13"/>
  </w:num>
  <w:num w:numId="6">
    <w:abstractNumId w:val="12"/>
  </w:num>
  <w:num w:numId="7">
    <w:abstractNumId w:val="3"/>
  </w:num>
  <w:num w:numId="8">
    <w:abstractNumId w:val="17"/>
  </w:num>
  <w:num w:numId="9">
    <w:abstractNumId w:val="0"/>
  </w:num>
  <w:num w:numId="10">
    <w:abstractNumId w:val="7"/>
  </w:num>
  <w:num w:numId="11">
    <w:abstractNumId w:val="5"/>
  </w:num>
  <w:num w:numId="12">
    <w:abstractNumId w:val="9"/>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D5"/>
    <w:rsid w:val="0000697C"/>
    <w:rsid w:val="00007F2D"/>
    <w:rsid w:val="00013B0B"/>
    <w:rsid w:val="0001499C"/>
    <w:rsid w:val="000219EB"/>
    <w:rsid w:val="0002603F"/>
    <w:rsid w:val="000262CF"/>
    <w:rsid w:val="000265C4"/>
    <w:rsid w:val="000277A8"/>
    <w:rsid w:val="00027C4A"/>
    <w:rsid w:val="00030593"/>
    <w:rsid w:val="000315FB"/>
    <w:rsid w:val="000322CD"/>
    <w:rsid w:val="00032CE2"/>
    <w:rsid w:val="00032E0A"/>
    <w:rsid w:val="0003416D"/>
    <w:rsid w:val="00035740"/>
    <w:rsid w:val="000361F7"/>
    <w:rsid w:val="00037703"/>
    <w:rsid w:val="00041F6E"/>
    <w:rsid w:val="0004341B"/>
    <w:rsid w:val="000476DF"/>
    <w:rsid w:val="0005025F"/>
    <w:rsid w:val="0005039D"/>
    <w:rsid w:val="00053B8D"/>
    <w:rsid w:val="00057384"/>
    <w:rsid w:val="000573BF"/>
    <w:rsid w:val="000639AD"/>
    <w:rsid w:val="00067AD0"/>
    <w:rsid w:val="00071C3D"/>
    <w:rsid w:val="00071CBA"/>
    <w:rsid w:val="000736EF"/>
    <w:rsid w:val="0007731F"/>
    <w:rsid w:val="00077C27"/>
    <w:rsid w:val="00085860"/>
    <w:rsid w:val="00085C30"/>
    <w:rsid w:val="000911EE"/>
    <w:rsid w:val="000A1BC6"/>
    <w:rsid w:val="000B0648"/>
    <w:rsid w:val="000B3328"/>
    <w:rsid w:val="000B367A"/>
    <w:rsid w:val="000B648A"/>
    <w:rsid w:val="000C1016"/>
    <w:rsid w:val="000C15CE"/>
    <w:rsid w:val="000C76D4"/>
    <w:rsid w:val="000D048C"/>
    <w:rsid w:val="000D0839"/>
    <w:rsid w:val="000D0D6C"/>
    <w:rsid w:val="000D1950"/>
    <w:rsid w:val="000D1A5D"/>
    <w:rsid w:val="000D1E25"/>
    <w:rsid w:val="000D60BF"/>
    <w:rsid w:val="000D70AA"/>
    <w:rsid w:val="000E3B92"/>
    <w:rsid w:val="000E431C"/>
    <w:rsid w:val="000E7744"/>
    <w:rsid w:val="000F055E"/>
    <w:rsid w:val="000F1C3C"/>
    <w:rsid w:val="000F1DAA"/>
    <w:rsid w:val="000F5AE6"/>
    <w:rsid w:val="000F7C29"/>
    <w:rsid w:val="000F7D01"/>
    <w:rsid w:val="00100163"/>
    <w:rsid w:val="00104CB4"/>
    <w:rsid w:val="00105BCB"/>
    <w:rsid w:val="001067D1"/>
    <w:rsid w:val="00107229"/>
    <w:rsid w:val="00113D0F"/>
    <w:rsid w:val="001208F2"/>
    <w:rsid w:val="00125A0E"/>
    <w:rsid w:val="00127CD8"/>
    <w:rsid w:val="001325F7"/>
    <w:rsid w:val="00132AFB"/>
    <w:rsid w:val="00135730"/>
    <w:rsid w:val="0013633D"/>
    <w:rsid w:val="00141373"/>
    <w:rsid w:val="0014506C"/>
    <w:rsid w:val="0014563D"/>
    <w:rsid w:val="00146386"/>
    <w:rsid w:val="001500D1"/>
    <w:rsid w:val="001552D1"/>
    <w:rsid w:val="00156DD8"/>
    <w:rsid w:val="001626BD"/>
    <w:rsid w:val="00163ACA"/>
    <w:rsid w:val="0016410B"/>
    <w:rsid w:val="00170445"/>
    <w:rsid w:val="0017406E"/>
    <w:rsid w:val="0017450E"/>
    <w:rsid w:val="0018057D"/>
    <w:rsid w:val="00180609"/>
    <w:rsid w:val="00187572"/>
    <w:rsid w:val="00187965"/>
    <w:rsid w:val="00190D50"/>
    <w:rsid w:val="00192482"/>
    <w:rsid w:val="00193B36"/>
    <w:rsid w:val="00195679"/>
    <w:rsid w:val="001A046A"/>
    <w:rsid w:val="001A1665"/>
    <w:rsid w:val="001A187E"/>
    <w:rsid w:val="001A1B46"/>
    <w:rsid w:val="001A2673"/>
    <w:rsid w:val="001A2D37"/>
    <w:rsid w:val="001A5BB5"/>
    <w:rsid w:val="001A7F7E"/>
    <w:rsid w:val="001B0A91"/>
    <w:rsid w:val="001B224A"/>
    <w:rsid w:val="001B34E6"/>
    <w:rsid w:val="001B5EF5"/>
    <w:rsid w:val="001B6751"/>
    <w:rsid w:val="001B69B7"/>
    <w:rsid w:val="001B6C42"/>
    <w:rsid w:val="001B7DAF"/>
    <w:rsid w:val="001C1875"/>
    <w:rsid w:val="001C3E60"/>
    <w:rsid w:val="001C7421"/>
    <w:rsid w:val="001D331B"/>
    <w:rsid w:val="001D42FA"/>
    <w:rsid w:val="001D5CED"/>
    <w:rsid w:val="001E18B6"/>
    <w:rsid w:val="001E424D"/>
    <w:rsid w:val="001E436E"/>
    <w:rsid w:val="001E4AAE"/>
    <w:rsid w:val="001E5EB8"/>
    <w:rsid w:val="001E665F"/>
    <w:rsid w:val="001E7F9E"/>
    <w:rsid w:val="001F4889"/>
    <w:rsid w:val="001F6643"/>
    <w:rsid w:val="001F7D83"/>
    <w:rsid w:val="00201BAC"/>
    <w:rsid w:val="0020402B"/>
    <w:rsid w:val="00204242"/>
    <w:rsid w:val="0020435A"/>
    <w:rsid w:val="00207D03"/>
    <w:rsid w:val="00207DE8"/>
    <w:rsid w:val="00212BF4"/>
    <w:rsid w:val="00212E0E"/>
    <w:rsid w:val="00214F9D"/>
    <w:rsid w:val="0021788C"/>
    <w:rsid w:val="00217AB2"/>
    <w:rsid w:val="002203FB"/>
    <w:rsid w:val="0022067E"/>
    <w:rsid w:val="00220F7C"/>
    <w:rsid w:val="00225854"/>
    <w:rsid w:val="00226AC4"/>
    <w:rsid w:val="00227450"/>
    <w:rsid w:val="00230C57"/>
    <w:rsid w:val="00230F79"/>
    <w:rsid w:val="0023281F"/>
    <w:rsid w:val="0023499C"/>
    <w:rsid w:val="002412A1"/>
    <w:rsid w:val="00243C5D"/>
    <w:rsid w:val="002446C0"/>
    <w:rsid w:val="0024794D"/>
    <w:rsid w:val="002500D8"/>
    <w:rsid w:val="00250D59"/>
    <w:rsid w:val="002517F8"/>
    <w:rsid w:val="0025290F"/>
    <w:rsid w:val="00253BC0"/>
    <w:rsid w:val="002629D0"/>
    <w:rsid w:val="00272E8C"/>
    <w:rsid w:val="00276B44"/>
    <w:rsid w:val="002833A0"/>
    <w:rsid w:val="0028514B"/>
    <w:rsid w:val="002914CB"/>
    <w:rsid w:val="00291EC9"/>
    <w:rsid w:val="00291F64"/>
    <w:rsid w:val="002940AF"/>
    <w:rsid w:val="00297842"/>
    <w:rsid w:val="002A1B07"/>
    <w:rsid w:val="002A4BDF"/>
    <w:rsid w:val="002A4C9E"/>
    <w:rsid w:val="002A603B"/>
    <w:rsid w:val="002A7970"/>
    <w:rsid w:val="002A797D"/>
    <w:rsid w:val="002B0277"/>
    <w:rsid w:val="002B08AF"/>
    <w:rsid w:val="002B6817"/>
    <w:rsid w:val="002C5FA9"/>
    <w:rsid w:val="002D222B"/>
    <w:rsid w:val="002D3365"/>
    <w:rsid w:val="002D5BAD"/>
    <w:rsid w:val="002E0A78"/>
    <w:rsid w:val="002E6A7E"/>
    <w:rsid w:val="002E6DF0"/>
    <w:rsid w:val="002F3733"/>
    <w:rsid w:val="002F4243"/>
    <w:rsid w:val="002F5D17"/>
    <w:rsid w:val="002F6616"/>
    <w:rsid w:val="002F7452"/>
    <w:rsid w:val="0030191F"/>
    <w:rsid w:val="003064E4"/>
    <w:rsid w:val="003074C2"/>
    <w:rsid w:val="003076D1"/>
    <w:rsid w:val="0031044F"/>
    <w:rsid w:val="00311DB2"/>
    <w:rsid w:val="00314FC7"/>
    <w:rsid w:val="00315288"/>
    <w:rsid w:val="003174F7"/>
    <w:rsid w:val="00320173"/>
    <w:rsid w:val="0032747A"/>
    <w:rsid w:val="00332F3F"/>
    <w:rsid w:val="00335220"/>
    <w:rsid w:val="00337C06"/>
    <w:rsid w:val="00337E48"/>
    <w:rsid w:val="00341E2C"/>
    <w:rsid w:val="00345BAA"/>
    <w:rsid w:val="0034635A"/>
    <w:rsid w:val="003463D9"/>
    <w:rsid w:val="00346C72"/>
    <w:rsid w:val="003471EB"/>
    <w:rsid w:val="003476F2"/>
    <w:rsid w:val="0035013E"/>
    <w:rsid w:val="003539FA"/>
    <w:rsid w:val="00357A0E"/>
    <w:rsid w:val="00362ED2"/>
    <w:rsid w:val="00364DA1"/>
    <w:rsid w:val="00366656"/>
    <w:rsid w:val="00371B65"/>
    <w:rsid w:val="00373D7C"/>
    <w:rsid w:val="00373DD1"/>
    <w:rsid w:val="00377E43"/>
    <w:rsid w:val="0038020B"/>
    <w:rsid w:val="00381A96"/>
    <w:rsid w:val="00383D13"/>
    <w:rsid w:val="00384DA1"/>
    <w:rsid w:val="00385EEA"/>
    <w:rsid w:val="00386327"/>
    <w:rsid w:val="003872DD"/>
    <w:rsid w:val="003902C1"/>
    <w:rsid w:val="003916A8"/>
    <w:rsid w:val="00392BE1"/>
    <w:rsid w:val="003953C6"/>
    <w:rsid w:val="003A3DA7"/>
    <w:rsid w:val="003A7ED8"/>
    <w:rsid w:val="003B0F62"/>
    <w:rsid w:val="003B4226"/>
    <w:rsid w:val="003B4A9C"/>
    <w:rsid w:val="003B4DD8"/>
    <w:rsid w:val="003B6369"/>
    <w:rsid w:val="003B701E"/>
    <w:rsid w:val="003C1AF6"/>
    <w:rsid w:val="003C3B7E"/>
    <w:rsid w:val="003C4805"/>
    <w:rsid w:val="003D05E0"/>
    <w:rsid w:val="003D6158"/>
    <w:rsid w:val="003E165D"/>
    <w:rsid w:val="003E6E76"/>
    <w:rsid w:val="003E7E09"/>
    <w:rsid w:val="003F206E"/>
    <w:rsid w:val="003F222B"/>
    <w:rsid w:val="003F65A5"/>
    <w:rsid w:val="00400D75"/>
    <w:rsid w:val="004021B4"/>
    <w:rsid w:val="00406FC9"/>
    <w:rsid w:val="00407357"/>
    <w:rsid w:val="00411B75"/>
    <w:rsid w:val="0041444F"/>
    <w:rsid w:val="004222E3"/>
    <w:rsid w:val="00422D86"/>
    <w:rsid w:val="00425E1E"/>
    <w:rsid w:val="004336CD"/>
    <w:rsid w:val="0043786F"/>
    <w:rsid w:val="0044186F"/>
    <w:rsid w:val="00441914"/>
    <w:rsid w:val="00441E39"/>
    <w:rsid w:val="0044281E"/>
    <w:rsid w:val="00442F25"/>
    <w:rsid w:val="00443B1C"/>
    <w:rsid w:val="00444806"/>
    <w:rsid w:val="00445815"/>
    <w:rsid w:val="004465E0"/>
    <w:rsid w:val="00447609"/>
    <w:rsid w:val="00457C8F"/>
    <w:rsid w:val="00461820"/>
    <w:rsid w:val="00472BD0"/>
    <w:rsid w:val="004745F1"/>
    <w:rsid w:val="0047635D"/>
    <w:rsid w:val="00476D1D"/>
    <w:rsid w:val="0047778B"/>
    <w:rsid w:val="00481BFD"/>
    <w:rsid w:val="00482492"/>
    <w:rsid w:val="00482D77"/>
    <w:rsid w:val="00484354"/>
    <w:rsid w:val="00485155"/>
    <w:rsid w:val="004853B0"/>
    <w:rsid w:val="00491C23"/>
    <w:rsid w:val="0049222F"/>
    <w:rsid w:val="00494DA7"/>
    <w:rsid w:val="00496050"/>
    <w:rsid w:val="004A0517"/>
    <w:rsid w:val="004A1087"/>
    <w:rsid w:val="004A26BA"/>
    <w:rsid w:val="004A36AD"/>
    <w:rsid w:val="004A631F"/>
    <w:rsid w:val="004B393A"/>
    <w:rsid w:val="004B3C89"/>
    <w:rsid w:val="004B4495"/>
    <w:rsid w:val="004B67E0"/>
    <w:rsid w:val="004B68A7"/>
    <w:rsid w:val="004C4236"/>
    <w:rsid w:val="004C4880"/>
    <w:rsid w:val="004D10B5"/>
    <w:rsid w:val="004D186B"/>
    <w:rsid w:val="004D28F7"/>
    <w:rsid w:val="004D52B8"/>
    <w:rsid w:val="004E0D1E"/>
    <w:rsid w:val="004E3087"/>
    <w:rsid w:val="004E392B"/>
    <w:rsid w:val="004E4330"/>
    <w:rsid w:val="004E43B3"/>
    <w:rsid w:val="004F1358"/>
    <w:rsid w:val="004F1D6F"/>
    <w:rsid w:val="004F246E"/>
    <w:rsid w:val="004F3B01"/>
    <w:rsid w:val="004F4646"/>
    <w:rsid w:val="004F4829"/>
    <w:rsid w:val="004F6F37"/>
    <w:rsid w:val="00501C22"/>
    <w:rsid w:val="00502FAC"/>
    <w:rsid w:val="00503C3A"/>
    <w:rsid w:val="00503CA3"/>
    <w:rsid w:val="005045DA"/>
    <w:rsid w:val="0051005A"/>
    <w:rsid w:val="00510494"/>
    <w:rsid w:val="00511380"/>
    <w:rsid w:val="00516190"/>
    <w:rsid w:val="005204E8"/>
    <w:rsid w:val="0052267E"/>
    <w:rsid w:val="005248F6"/>
    <w:rsid w:val="00531544"/>
    <w:rsid w:val="005333C1"/>
    <w:rsid w:val="00535D58"/>
    <w:rsid w:val="00536F5B"/>
    <w:rsid w:val="00540ADC"/>
    <w:rsid w:val="0054253F"/>
    <w:rsid w:val="005429B1"/>
    <w:rsid w:val="00543F94"/>
    <w:rsid w:val="00544FE3"/>
    <w:rsid w:val="00546B0D"/>
    <w:rsid w:val="00550000"/>
    <w:rsid w:val="005610E8"/>
    <w:rsid w:val="00561C1F"/>
    <w:rsid w:val="00562179"/>
    <w:rsid w:val="005621BE"/>
    <w:rsid w:val="00562B21"/>
    <w:rsid w:val="0057054D"/>
    <w:rsid w:val="005739A1"/>
    <w:rsid w:val="0058043C"/>
    <w:rsid w:val="00581E28"/>
    <w:rsid w:val="0058283A"/>
    <w:rsid w:val="005867E1"/>
    <w:rsid w:val="00587732"/>
    <w:rsid w:val="00592518"/>
    <w:rsid w:val="00592D4B"/>
    <w:rsid w:val="005936DB"/>
    <w:rsid w:val="00594483"/>
    <w:rsid w:val="00597320"/>
    <w:rsid w:val="005A1114"/>
    <w:rsid w:val="005A21D8"/>
    <w:rsid w:val="005A4929"/>
    <w:rsid w:val="005A4B0B"/>
    <w:rsid w:val="005A4D7A"/>
    <w:rsid w:val="005A6D4F"/>
    <w:rsid w:val="005A757D"/>
    <w:rsid w:val="005B0B71"/>
    <w:rsid w:val="005B7F4C"/>
    <w:rsid w:val="005C1461"/>
    <w:rsid w:val="005C1B66"/>
    <w:rsid w:val="005C2AA0"/>
    <w:rsid w:val="005C5B0C"/>
    <w:rsid w:val="005D0C0D"/>
    <w:rsid w:val="005D4AB2"/>
    <w:rsid w:val="005D6736"/>
    <w:rsid w:val="005E3543"/>
    <w:rsid w:val="005E3E92"/>
    <w:rsid w:val="005E538A"/>
    <w:rsid w:val="005F0060"/>
    <w:rsid w:val="005F095C"/>
    <w:rsid w:val="005F1CFD"/>
    <w:rsid w:val="005F478C"/>
    <w:rsid w:val="005F5DD3"/>
    <w:rsid w:val="00601126"/>
    <w:rsid w:val="006018A4"/>
    <w:rsid w:val="00610A03"/>
    <w:rsid w:val="0061269C"/>
    <w:rsid w:val="00613D9D"/>
    <w:rsid w:val="0061496E"/>
    <w:rsid w:val="00616747"/>
    <w:rsid w:val="0061683C"/>
    <w:rsid w:val="00620224"/>
    <w:rsid w:val="00622573"/>
    <w:rsid w:val="00625DCD"/>
    <w:rsid w:val="00631B10"/>
    <w:rsid w:val="00632A9A"/>
    <w:rsid w:val="00635EC4"/>
    <w:rsid w:val="006360DF"/>
    <w:rsid w:val="006364A6"/>
    <w:rsid w:val="00643E7B"/>
    <w:rsid w:val="006447CD"/>
    <w:rsid w:val="00650989"/>
    <w:rsid w:val="006524AB"/>
    <w:rsid w:val="006527B3"/>
    <w:rsid w:val="00652D35"/>
    <w:rsid w:val="00652DA9"/>
    <w:rsid w:val="00653204"/>
    <w:rsid w:val="0065458B"/>
    <w:rsid w:val="0065735B"/>
    <w:rsid w:val="006579F8"/>
    <w:rsid w:val="0066030B"/>
    <w:rsid w:val="00663CC8"/>
    <w:rsid w:val="00670E4C"/>
    <w:rsid w:val="0067330D"/>
    <w:rsid w:val="006748BC"/>
    <w:rsid w:val="006778F1"/>
    <w:rsid w:val="00682A84"/>
    <w:rsid w:val="006834CA"/>
    <w:rsid w:val="006836E3"/>
    <w:rsid w:val="00683BCB"/>
    <w:rsid w:val="006936E9"/>
    <w:rsid w:val="006955B6"/>
    <w:rsid w:val="006A36D4"/>
    <w:rsid w:val="006A3B1D"/>
    <w:rsid w:val="006B231C"/>
    <w:rsid w:val="006B4BBE"/>
    <w:rsid w:val="006B5FAF"/>
    <w:rsid w:val="006C012A"/>
    <w:rsid w:val="006C2C65"/>
    <w:rsid w:val="006C497C"/>
    <w:rsid w:val="006C5798"/>
    <w:rsid w:val="006D2BA1"/>
    <w:rsid w:val="006D2C93"/>
    <w:rsid w:val="006D5099"/>
    <w:rsid w:val="006E1F11"/>
    <w:rsid w:val="006E3F75"/>
    <w:rsid w:val="006E414D"/>
    <w:rsid w:val="006E4A1B"/>
    <w:rsid w:val="006F153B"/>
    <w:rsid w:val="006F29AE"/>
    <w:rsid w:val="006F33B5"/>
    <w:rsid w:val="006F64BF"/>
    <w:rsid w:val="0070319E"/>
    <w:rsid w:val="00704F02"/>
    <w:rsid w:val="0071254E"/>
    <w:rsid w:val="00713B72"/>
    <w:rsid w:val="00713FD8"/>
    <w:rsid w:val="00717B17"/>
    <w:rsid w:val="00721406"/>
    <w:rsid w:val="007214C1"/>
    <w:rsid w:val="00722585"/>
    <w:rsid w:val="00723EC6"/>
    <w:rsid w:val="00724C3F"/>
    <w:rsid w:val="007364D6"/>
    <w:rsid w:val="00741CF6"/>
    <w:rsid w:val="007474CC"/>
    <w:rsid w:val="007525CD"/>
    <w:rsid w:val="00753E0B"/>
    <w:rsid w:val="00755128"/>
    <w:rsid w:val="007562D3"/>
    <w:rsid w:val="00756920"/>
    <w:rsid w:val="00760ACC"/>
    <w:rsid w:val="007618C0"/>
    <w:rsid w:val="00761CCF"/>
    <w:rsid w:val="00765016"/>
    <w:rsid w:val="00767184"/>
    <w:rsid w:val="0077045D"/>
    <w:rsid w:val="00772A77"/>
    <w:rsid w:val="00774885"/>
    <w:rsid w:val="007756F7"/>
    <w:rsid w:val="007779FF"/>
    <w:rsid w:val="00781BAA"/>
    <w:rsid w:val="007824E7"/>
    <w:rsid w:val="0078282D"/>
    <w:rsid w:val="00783B84"/>
    <w:rsid w:val="007840F4"/>
    <w:rsid w:val="00785B11"/>
    <w:rsid w:val="007862DA"/>
    <w:rsid w:val="0078639F"/>
    <w:rsid w:val="00786943"/>
    <w:rsid w:val="00786A24"/>
    <w:rsid w:val="00787D03"/>
    <w:rsid w:val="007937D8"/>
    <w:rsid w:val="007948D5"/>
    <w:rsid w:val="0079574B"/>
    <w:rsid w:val="00797EBF"/>
    <w:rsid w:val="007A05F4"/>
    <w:rsid w:val="007A264B"/>
    <w:rsid w:val="007A3551"/>
    <w:rsid w:val="007A62C4"/>
    <w:rsid w:val="007B1781"/>
    <w:rsid w:val="007B23B4"/>
    <w:rsid w:val="007B2E1C"/>
    <w:rsid w:val="007B4A77"/>
    <w:rsid w:val="007B5845"/>
    <w:rsid w:val="007B66F7"/>
    <w:rsid w:val="007B764E"/>
    <w:rsid w:val="007C1CF5"/>
    <w:rsid w:val="007C3659"/>
    <w:rsid w:val="007C4353"/>
    <w:rsid w:val="007C4F84"/>
    <w:rsid w:val="007C6010"/>
    <w:rsid w:val="007C68E7"/>
    <w:rsid w:val="007C7218"/>
    <w:rsid w:val="007C7609"/>
    <w:rsid w:val="007D0293"/>
    <w:rsid w:val="007D35B1"/>
    <w:rsid w:val="007D44D3"/>
    <w:rsid w:val="007D4836"/>
    <w:rsid w:val="007D785A"/>
    <w:rsid w:val="007E3024"/>
    <w:rsid w:val="007E3896"/>
    <w:rsid w:val="007E76D7"/>
    <w:rsid w:val="007E7A3F"/>
    <w:rsid w:val="007F6E31"/>
    <w:rsid w:val="007F77A2"/>
    <w:rsid w:val="007F7C14"/>
    <w:rsid w:val="00806E10"/>
    <w:rsid w:val="00807FB0"/>
    <w:rsid w:val="00810CB7"/>
    <w:rsid w:val="00811E67"/>
    <w:rsid w:val="008120D0"/>
    <w:rsid w:val="008164D9"/>
    <w:rsid w:val="00820983"/>
    <w:rsid w:val="008214FC"/>
    <w:rsid w:val="0082240B"/>
    <w:rsid w:val="008234A8"/>
    <w:rsid w:val="0082378E"/>
    <w:rsid w:val="008241AB"/>
    <w:rsid w:val="00824328"/>
    <w:rsid w:val="00824C40"/>
    <w:rsid w:val="0082630E"/>
    <w:rsid w:val="0082753C"/>
    <w:rsid w:val="00832677"/>
    <w:rsid w:val="00832A2B"/>
    <w:rsid w:val="00833F2C"/>
    <w:rsid w:val="00835907"/>
    <w:rsid w:val="00842D3D"/>
    <w:rsid w:val="00843EF7"/>
    <w:rsid w:val="008451A2"/>
    <w:rsid w:val="00846A4E"/>
    <w:rsid w:val="00850E7D"/>
    <w:rsid w:val="00852684"/>
    <w:rsid w:val="00854BCD"/>
    <w:rsid w:val="00855BA9"/>
    <w:rsid w:val="00861B4E"/>
    <w:rsid w:val="00865120"/>
    <w:rsid w:val="00865308"/>
    <w:rsid w:val="0086647C"/>
    <w:rsid w:val="008678F4"/>
    <w:rsid w:val="008679FE"/>
    <w:rsid w:val="00867A4C"/>
    <w:rsid w:val="00870915"/>
    <w:rsid w:val="008730F9"/>
    <w:rsid w:val="00873B9C"/>
    <w:rsid w:val="00873C4B"/>
    <w:rsid w:val="00876941"/>
    <w:rsid w:val="00881386"/>
    <w:rsid w:val="008814D0"/>
    <w:rsid w:val="008843CA"/>
    <w:rsid w:val="00884B17"/>
    <w:rsid w:val="008924BF"/>
    <w:rsid w:val="00892863"/>
    <w:rsid w:val="008929BC"/>
    <w:rsid w:val="00892F2A"/>
    <w:rsid w:val="008950EE"/>
    <w:rsid w:val="008A47CD"/>
    <w:rsid w:val="008A4B5A"/>
    <w:rsid w:val="008B3F61"/>
    <w:rsid w:val="008B5776"/>
    <w:rsid w:val="008B5F1B"/>
    <w:rsid w:val="008B6DC2"/>
    <w:rsid w:val="008C1EE1"/>
    <w:rsid w:val="008C33B9"/>
    <w:rsid w:val="008C41CA"/>
    <w:rsid w:val="008C46AB"/>
    <w:rsid w:val="008C5752"/>
    <w:rsid w:val="008D107C"/>
    <w:rsid w:val="008D20A2"/>
    <w:rsid w:val="008D49E4"/>
    <w:rsid w:val="008D708F"/>
    <w:rsid w:val="008E2BE4"/>
    <w:rsid w:val="008E7B25"/>
    <w:rsid w:val="008F45D4"/>
    <w:rsid w:val="008F7137"/>
    <w:rsid w:val="009009E3"/>
    <w:rsid w:val="00900E0C"/>
    <w:rsid w:val="00901368"/>
    <w:rsid w:val="00901943"/>
    <w:rsid w:val="00902A95"/>
    <w:rsid w:val="0090362A"/>
    <w:rsid w:val="009037D2"/>
    <w:rsid w:val="00904480"/>
    <w:rsid w:val="0090615E"/>
    <w:rsid w:val="00910A2F"/>
    <w:rsid w:val="00911635"/>
    <w:rsid w:val="00920DE6"/>
    <w:rsid w:val="00924077"/>
    <w:rsid w:val="00927717"/>
    <w:rsid w:val="00927C4A"/>
    <w:rsid w:val="00931EA1"/>
    <w:rsid w:val="00933579"/>
    <w:rsid w:val="00935A36"/>
    <w:rsid w:val="00937ECD"/>
    <w:rsid w:val="009408FD"/>
    <w:rsid w:val="00942E0D"/>
    <w:rsid w:val="0094306C"/>
    <w:rsid w:val="00947557"/>
    <w:rsid w:val="009513D8"/>
    <w:rsid w:val="009521EC"/>
    <w:rsid w:val="00954D12"/>
    <w:rsid w:val="0095513E"/>
    <w:rsid w:val="009602B8"/>
    <w:rsid w:val="009609D3"/>
    <w:rsid w:val="00960B3F"/>
    <w:rsid w:val="0096145C"/>
    <w:rsid w:val="009622F9"/>
    <w:rsid w:val="0097237D"/>
    <w:rsid w:val="00972856"/>
    <w:rsid w:val="009728CB"/>
    <w:rsid w:val="00972E24"/>
    <w:rsid w:val="009755E3"/>
    <w:rsid w:val="0097683B"/>
    <w:rsid w:val="0098343E"/>
    <w:rsid w:val="00986086"/>
    <w:rsid w:val="00987632"/>
    <w:rsid w:val="0099058E"/>
    <w:rsid w:val="00991CC2"/>
    <w:rsid w:val="009932DD"/>
    <w:rsid w:val="00993D01"/>
    <w:rsid w:val="00995152"/>
    <w:rsid w:val="00996F6A"/>
    <w:rsid w:val="009A3778"/>
    <w:rsid w:val="009B1343"/>
    <w:rsid w:val="009B1AF5"/>
    <w:rsid w:val="009B1E2A"/>
    <w:rsid w:val="009B29D6"/>
    <w:rsid w:val="009B42BC"/>
    <w:rsid w:val="009B6AED"/>
    <w:rsid w:val="009C3D3C"/>
    <w:rsid w:val="009C43CC"/>
    <w:rsid w:val="009D0A84"/>
    <w:rsid w:val="009D2026"/>
    <w:rsid w:val="009D2365"/>
    <w:rsid w:val="009D5504"/>
    <w:rsid w:val="009D602E"/>
    <w:rsid w:val="009E00F5"/>
    <w:rsid w:val="009E0F18"/>
    <w:rsid w:val="009E4EE3"/>
    <w:rsid w:val="009E75A1"/>
    <w:rsid w:val="009F0D4D"/>
    <w:rsid w:val="009F0F5A"/>
    <w:rsid w:val="009F5981"/>
    <w:rsid w:val="009F665A"/>
    <w:rsid w:val="009F6B29"/>
    <w:rsid w:val="00A041B3"/>
    <w:rsid w:val="00A07BE1"/>
    <w:rsid w:val="00A101CC"/>
    <w:rsid w:val="00A10B3A"/>
    <w:rsid w:val="00A11676"/>
    <w:rsid w:val="00A12200"/>
    <w:rsid w:val="00A1376E"/>
    <w:rsid w:val="00A1450A"/>
    <w:rsid w:val="00A1660B"/>
    <w:rsid w:val="00A16FB0"/>
    <w:rsid w:val="00A20159"/>
    <w:rsid w:val="00A30361"/>
    <w:rsid w:val="00A34678"/>
    <w:rsid w:val="00A40785"/>
    <w:rsid w:val="00A424DA"/>
    <w:rsid w:val="00A43C23"/>
    <w:rsid w:val="00A44EF2"/>
    <w:rsid w:val="00A463F0"/>
    <w:rsid w:val="00A4751A"/>
    <w:rsid w:val="00A514AB"/>
    <w:rsid w:val="00A54159"/>
    <w:rsid w:val="00A541CB"/>
    <w:rsid w:val="00A56D78"/>
    <w:rsid w:val="00A62EB1"/>
    <w:rsid w:val="00A7192E"/>
    <w:rsid w:val="00A764E8"/>
    <w:rsid w:val="00A82C42"/>
    <w:rsid w:val="00A8331A"/>
    <w:rsid w:val="00A8555E"/>
    <w:rsid w:val="00A90BD7"/>
    <w:rsid w:val="00A93F88"/>
    <w:rsid w:val="00A94A7B"/>
    <w:rsid w:val="00A9514D"/>
    <w:rsid w:val="00A954A8"/>
    <w:rsid w:val="00AA04D5"/>
    <w:rsid w:val="00AA0EBA"/>
    <w:rsid w:val="00AA192D"/>
    <w:rsid w:val="00AA284B"/>
    <w:rsid w:val="00AB34D5"/>
    <w:rsid w:val="00AB3547"/>
    <w:rsid w:val="00AB4C3D"/>
    <w:rsid w:val="00AC0ABE"/>
    <w:rsid w:val="00AC3B70"/>
    <w:rsid w:val="00AD06EB"/>
    <w:rsid w:val="00AD3B83"/>
    <w:rsid w:val="00AD5E72"/>
    <w:rsid w:val="00AE1AC1"/>
    <w:rsid w:val="00AE2F64"/>
    <w:rsid w:val="00AE497D"/>
    <w:rsid w:val="00AE4DEF"/>
    <w:rsid w:val="00AE6511"/>
    <w:rsid w:val="00AE694D"/>
    <w:rsid w:val="00AE6D01"/>
    <w:rsid w:val="00AE757E"/>
    <w:rsid w:val="00AF214E"/>
    <w:rsid w:val="00AF5BC8"/>
    <w:rsid w:val="00AF5FD1"/>
    <w:rsid w:val="00B001DD"/>
    <w:rsid w:val="00B00D71"/>
    <w:rsid w:val="00B00E49"/>
    <w:rsid w:val="00B0422B"/>
    <w:rsid w:val="00B052B3"/>
    <w:rsid w:val="00B1289D"/>
    <w:rsid w:val="00B16BAE"/>
    <w:rsid w:val="00B172FC"/>
    <w:rsid w:val="00B173F6"/>
    <w:rsid w:val="00B204DE"/>
    <w:rsid w:val="00B2321D"/>
    <w:rsid w:val="00B24DC1"/>
    <w:rsid w:val="00B271D8"/>
    <w:rsid w:val="00B3315C"/>
    <w:rsid w:val="00B339A4"/>
    <w:rsid w:val="00B33D62"/>
    <w:rsid w:val="00B33F8D"/>
    <w:rsid w:val="00B33FA6"/>
    <w:rsid w:val="00B35CC9"/>
    <w:rsid w:val="00B374B4"/>
    <w:rsid w:val="00B377D6"/>
    <w:rsid w:val="00B40D49"/>
    <w:rsid w:val="00B4210B"/>
    <w:rsid w:val="00B43A09"/>
    <w:rsid w:val="00B44091"/>
    <w:rsid w:val="00B45DFF"/>
    <w:rsid w:val="00B50411"/>
    <w:rsid w:val="00B509E7"/>
    <w:rsid w:val="00B514A8"/>
    <w:rsid w:val="00B51C9E"/>
    <w:rsid w:val="00B54B80"/>
    <w:rsid w:val="00B562A7"/>
    <w:rsid w:val="00B569DC"/>
    <w:rsid w:val="00B613EE"/>
    <w:rsid w:val="00B6312B"/>
    <w:rsid w:val="00B64806"/>
    <w:rsid w:val="00B6503D"/>
    <w:rsid w:val="00B67527"/>
    <w:rsid w:val="00B75A30"/>
    <w:rsid w:val="00B813FB"/>
    <w:rsid w:val="00B86BFA"/>
    <w:rsid w:val="00B90A24"/>
    <w:rsid w:val="00B9158A"/>
    <w:rsid w:val="00B915E5"/>
    <w:rsid w:val="00B93EB4"/>
    <w:rsid w:val="00B94178"/>
    <w:rsid w:val="00B97041"/>
    <w:rsid w:val="00B9710D"/>
    <w:rsid w:val="00BA400C"/>
    <w:rsid w:val="00BA47A0"/>
    <w:rsid w:val="00BB03D7"/>
    <w:rsid w:val="00BB55CA"/>
    <w:rsid w:val="00BC30FC"/>
    <w:rsid w:val="00BD3073"/>
    <w:rsid w:val="00BD3611"/>
    <w:rsid w:val="00BD3918"/>
    <w:rsid w:val="00BD5188"/>
    <w:rsid w:val="00BE0F98"/>
    <w:rsid w:val="00BE2715"/>
    <w:rsid w:val="00BE2912"/>
    <w:rsid w:val="00BE5803"/>
    <w:rsid w:val="00BE74F2"/>
    <w:rsid w:val="00BE7502"/>
    <w:rsid w:val="00BF3FCF"/>
    <w:rsid w:val="00BF4450"/>
    <w:rsid w:val="00BF66C4"/>
    <w:rsid w:val="00BF7403"/>
    <w:rsid w:val="00BF7846"/>
    <w:rsid w:val="00C01F4B"/>
    <w:rsid w:val="00C02FC8"/>
    <w:rsid w:val="00C108EE"/>
    <w:rsid w:val="00C15DD8"/>
    <w:rsid w:val="00C178AB"/>
    <w:rsid w:val="00C17DFF"/>
    <w:rsid w:val="00C2288D"/>
    <w:rsid w:val="00C230DF"/>
    <w:rsid w:val="00C245E4"/>
    <w:rsid w:val="00C25737"/>
    <w:rsid w:val="00C27B21"/>
    <w:rsid w:val="00C30459"/>
    <w:rsid w:val="00C30681"/>
    <w:rsid w:val="00C31150"/>
    <w:rsid w:val="00C37453"/>
    <w:rsid w:val="00C406BD"/>
    <w:rsid w:val="00C43970"/>
    <w:rsid w:val="00C47EA6"/>
    <w:rsid w:val="00C50659"/>
    <w:rsid w:val="00C50D4F"/>
    <w:rsid w:val="00C55379"/>
    <w:rsid w:val="00C56A20"/>
    <w:rsid w:val="00C60396"/>
    <w:rsid w:val="00C64003"/>
    <w:rsid w:val="00C64BCB"/>
    <w:rsid w:val="00C66D90"/>
    <w:rsid w:val="00C670C0"/>
    <w:rsid w:val="00C67FE8"/>
    <w:rsid w:val="00C74DC1"/>
    <w:rsid w:val="00C75D6C"/>
    <w:rsid w:val="00C7653E"/>
    <w:rsid w:val="00C8507C"/>
    <w:rsid w:val="00C85D55"/>
    <w:rsid w:val="00C86E45"/>
    <w:rsid w:val="00C9381A"/>
    <w:rsid w:val="00C971DE"/>
    <w:rsid w:val="00CA3582"/>
    <w:rsid w:val="00CA51DD"/>
    <w:rsid w:val="00CB2FA9"/>
    <w:rsid w:val="00CB6D21"/>
    <w:rsid w:val="00CC130D"/>
    <w:rsid w:val="00CC1C81"/>
    <w:rsid w:val="00CC2FBB"/>
    <w:rsid w:val="00CC3BB2"/>
    <w:rsid w:val="00CC7F1D"/>
    <w:rsid w:val="00CD0D3C"/>
    <w:rsid w:val="00CD1531"/>
    <w:rsid w:val="00CD41C2"/>
    <w:rsid w:val="00CD4225"/>
    <w:rsid w:val="00CD426B"/>
    <w:rsid w:val="00CD5405"/>
    <w:rsid w:val="00CD6AF6"/>
    <w:rsid w:val="00CE22BB"/>
    <w:rsid w:val="00CE28D7"/>
    <w:rsid w:val="00CE31DB"/>
    <w:rsid w:val="00CE58BB"/>
    <w:rsid w:val="00CE6455"/>
    <w:rsid w:val="00CE6919"/>
    <w:rsid w:val="00CE711D"/>
    <w:rsid w:val="00CE763A"/>
    <w:rsid w:val="00CE7D10"/>
    <w:rsid w:val="00CF024F"/>
    <w:rsid w:val="00CF4786"/>
    <w:rsid w:val="00CF4E14"/>
    <w:rsid w:val="00CF72DF"/>
    <w:rsid w:val="00D0177C"/>
    <w:rsid w:val="00D068A0"/>
    <w:rsid w:val="00D06F28"/>
    <w:rsid w:val="00D10763"/>
    <w:rsid w:val="00D10F12"/>
    <w:rsid w:val="00D12362"/>
    <w:rsid w:val="00D153FB"/>
    <w:rsid w:val="00D16BBF"/>
    <w:rsid w:val="00D21677"/>
    <w:rsid w:val="00D30734"/>
    <w:rsid w:val="00D36EE8"/>
    <w:rsid w:val="00D37B5E"/>
    <w:rsid w:val="00D432C3"/>
    <w:rsid w:val="00D45B2E"/>
    <w:rsid w:val="00D45F52"/>
    <w:rsid w:val="00D46ACB"/>
    <w:rsid w:val="00D4708D"/>
    <w:rsid w:val="00D5377B"/>
    <w:rsid w:val="00D554C0"/>
    <w:rsid w:val="00D60DC5"/>
    <w:rsid w:val="00D63672"/>
    <w:rsid w:val="00D639AC"/>
    <w:rsid w:val="00D64B5A"/>
    <w:rsid w:val="00D67115"/>
    <w:rsid w:val="00D720C7"/>
    <w:rsid w:val="00D729F1"/>
    <w:rsid w:val="00D745E1"/>
    <w:rsid w:val="00D82068"/>
    <w:rsid w:val="00D82156"/>
    <w:rsid w:val="00D85231"/>
    <w:rsid w:val="00D85EB9"/>
    <w:rsid w:val="00D8719E"/>
    <w:rsid w:val="00D924B7"/>
    <w:rsid w:val="00D93411"/>
    <w:rsid w:val="00D94215"/>
    <w:rsid w:val="00D945DC"/>
    <w:rsid w:val="00D96F7C"/>
    <w:rsid w:val="00DA2C2E"/>
    <w:rsid w:val="00DA443D"/>
    <w:rsid w:val="00DA7440"/>
    <w:rsid w:val="00DA789B"/>
    <w:rsid w:val="00DB0F51"/>
    <w:rsid w:val="00DB156D"/>
    <w:rsid w:val="00DB748B"/>
    <w:rsid w:val="00DC16C0"/>
    <w:rsid w:val="00DD0088"/>
    <w:rsid w:val="00DD1A5B"/>
    <w:rsid w:val="00DD1D99"/>
    <w:rsid w:val="00DD2134"/>
    <w:rsid w:val="00DE0CC2"/>
    <w:rsid w:val="00DE3B8C"/>
    <w:rsid w:val="00DE4C61"/>
    <w:rsid w:val="00DE4E98"/>
    <w:rsid w:val="00DF0B17"/>
    <w:rsid w:val="00DF21B2"/>
    <w:rsid w:val="00DF27A7"/>
    <w:rsid w:val="00DF3DDA"/>
    <w:rsid w:val="00DF6B56"/>
    <w:rsid w:val="00E03573"/>
    <w:rsid w:val="00E042D4"/>
    <w:rsid w:val="00E05889"/>
    <w:rsid w:val="00E103BE"/>
    <w:rsid w:val="00E112B9"/>
    <w:rsid w:val="00E212DD"/>
    <w:rsid w:val="00E349C7"/>
    <w:rsid w:val="00E3593B"/>
    <w:rsid w:val="00E37962"/>
    <w:rsid w:val="00E37BD1"/>
    <w:rsid w:val="00E40EAE"/>
    <w:rsid w:val="00E42623"/>
    <w:rsid w:val="00E43350"/>
    <w:rsid w:val="00E43408"/>
    <w:rsid w:val="00E44555"/>
    <w:rsid w:val="00E4597B"/>
    <w:rsid w:val="00E564E0"/>
    <w:rsid w:val="00E639DD"/>
    <w:rsid w:val="00E642F1"/>
    <w:rsid w:val="00E732F3"/>
    <w:rsid w:val="00E75524"/>
    <w:rsid w:val="00E75E21"/>
    <w:rsid w:val="00E76D6B"/>
    <w:rsid w:val="00E87984"/>
    <w:rsid w:val="00E91660"/>
    <w:rsid w:val="00E9229E"/>
    <w:rsid w:val="00E92F38"/>
    <w:rsid w:val="00E95BE7"/>
    <w:rsid w:val="00E95D61"/>
    <w:rsid w:val="00E95EF9"/>
    <w:rsid w:val="00E96612"/>
    <w:rsid w:val="00E974DD"/>
    <w:rsid w:val="00E97EE2"/>
    <w:rsid w:val="00EA04A8"/>
    <w:rsid w:val="00EA4275"/>
    <w:rsid w:val="00EA64DC"/>
    <w:rsid w:val="00EB08BB"/>
    <w:rsid w:val="00EC2584"/>
    <w:rsid w:val="00EC62B7"/>
    <w:rsid w:val="00EC793C"/>
    <w:rsid w:val="00ED0407"/>
    <w:rsid w:val="00ED13B1"/>
    <w:rsid w:val="00ED15E1"/>
    <w:rsid w:val="00ED5B3D"/>
    <w:rsid w:val="00EE0CD7"/>
    <w:rsid w:val="00EE35E6"/>
    <w:rsid w:val="00EE40FB"/>
    <w:rsid w:val="00EE473A"/>
    <w:rsid w:val="00EE4E23"/>
    <w:rsid w:val="00EE6A9D"/>
    <w:rsid w:val="00EF0B62"/>
    <w:rsid w:val="00EF2CAF"/>
    <w:rsid w:val="00EF2DFB"/>
    <w:rsid w:val="00EF4009"/>
    <w:rsid w:val="00F00DFD"/>
    <w:rsid w:val="00F011F9"/>
    <w:rsid w:val="00F063EC"/>
    <w:rsid w:val="00F067CD"/>
    <w:rsid w:val="00F07C53"/>
    <w:rsid w:val="00F11665"/>
    <w:rsid w:val="00F11834"/>
    <w:rsid w:val="00F118DA"/>
    <w:rsid w:val="00F220CD"/>
    <w:rsid w:val="00F22574"/>
    <w:rsid w:val="00F22D27"/>
    <w:rsid w:val="00F2516C"/>
    <w:rsid w:val="00F3085F"/>
    <w:rsid w:val="00F30C79"/>
    <w:rsid w:val="00F42089"/>
    <w:rsid w:val="00F427E3"/>
    <w:rsid w:val="00F43022"/>
    <w:rsid w:val="00F44C2B"/>
    <w:rsid w:val="00F507D2"/>
    <w:rsid w:val="00F51D74"/>
    <w:rsid w:val="00F5568D"/>
    <w:rsid w:val="00F5660A"/>
    <w:rsid w:val="00F56F4F"/>
    <w:rsid w:val="00F56FA8"/>
    <w:rsid w:val="00F617CF"/>
    <w:rsid w:val="00F63D8A"/>
    <w:rsid w:val="00F6502E"/>
    <w:rsid w:val="00F6627D"/>
    <w:rsid w:val="00F66E9E"/>
    <w:rsid w:val="00F678BF"/>
    <w:rsid w:val="00F67CA1"/>
    <w:rsid w:val="00F73D65"/>
    <w:rsid w:val="00F75B30"/>
    <w:rsid w:val="00F75EAB"/>
    <w:rsid w:val="00F77B83"/>
    <w:rsid w:val="00F802B4"/>
    <w:rsid w:val="00F905A5"/>
    <w:rsid w:val="00F9354D"/>
    <w:rsid w:val="00F94AAF"/>
    <w:rsid w:val="00F97C18"/>
    <w:rsid w:val="00FA0BD7"/>
    <w:rsid w:val="00FA52A0"/>
    <w:rsid w:val="00FA5CC9"/>
    <w:rsid w:val="00FA6617"/>
    <w:rsid w:val="00FA7388"/>
    <w:rsid w:val="00FB015F"/>
    <w:rsid w:val="00FB0E17"/>
    <w:rsid w:val="00FB2D38"/>
    <w:rsid w:val="00FB3B6C"/>
    <w:rsid w:val="00FB3D06"/>
    <w:rsid w:val="00FB6306"/>
    <w:rsid w:val="00FC45D0"/>
    <w:rsid w:val="00FC54CC"/>
    <w:rsid w:val="00FD12AC"/>
    <w:rsid w:val="00FD7207"/>
    <w:rsid w:val="00FD78DA"/>
    <w:rsid w:val="00FE03F1"/>
    <w:rsid w:val="00FE5086"/>
    <w:rsid w:val="00FE6CD5"/>
    <w:rsid w:val="00FF2E2A"/>
    <w:rsid w:val="00FF4FA9"/>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80B1A0"/>
  <w15:docId w15:val="{3EB237C4-77D7-4A15-9E67-A2A2E4D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D5"/>
    <w:rPr>
      <w:lang w:val="uk-UA"/>
    </w:rPr>
  </w:style>
  <w:style w:type="paragraph" w:styleId="1">
    <w:name w:val="heading 1"/>
    <w:basedOn w:val="a"/>
    <w:next w:val="a"/>
    <w:link w:val="10"/>
    <w:uiPriority w:val="9"/>
    <w:qFormat/>
    <w:rsid w:val="00AB34D5"/>
    <w:pPr>
      <w:keepNext/>
      <w:outlineLvl w:val="0"/>
    </w:pPr>
    <w:rPr>
      <w:sz w:val="28"/>
    </w:rPr>
  </w:style>
  <w:style w:type="paragraph" w:styleId="2">
    <w:name w:val="heading 2"/>
    <w:basedOn w:val="a"/>
    <w:next w:val="a"/>
    <w:link w:val="20"/>
    <w:uiPriority w:val="9"/>
    <w:qFormat/>
    <w:rsid w:val="00AB34D5"/>
    <w:pPr>
      <w:keepNext/>
      <w:jc w:val="center"/>
      <w:outlineLvl w:val="1"/>
    </w:pPr>
    <w:rPr>
      <w:b/>
      <w:sz w:val="28"/>
    </w:rPr>
  </w:style>
  <w:style w:type="paragraph" w:styleId="3">
    <w:name w:val="heading 3"/>
    <w:basedOn w:val="a"/>
    <w:next w:val="a"/>
    <w:link w:val="30"/>
    <w:uiPriority w:val="9"/>
    <w:qFormat/>
    <w:rsid w:val="00562179"/>
    <w:pPr>
      <w:keepNext/>
      <w:spacing w:before="120"/>
      <w:ind w:left="567"/>
      <w:outlineLvl w:val="2"/>
    </w:pPr>
    <w:rPr>
      <w:rFonts w:ascii="Antiqua" w:hAnsi="Antiqua"/>
      <w:b/>
      <w:i/>
      <w:sz w:val="26"/>
    </w:rPr>
  </w:style>
  <w:style w:type="paragraph" w:styleId="4">
    <w:name w:val="heading 4"/>
    <w:basedOn w:val="a"/>
    <w:next w:val="a"/>
    <w:link w:val="40"/>
    <w:uiPriority w:val="9"/>
    <w:unhideWhenUsed/>
    <w:qFormat/>
    <w:rsid w:val="0096145C"/>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179"/>
    <w:pPr>
      <w:keepNext/>
      <w:keepLines/>
      <w:spacing w:before="220" w:after="40" w:line="256" w:lineRule="auto"/>
      <w:outlineLvl w:val="4"/>
    </w:pPr>
    <w:rPr>
      <w:rFonts w:ascii="Calibri" w:hAnsi="Calibri"/>
      <w:b/>
      <w:sz w:val="22"/>
      <w:szCs w:val="22"/>
      <w:lang w:eastAsia="uk-UA"/>
    </w:rPr>
  </w:style>
  <w:style w:type="paragraph" w:styleId="6">
    <w:name w:val="heading 6"/>
    <w:basedOn w:val="a"/>
    <w:next w:val="a"/>
    <w:link w:val="60"/>
    <w:uiPriority w:val="9"/>
    <w:semiHidden/>
    <w:unhideWhenUsed/>
    <w:qFormat/>
    <w:rsid w:val="00562179"/>
    <w:pPr>
      <w:keepNext/>
      <w:keepLines/>
      <w:spacing w:before="200" w:after="40" w:line="256" w:lineRule="auto"/>
      <w:outlineLvl w:val="5"/>
    </w:pPr>
    <w:rPr>
      <w:rFonts w:ascii="Calibri" w:hAnsi="Calibri"/>
      <w:b/>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145C"/>
    <w:rPr>
      <w:rFonts w:ascii="Calibri" w:eastAsia="Times New Roman" w:hAnsi="Calibri" w:cs="Times New Roman"/>
      <w:b/>
      <w:bCs/>
      <w:sz w:val="28"/>
      <w:szCs w:val="28"/>
      <w:lang w:val="uk-UA"/>
    </w:rPr>
  </w:style>
  <w:style w:type="paragraph" w:styleId="a3">
    <w:name w:val="List Paragraph"/>
    <w:basedOn w:val="a"/>
    <w:uiPriority w:val="34"/>
    <w:qFormat/>
    <w:rsid w:val="00A20159"/>
    <w:pPr>
      <w:ind w:left="708"/>
    </w:pPr>
  </w:style>
  <w:style w:type="paragraph" w:styleId="a4">
    <w:name w:val="header"/>
    <w:basedOn w:val="a"/>
    <w:link w:val="a5"/>
    <w:uiPriority w:val="99"/>
    <w:rsid w:val="007779FF"/>
    <w:pPr>
      <w:tabs>
        <w:tab w:val="center" w:pos="4677"/>
        <w:tab w:val="right" w:pos="9355"/>
      </w:tabs>
    </w:pPr>
  </w:style>
  <w:style w:type="character" w:customStyle="1" w:styleId="a5">
    <w:name w:val="Верхний колонтитул Знак"/>
    <w:basedOn w:val="a0"/>
    <w:link w:val="a4"/>
    <w:uiPriority w:val="99"/>
    <w:rsid w:val="007779FF"/>
    <w:rPr>
      <w:lang w:val="uk-UA"/>
    </w:rPr>
  </w:style>
  <w:style w:type="paragraph" w:styleId="a6">
    <w:name w:val="footer"/>
    <w:basedOn w:val="a"/>
    <w:link w:val="a7"/>
    <w:uiPriority w:val="99"/>
    <w:rsid w:val="007779FF"/>
    <w:pPr>
      <w:tabs>
        <w:tab w:val="center" w:pos="4677"/>
        <w:tab w:val="right" w:pos="9355"/>
      </w:tabs>
    </w:pPr>
  </w:style>
  <w:style w:type="character" w:customStyle="1" w:styleId="a7">
    <w:name w:val="Нижний колонтитул Знак"/>
    <w:basedOn w:val="a0"/>
    <w:link w:val="a6"/>
    <w:uiPriority w:val="99"/>
    <w:rsid w:val="007779FF"/>
    <w:rPr>
      <w:lang w:val="uk-UA"/>
    </w:rPr>
  </w:style>
  <w:style w:type="paragraph" w:styleId="a8">
    <w:name w:val="No Spacing"/>
    <w:uiPriority w:val="99"/>
    <w:qFormat/>
    <w:rsid w:val="0098343E"/>
    <w:rPr>
      <w:rFonts w:ascii="Calibri" w:eastAsia="Calibri" w:hAnsi="Calibri"/>
      <w:sz w:val="22"/>
      <w:szCs w:val="22"/>
      <w:lang w:eastAsia="en-US"/>
    </w:rPr>
  </w:style>
  <w:style w:type="paragraph" w:customStyle="1" w:styleId="61">
    <w:name w:val="Знак Знак6 Знак Знак Знак Знак Знак Знак Знак Знак Знак Знак Знак Знак Знак"/>
    <w:basedOn w:val="a"/>
    <w:rsid w:val="00C31150"/>
    <w:rPr>
      <w:rFonts w:ascii="Verdana" w:hAnsi="Verdana" w:cs="Verdana"/>
      <w:lang w:val="en-US" w:eastAsia="en-US"/>
    </w:rPr>
  </w:style>
  <w:style w:type="paragraph" w:customStyle="1" w:styleId="rvps14">
    <w:name w:val="rvps14"/>
    <w:basedOn w:val="a"/>
    <w:rsid w:val="003476F2"/>
    <w:pPr>
      <w:spacing w:before="100" w:beforeAutospacing="1" w:after="100" w:afterAutospacing="1"/>
    </w:pPr>
    <w:rPr>
      <w:sz w:val="24"/>
      <w:szCs w:val="24"/>
      <w:lang w:val="ru-RU"/>
    </w:rPr>
  </w:style>
  <w:style w:type="character" w:customStyle="1" w:styleId="rvts9">
    <w:name w:val="rvts9"/>
    <w:basedOn w:val="a0"/>
    <w:rsid w:val="003476F2"/>
  </w:style>
  <w:style w:type="paragraph" w:customStyle="1" w:styleId="rvps2">
    <w:name w:val="rvps2"/>
    <w:basedOn w:val="a"/>
    <w:rsid w:val="00B40D49"/>
    <w:pPr>
      <w:spacing w:before="100" w:beforeAutospacing="1" w:after="100" w:afterAutospacing="1"/>
    </w:pPr>
    <w:rPr>
      <w:sz w:val="24"/>
      <w:szCs w:val="24"/>
      <w:lang w:val="ru-RU"/>
    </w:rPr>
  </w:style>
  <w:style w:type="paragraph" w:customStyle="1" w:styleId="11">
    <w:name w:val="Абзац списка1"/>
    <w:basedOn w:val="a"/>
    <w:rsid w:val="00EF4009"/>
    <w:pPr>
      <w:spacing w:after="160" w:line="256" w:lineRule="auto"/>
      <w:ind w:left="720"/>
    </w:pPr>
    <w:rPr>
      <w:rFonts w:ascii="Calibri" w:hAnsi="Calibri" w:cs="Calibri"/>
      <w:sz w:val="22"/>
      <w:szCs w:val="22"/>
      <w:lang w:eastAsia="en-US"/>
    </w:rPr>
  </w:style>
  <w:style w:type="paragraph" w:customStyle="1" w:styleId="NoSpacing1">
    <w:name w:val="No Spacing1"/>
    <w:rsid w:val="00EF4009"/>
    <w:rPr>
      <w:rFonts w:ascii="Calibri" w:eastAsia="Calibri" w:hAnsi="Calibri"/>
      <w:sz w:val="22"/>
      <w:lang w:eastAsia="en-US"/>
    </w:rPr>
  </w:style>
  <w:style w:type="character" w:customStyle="1" w:styleId="A40">
    <w:name w:val="A4"/>
    <w:uiPriority w:val="99"/>
    <w:rsid w:val="00EF4009"/>
    <w:rPr>
      <w:rFonts w:cs="SF UI Text"/>
      <w:color w:val="000000"/>
      <w:sz w:val="16"/>
      <w:szCs w:val="16"/>
    </w:rPr>
  </w:style>
  <w:style w:type="paragraph" w:customStyle="1" w:styleId="Pa11">
    <w:name w:val="Pa11"/>
    <w:basedOn w:val="a"/>
    <w:next w:val="a"/>
    <w:uiPriority w:val="99"/>
    <w:rsid w:val="00EF4009"/>
    <w:pPr>
      <w:autoSpaceDE w:val="0"/>
      <w:autoSpaceDN w:val="0"/>
      <w:adjustRightInd w:val="0"/>
      <w:spacing w:line="241" w:lineRule="atLeast"/>
    </w:pPr>
    <w:rPr>
      <w:rFonts w:ascii="SF UI Text" w:hAnsi="SF UI Text"/>
      <w:sz w:val="24"/>
      <w:szCs w:val="24"/>
      <w:lang w:val="ru-RU"/>
    </w:rPr>
  </w:style>
  <w:style w:type="paragraph" w:customStyle="1" w:styleId="Pa20">
    <w:name w:val="Pa20"/>
    <w:basedOn w:val="a"/>
    <w:next w:val="a"/>
    <w:uiPriority w:val="99"/>
    <w:rsid w:val="00EF4009"/>
    <w:pPr>
      <w:autoSpaceDE w:val="0"/>
      <w:autoSpaceDN w:val="0"/>
      <w:adjustRightInd w:val="0"/>
      <w:spacing w:line="241" w:lineRule="atLeast"/>
    </w:pPr>
    <w:rPr>
      <w:rFonts w:ascii="SF UI Text" w:hAnsi="SF UI Text"/>
      <w:sz w:val="24"/>
      <w:szCs w:val="24"/>
      <w:lang w:val="ru-RU"/>
    </w:rPr>
  </w:style>
  <w:style w:type="paragraph" w:customStyle="1" w:styleId="Pa2">
    <w:name w:val="Pa2"/>
    <w:basedOn w:val="a"/>
    <w:next w:val="a"/>
    <w:uiPriority w:val="99"/>
    <w:rsid w:val="00EF4009"/>
    <w:pPr>
      <w:autoSpaceDE w:val="0"/>
      <w:autoSpaceDN w:val="0"/>
      <w:adjustRightInd w:val="0"/>
      <w:spacing w:line="241" w:lineRule="atLeast"/>
    </w:pPr>
    <w:rPr>
      <w:rFonts w:ascii="SF UI Text" w:hAnsi="SF UI Text"/>
      <w:sz w:val="24"/>
      <w:szCs w:val="24"/>
      <w:lang w:val="ru-RU"/>
    </w:rPr>
  </w:style>
  <w:style w:type="character" w:customStyle="1" w:styleId="docdata">
    <w:name w:val="docdata"/>
    <w:aliases w:val="docy,v5,1764,baiaagaaboqcaaad3qqaaaxrbaaaaaaaaaaaaaaaaaaaaaaaaaaaaaaaaaaaaaaaaaaaaaaaaaaaaaaaaaaaaaaaaaaaaaaaaaaaaaaaaaaaaaaaaaaaaaaaaaaaaaaaaaaaaaaaaaaaaaaaaaaaaaaaaaaaaaaaaaaaaaaaaaaaaaaaaaaaaaaaaaaaaaaaaaaaaaaaaaaaaaaaaaaaaaaaaaaaaaaaaaaaaaaa"/>
    <w:basedOn w:val="a0"/>
    <w:uiPriority w:val="99"/>
    <w:rsid w:val="00EF4009"/>
  </w:style>
  <w:style w:type="paragraph" w:styleId="a9">
    <w:name w:val="Normal (Web)"/>
    <w:basedOn w:val="a"/>
    <w:rsid w:val="00EF4009"/>
    <w:pPr>
      <w:spacing w:before="100" w:beforeAutospacing="1" w:after="100" w:afterAutospacing="1"/>
    </w:pPr>
    <w:rPr>
      <w:sz w:val="24"/>
      <w:szCs w:val="24"/>
      <w:lang w:val="ru-RU"/>
    </w:rPr>
  </w:style>
  <w:style w:type="paragraph" w:customStyle="1" w:styleId="12">
    <w:name w:val="Абзац списку1"/>
    <w:basedOn w:val="a"/>
    <w:uiPriority w:val="99"/>
    <w:rsid w:val="007D4836"/>
    <w:pPr>
      <w:spacing w:after="160" w:line="256" w:lineRule="auto"/>
      <w:ind w:left="720"/>
    </w:pPr>
    <w:rPr>
      <w:rFonts w:ascii="Calibri" w:hAnsi="Calibri" w:cs="Calibri"/>
      <w:sz w:val="22"/>
      <w:szCs w:val="22"/>
      <w:lang w:eastAsia="en-US"/>
    </w:rPr>
  </w:style>
  <w:style w:type="paragraph" w:styleId="aa">
    <w:name w:val="Balloon Text"/>
    <w:basedOn w:val="a"/>
    <w:link w:val="ab"/>
    <w:uiPriority w:val="99"/>
    <w:rsid w:val="007D4836"/>
    <w:rPr>
      <w:rFonts w:ascii="Tahoma" w:hAnsi="Tahoma" w:cs="Tahoma"/>
      <w:sz w:val="16"/>
      <w:szCs w:val="16"/>
    </w:rPr>
  </w:style>
  <w:style w:type="character" w:customStyle="1" w:styleId="ab">
    <w:name w:val="Текст выноски Знак"/>
    <w:basedOn w:val="a0"/>
    <w:link w:val="aa"/>
    <w:uiPriority w:val="99"/>
    <w:rsid w:val="007D4836"/>
    <w:rPr>
      <w:rFonts w:ascii="Tahoma" w:hAnsi="Tahoma" w:cs="Tahoma"/>
      <w:sz w:val="16"/>
      <w:szCs w:val="16"/>
      <w:lang w:val="uk-UA"/>
    </w:rPr>
  </w:style>
  <w:style w:type="character" w:styleId="ac">
    <w:name w:val="Hyperlink"/>
    <w:basedOn w:val="a0"/>
    <w:uiPriority w:val="99"/>
    <w:rsid w:val="00207D03"/>
    <w:rPr>
      <w:color w:val="0000FF"/>
      <w:u w:val="single"/>
    </w:rPr>
  </w:style>
  <w:style w:type="character" w:customStyle="1" w:styleId="apple-converted-space">
    <w:name w:val="apple-converted-space"/>
    <w:basedOn w:val="a0"/>
    <w:rsid w:val="007C68E7"/>
  </w:style>
  <w:style w:type="paragraph" w:customStyle="1" w:styleId="rvps12">
    <w:name w:val="rvps12"/>
    <w:basedOn w:val="a"/>
    <w:rsid w:val="00B613EE"/>
    <w:pPr>
      <w:spacing w:before="100" w:beforeAutospacing="1" w:after="100" w:afterAutospacing="1"/>
    </w:pPr>
    <w:rPr>
      <w:sz w:val="24"/>
      <w:szCs w:val="24"/>
      <w:lang w:val="ru-RU"/>
    </w:rPr>
  </w:style>
  <w:style w:type="paragraph" w:customStyle="1" w:styleId="rvps6">
    <w:name w:val="rvps6"/>
    <w:basedOn w:val="a"/>
    <w:rsid w:val="00B613EE"/>
    <w:pPr>
      <w:spacing w:before="100" w:beforeAutospacing="1" w:after="100" w:afterAutospacing="1"/>
    </w:pPr>
    <w:rPr>
      <w:sz w:val="24"/>
      <w:szCs w:val="24"/>
      <w:lang w:val="ru-RU"/>
    </w:rPr>
  </w:style>
  <w:style w:type="character" w:customStyle="1" w:styleId="rvts23">
    <w:name w:val="rvts23"/>
    <w:basedOn w:val="a0"/>
    <w:rsid w:val="00B613EE"/>
  </w:style>
  <w:style w:type="character" w:customStyle="1" w:styleId="30">
    <w:name w:val="Заголовок 3 Знак"/>
    <w:basedOn w:val="a0"/>
    <w:link w:val="3"/>
    <w:uiPriority w:val="9"/>
    <w:rsid w:val="00562179"/>
    <w:rPr>
      <w:rFonts w:ascii="Antiqua" w:hAnsi="Antiqua"/>
      <w:b/>
      <w:i/>
      <w:sz w:val="26"/>
      <w:lang w:val="uk-UA"/>
    </w:rPr>
  </w:style>
  <w:style w:type="character" w:customStyle="1" w:styleId="50">
    <w:name w:val="Заголовок 5 Знак"/>
    <w:basedOn w:val="a0"/>
    <w:link w:val="5"/>
    <w:uiPriority w:val="9"/>
    <w:semiHidden/>
    <w:rsid w:val="00562179"/>
    <w:rPr>
      <w:rFonts w:ascii="Calibri" w:hAnsi="Calibri"/>
      <w:b/>
      <w:sz w:val="22"/>
      <w:szCs w:val="22"/>
      <w:lang w:val="uk-UA" w:eastAsia="uk-UA"/>
    </w:rPr>
  </w:style>
  <w:style w:type="character" w:customStyle="1" w:styleId="60">
    <w:name w:val="Заголовок 6 Знак"/>
    <w:basedOn w:val="a0"/>
    <w:link w:val="6"/>
    <w:uiPriority w:val="9"/>
    <w:semiHidden/>
    <w:rsid w:val="00562179"/>
    <w:rPr>
      <w:rFonts w:ascii="Calibri" w:hAnsi="Calibri"/>
      <w:b/>
      <w:lang w:val="uk-UA" w:eastAsia="uk-UA"/>
    </w:rPr>
  </w:style>
  <w:style w:type="paragraph" w:customStyle="1" w:styleId="ad">
    <w:name w:val="Нормальний текст"/>
    <w:basedOn w:val="a"/>
    <w:rsid w:val="00562179"/>
    <w:pPr>
      <w:spacing w:before="120"/>
      <w:ind w:firstLine="567"/>
    </w:pPr>
    <w:rPr>
      <w:rFonts w:ascii="Antiqua" w:hAnsi="Antiqua"/>
      <w:sz w:val="26"/>
    </w:rPr>
  </w:style>
  <w:style w:type="paragraph" w:customStyle="1" w:styleId="ae">
    <w:name w:val="Шапка документу"/>
    <w:basedOn w:val="a"/>
    <w:rsid w:val="00562179"/>
    <w:pPr>
      <w:keepNext/>
      <w:keepLines/>
      <w:spacing w:after="240"/>
      <w:ind w:left="4536"/>
      <w:jc w:val="center"/>
    </w:pPr>
    <w:rPr>
      <w:rFonts w:ascii="Antiqua" w:hAnsi="Antiqua"/>
      <w:sz w:val="26"/>
    </w:rPr>
  </w:style>
  <w:style w:type="paragraph" w:customStyle="1" w:styleId="af">
    <w:name w:val="Підпис"/>
    <w:basedOn w:val="a"/>
    <w:rsid w:val="00562179"/>
    <w:pPr>
      <w:keepLines/>
      <w:tabs>
        <w:tab w:val="center" w:pos="2268"/>
        <w:tab w:val="left" w:pos="6804"/>
      </w:tabs>
      <w:spacing w:before="360"/>
    </w:pPr>
    <w:rPr>
      <w:rFonts w:ascii="Antiqua" w:hAnsi="Antiqua"/>
      <w:b/>
      <w:position w:val="-48"/>
      <w:sz w:val="26"/>
    </w:rPr>
  </w:style>
  <w:style w:type="paragraph" w:customStyle="1" w:styleId="af0">
    <w:name w:val="Глава документу"/>
    <w:basedOn w:val="a"/>
    <w:next w:val="a"/>
    <w:rsid w:val="00562179"/>
    <w:pPr>
      <w:keepNext/>
      <w:keepLines/>
      <w:spacing w:before="120" w:after="120"/>
      <w:jc w:val="center"/>
    </w:pPr>
    <w:rPr>
      <w:rFonts w:ascii="Antiqua" w:hAnsi="Antiqua"/>
      <w:sz w:val="26"/>
    </w:rPr>
  </w:style>
  <w:style w:type="paragraph" w:customStyle="1" w:styleId="af1">
    <w:name w:val="Герб"/>
    <w:basedOn w:val="a"/>
    <w:rsid w:val="00562179"/>
    <w:pPr>
      <w:keepNext/>
      <w:keepLines/>
      <w:jc w:val="center"/>
    </w:pPr>
    <w:rPr>
      <w:rFonts w:ascii="Antiqua" w:hAnsi="Antiqua"/>
      <w:sz w:val="144"/>
      <w:lang w:val="en-US"/>
    </w:rPr>
  </w:style>
  <w:style w:type="paragraph" w:customStyle="1" w:styleId="af2">
    <w:name w:val="Установа"/>
    <w:basedOn w:val="a"/>
    <w:rsid w:val="00562179"/>
    <w:pPr>
      <w:keepNext/>
      <w:keepLines/>
      <w:spacing w:before="120"/>
      <w:jc w:val="center"/>
    </w:pPr>
    <w:rPr>
      <w:rFonts w:ascii="Antiqua" w:hAnsi="Antiqua"/>
      <w:b/>
      <w:sz w:val="40"/>
    </w:rPr>
  </w:style>
  <w:style w:type="paragraph" w:customStyle="1" w:styleId="af3">
    <w:name w:val="Вид документа"/>
    <w:basedOn w:val="af2"/>
    <w:next w:val="a"/>
    <w:rsid w:val="00562179"/>
    <w:pPr>
      <w:spacing w:before="360" w:after="240"/>
    </w:pPr>
    <w:rPr>
      <w:spacing w:val="20"/>
      <w:sz w:val="26"/>
    </w:rPr>
  </w:style>
  <w:style w:type="paragraph" w:customStyle="1" w:styleId="af4">
    <w:name w:val="Час та місце"/>
    <w:basedOn w:val="a"/>
    <w:rsid w:val="00562179"/>
    <w:pPr>
      <w:keepNext/>
      <w:keepLines/>
      <w:spacing w:before="120" w:after="240"/>
      <w:jc w:val="center"/>
    </w:pPr>
    <w:rPr>
      <w:rFonts w:ascii="Antiqua" w:hAnsi="Antiqua"/>
      <w:sz w:val="26"/>
    </w:rPr>
  </w:style>
  <w:style w:type="paragraph" w:customStyle="1" w:styleId="af5">
    <w:name w:val="Назва документа"/>
    <w:basedOn w:val="a"/>
    <w:next w:val="ad"/>
    <w:rsid w:val="00562179"/>
    <w:pPr>
      <w:keepNext/>
      <w:keepLines/>
      <w:spacing w:before="240" w:after="240"/>
      <w:jc w:val="center"/>
    </w:pPr>
    <w:rPr>
      <w:rFonts w:ascii="Antiqua" w:hAnsi="Antiqua"/>
      <w:b/>
      <w:sz w:val="26"/>
    </w:rPr>
  </w:style>
  <w:style w:type="paragraph" w:customStyle="1" w:styleId="NormalText">
    <w:name w:val="Normal Text"/>
    <w:basedOn w:val="a"/>
    <w:rsid w:val="00562179"/>
    <w:pPr>
      <w:ind w:firstLine="567"/>
      <w:jc w:val="both"/>
    </w:pPr>
    <w:rPr>
      <w:rFonts w:ascii="Antiqua" w:hAnsi="Antiqua"/>
      <w:sz w:val="26"/>
    </w:rPr>
  </w:style>
  <w:style w:type="paragraph" w:customStyle="1" w:styleId="ShapkaDocumentu">
    <w:name w:val="Shapka Documentu"/>
    <w:basedOn w:val="NormalText"/>
    <w:rsid w:val="00562179"/>
    <w:pPr>
      <w:keepNext/>
      <w:keepLines/>
      <w:spacing w:after="240"/>
      <w:ind w:left="3969" w:firstLine="0"/>
      <w:jc w:val="center"/>
    </w:pPr>
  </w:style>
  <w:style w:type="character" w:customStyle="1" w:styleId="10">
    <w:name w:val="Заголовок 1 Знак"/>
    <w:link w:val="1"/>
    <w:uiPriority w:val="9"/>
    <w:rsid w:val="00562179"/>
    <w:rPr>
      <w:sz w:val="28"/>
      <w:lang w:val="uk-UA"/>
    </w:rPr>
  </w:style>
  <w:style w:type="character" w:customStyle="1" w:styleId="20">
    <w:name w:val="Заголовок 2 Знак"/>
    <w:link w:val="2"/>
    <w:uiPriority w:val="9"/>
    <w:rsid w:val="00562179"/>
    <w:rPr>
      <w:b/>
      <w:sz w:val="28"/>
      <w:lang w:val="uk-UA"/>
    </w:rPr>
  </w:style>
  <w:style w:type="paragraph" w:customStyle="1" w:styleId="13">
    <w:name w:val="Підпис1"/>
    <w:basedOn w:val="a"/>
    <w:rsid w:val="00562179"/>
    <w:pPr>
      <w:keepLines/>
      <w:tabs>
        <w:tab w:val="center" w:pos="2268"/>
        <w:tab w:val="left" w:pos="6804"/>
      </w:tabs>
      <w:spacing w:before="360"/>
    </w:pPr>
    <w:rPr>
      <w:rFonts w:ascii="Antiqua" w:hAnsi="Antiqua"/>
      <w:b/>
      <w:position w:val="-48"/>
      <w:sz w:val="26"/>
    </w:rPr>
  </w:style>
  <w:style w:type="paragraph" w:styleId="af6">
    <w:name w:val="annotation text"/>
    <w:basedOn w:val="a"/>
    <w:link w:val="af7"/>
    <w:uiPriority w:val="99"/>
    <w:unhideWhenUsed/>
    <w:rsid w:val="00562179"/>
    <w:pPr>
      <w:spacing w:after="160"/>
    </w:pPr>
    <w:rPr>
      <w:rFonts w:ascii="Calibri" w:hAnsi="Calibri"/>
      <w:lang w:eastAsia="uk-UA"/>
    </w:rPr>
  </w:style>
  <w:style w:type="character" w:customStyle="1" w:styleId="af7">
    <w:name w:val="Текст примечания Знак"/>
    <w:basedOn w:val="a0"/>
    <w:link w:val="af6"/>
    <w:uiPriority w:val="99"/>
    <w:rsid w:val="00562179"/>
    <w:rPr>
      <w:rFonts w:ascii="Calibri" w:hAnsi="Calibri"/>
      <w:lang w:val="uk-UA" w:eastAsia="uk-UA"/>
    </w:rPr>
  </w:style>
  <w:style w:type="paragraph" w:styleId="af8">
    <w:name w:val="Title"/>
    <w:basedOn w:val="a"/>
    <w:next w:val="a"/>
    <w:link w:val="af9"/>
    <w:uiPriority w:val="10"/>
    <w:qFormat/>
    <w:rsid w:val="00562179"/>
    <w:pPr>
      <w:keepNext/>
      <w:keepLines/>
      <w:spacing w:before="480" w:after="120" w:line="256" w:lineRule="auto"/>
    </w:pPr>
    <w:rPr>
      <w:rFonts w:ascii="Calibri" w:hAnsi="Calibri"/>
      <w:b/>
      <w:sz w:val="72"/>
      <w:szCs w:val="72"/>
      <w:lang w:eastAsia="uk-UA"/>
    </w:rPr>
  </w:style>
  <w:style w:type="character" w:customStyle="1" w:styleId="af9">
    <w:name w:val="Заголовок Знак"/>
    <w:basedOn w:val="a0"/>
    <w:link w:val="af8"/>
    <w:uiPriority w:val="10"/>
    <w:rsid w:val="00562179"/>
    <w:rPr>
      <w:rFonts w:ascii="Calibri" w:hAnsi="Calibri"/>
      <w:b/>
      <w:sz w:val="72"/>
      <w:szCs w:val="72"/>
      <w:lang w:val="uk-UA" w:eastAsia="uk-UA"/>
    </w:rPr>
  </w:style>
  <w:style w:type="paragraph" w:styleId="afa">
    <w:name w:val="Subtitle"/>
    <w:basedOn w:val="a"/>
    <w:next w:val="a"/>
    <w:link w:val="afb"/>
    <w:uiPriority w:val="11"/>
    <w:qFormat/>
    <w:rsid w:val="00562179"/>
    <w:pPr>
      <w:keepNext/>
      <w:keepLines/>
      <w:spacing w:before="360" w:after="80" w:line="256" w:lineRule="auto"/>
    </w:pPr>
    <w:rPr>
      <w:rFonts w:ascii="Georgia" w:hAnsi="Georgia"/>
      <w:i/>
      <w:color w:val="666666"/>
      <w:sz w:val="48"/>
      <w:szCs w:val="48"/>
      <w:lang w:eastAsia="uk-UA"/>
    </w:rPr>
  </w:style>
  <w:style w:type="character" w:customStyle="1" w:styleId="afb">
    <w:name w:val="Подзаголовок Знак"/>
    <w:basedOn w:val="a0"/>
    <w:link w:val="afa"/>
    <w:uiPriority w:val="11"/>
    <w:rsid w:val="00562179"/>
    <w:rPr>
      <w:rFonts w:ascii="Georgia" w:hAnsi="Georgia"/>
      <w:i/>
      <w:color w:val="666666"/>
      <w:sz w:val="48"/>
      <w:szCs w:val="48"/>
      <w:lang w:val="uk-UA" w:eastAsia="uk-UA"/>
    </w:rPr>
  </w:style>
  <w:style w:type="paragraph" w:styleId="afc">
    <w:name w:val="annotation subject"/>
    <w:basedOn w:val="af6"/>
    <w:next w:val="af6"/>
    <w:link w:val="afd"/>
    <w:uiPriority w:val="99"/>
    <w:unhideWhenUsed/>
    <w:rsid w:val="00562179"/>
    <w:rPr>
      <w:b/>
      <w:bCs/>
    </w:rPr>
  </w:style>
  <w:style w:type="character" w:customStyle="1" w:styleId="afd">
    <w:name w:val="Тема примечания Знак"/>
    <w:basedOn w:val="af7"/>
    <w:link w:val="afc"/>
    <w:uiPriority w:val="99"/>
    <w:rsid w:val="00562179"/>
    <w:rPr>
      <w:rFonts w:ascii="Calibri" w:hAnsi="Calibri"/>
      <w:b/>
      <w:bCs/>
      <w:lang w:val="uk-UA" w:eastAsia="uk-UA"/>
    </w:rPr>
  </w:style>
  <w:style w:type="character" w:styleId="afe">
    <w:name w:val="annotation reference"/>
    <w:uiPriority w:val="99"/>
    <w:unhideWhenUsed/>
    <w:rsid w:val="00562179"/>
    <w:rPr>
      <w:sz w:val="16"/>
    </w:rPr>
  </w:style>
  <w:style w:type="character" w:customStyle="1" w:styleId="separ">
    <w:name w:val="separ"/>
    <w:rsid w:val="00562179"/>
  </w:style>
  <w:style w:type="paragraph" w:customStyle="1" w:styleId="21">
    <w:name w:val="Абзац списка2"/>
    <w:basedOn w:val="a"/>
    <w:rsid w:val="00824328"/>
    <w:pPr>
      <w:spacing w:after="160" w:line="259" w:lineRule="auto"/>
      <w:ind w:left="720"/>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4040">
      <w:bodyDiv w:val="1"/>
      <w:marLeft w:val="0"/>
      <w:marRight w:val="0"/>
      <w:marTop w:val="0"/>
      <w:marBottom w:val="0"/>
      <w:divBdr>
        <w:top w:val="none" w:sz="0" w:space="0" w:color="auto"/>
        <w:left w:val="none" w:sz="0" w:space="0" w:color="auto"/>
        <w:bottom w:val="none" w:sz="0" w:space="0" w:color="auto"/>
        <w:right w:val="none" w:sz="0" w:space="0" w:color="auto"/>
      </w:divBdr>
    </w:div>
    <w:div w:id="577979870">
      <w:bodyDiv w:val="1"/>
      <w:marLeft w:val="0"/>
      <w:marRight w:val="0"/>
      <w:marTop w:val="0"/>
      <w:marBottom w:val="0"/>
      <w:divBdr>
        <w:top w:val="none" w:sz="0" w:space="0" w:color="auto"/>
        <w:left w:val="none" w:sz="0" w:space="0" w:color="auto"/>
        <w:bottom w:val="none" w:sz="0" w:space="0" w:color="auto"/>
        <w:right w:val="none" w:sz="0" w:space="0" w:color="auto"/>
      </w:divBdr>
    </w:div>
    <w:div w:id="1239751032">
      <w:bodyDiv w:val="1"/>
      <w:marLeft w:val="0"/>
      <w:marRight w:val="0"/>
      <w:marTop w:val="0"/>
      <w:marBottom w:val="0"/>
      <w:divBdr>
        <w:top w:val="none" w:sz="0" w:space="0" w:color="auto"/>
        <w:left w:val="none" w:sz="0" w:space="0" w:color="auto"/>
        <w:bottom w:val="none" w:sz="0" w:space="0" w:color="auto"/>
        <w:right w:val="none" w:sz="0" w:space="0" w:color="auto"/>
      </w:divBdr>
      <w:divsChild>
        <w:div w:id="772627574">
          <w:marLeft w:val="0"/>
          <w:marRight w:val="0"/>
          <w:marTop w:val="0"/>
          <w:marBottom w:val="150"/>
          <w:divBdr>
            <w:top w:val="none" w:sz="0" w:space="0" w:color="auto"/>
            <w:left w:val="none" w:sz="0" w:space="0" w:color="auto"/>
            <w:bottom w:val="none" w:sz="0" w:space="0" w:color="auto"/>
            <w:right w:val="none" w:sz="0" w:space="0" w:color="auto"/>
          </w:divBdr>
        </w:div>
      </w:divsChild>
    </w:div>
    <w:div w:id="1403022954">
      <w:bodyDiv w:val="1"/>
      <w:marLeft w:val="0"/>
      <w:marRight w:val="0"/>
      <w:marTop w:val="0"/>
      <w:marBottom w:val="0"/>
      <w:divBdr>
        <w:top w:val="none" w:sz="0" w:space="0" w:color="auto"/>
        <w:left w:val="none" w:sz="0" w:space="0" w:color="auto"/>
        <w:bottom w:val="none" w:sz="0" w:space="0" w:color="auto"/>
        <w:right w:val="none" w:sz="0" w:space="0" w:color="auto"/>
      </w:divBdr>
    </w:div>
    <w:div w:id="1658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70/96-%D0%B2%D1%8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7296-35E9-4CA4-8F20-ECA3079C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36756</Words>
  <Characters>20951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92</cp:revision>
  <cp:lastPrinted>2022-08-04T10:55:00Z</cp:lastPrinted>
  <dcterms:created xsi:type="dcterms:W3CDTF">2021-12-17T06:43:00Z</dcterms:created>
  <dcterms:modified xsi:type="dcterms:W3CDTF">2023-08-30T06:31:00Z</dcterms:modified>
</cp:coreProperties>
</file>