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46" w:rsidRPr="00D8097F" w:rsidRDefault="00747C46" w:rsidP="00747C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097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02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46" w:rsidRPr="00D8097F" w:rsidRDefault="00747C46" w:rsidP="00747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C46" w:rsidRPr="00D8097F" w:rsidRDefault="00747C46" w:rsidP="00747C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097F">
        <w:rPr>
          <w:rFonts w:ascii="Times New Roman" w:hAnsi="Times New Roman" w:cs="Times New Roman"/>
          <w:b/>
          <w:sz w:val="24"/>
          <w:szCs w:val="24"/>
          <w:lang w:val="uk-UA"/>
        </w:rPr>
        <w:t>ЛИСЯНСЬКА СЕЛИЩНА РАДА</w:t>
      </w:r>
    </w:p>
    <w:p w:rsidR="00747C46" w:rsidRPr="00D8097F" w:rsidRDefault="00127928" w:rsidP="00747C46">
      <w:pPr>
        <w:pStyle w:val="1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47C46" w:rsidRPr="003544E4">
        <w:rPr>
          <w:sz w:val="24"/>
          <w:szCs w:val="24"/>
          <w:lang w:val="uk-UA"/>
        </w:rPr>
        <w:t>РІШЕННЯ</w:t>
      </w:r>
    </w:p>
    <w:p w:rsidR="00747C46" w:rsidRPr="00152A66" w:rsidRDefault="00085091" w:rsidP="00747C4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4A5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152A66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07.09.2022</w:t>
      </w:r>
      <w:r w:rsidR="00EF2B4B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F2B4B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EF2B4B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47C46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</w:t>
      </w:r>
      <w:r w:rsidR="00127928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747C46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смт Лисянка                                           № </w:t>
      </w:r>
      <w:r w:rsidR="0078146B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152A66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78146B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152A66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35</w:t>
      </w:r>
      <w:r w:rsidR="00747C46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/VI</w:t>
      </w:r>
      <w:r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747C46" w:rsidRPr="00152A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</w:t>
      </w:r>
    </w:p>
    <w:p w:rsidR="00747C46" w:rsidRPr="00CB1B1D" w:rsidRDefault="00747C46" w:rsidP="001F5930">
      <w:pPr>
        <w:spacing w:before="225" w:after="225" w:line="36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8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47C46" w:rsidRPr="00EF2B4B" w:rsidRDefault="00747C46" w:rsidP="001F59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 w:rsidRPr="00CB1B1D">
        <w:rPr>
          <w:color w:val="000000" w:themeColor="text1"/>
          <w:lang w:val="uk-UA"/>
        </w:rPr>
        <w:t>П</w:t>
      </w:r>
      <w:r w:rsidRPr="00EF2B4B">
        <w:rPr>
          <w:bCs/>
          <w:color w:val="000000" w:themeColor="text1"/>
          <w:bdr w:val="none" w:sz="0" w:space="0" w:color="auto" w:frame="1"/>
          <w:lang w:val="uk-UA"/>
        </w:rPr>
        <w:t>ро затвердження плану діяльності</w:t>
      </w:r>
    </w:p>
    <w:p w:rsidR="00747C46" w:rsidRPr="00EF2B4B" w:rsidRDefault="00747C46" w:rsidP="001F59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 w:rsidRPr="00EF2B4B">
        <w:rPr>
          <w:bCs/>
          <w:color w:val="000000" w:themeColor="text1"/>
          <w:bdr w:val="none" w:sz="0" w:space="0" w:color="auto" w:frame="1"/>
          <w:lang w:val="uk-UA"/>
        </w:rPr>
        <w:t>з підготовки проектів регуляторних актів</w:t>
      </w:r>
    </w:p>
    <w:p w:rsidR="001F5930" w:rsidRPr="00CB1B1D" w:rsidRDefault="00747C46" w:rsidP="001F5930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bdr w:val="none" w:sz="0" w:space="0" w:color="auto" w:frame="1"/>
          <w:lang w:val="uk-UA"/>
        </w:rPr>
      </w:pPr>
      <w:r w:rsidRPr="00CB1B1D">
        <w:rPr>
          <w:bCs/>
          <w:color w:val="000000" w:themeColor="text1"/>
          <w:bdr w:val="none" w:sz="0" w:space="0" w:color="auto" w:frame="1"/>
          <w:lang w:val="uk-UA"/>
        </w:rPr>
        <w:t xml:space="preserve">виконавчого комітету </w:t>
      </w:r>
    </w:p>
    <w:p w:rsidR="00747C46" w:rsidRPr="00CB1B1D" w:rsidRDefault="00747C46" w:rsidP="001F59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 w:rsidRPr="00CB1B1D">
        <w:rPr>
          <w:bCs/>
          <w:color w:val="000000" w:themeColor="text1"/>
          <w:bdr w:val="none" w:sz="0" w:space="0" w:color="auto" w:frame="1"/>
          <w:lang w:val="uk-UA"/>
        </w:rPr>
        <w:t>Лисянської селищної</w:t>
      </w:r>
      <w:r w:rsidR="00085091">
        <w:rPr>
          <w:bCs/>
          <w:color w:val="000000" w:themeColor="text1"/>
          <w:bdr w:val="none" w:sz="0" w:space="0" w:color="auto" w:frame="1"/>
          <w:lang w:val="uk-UA"/>
        </w:rPr>
        <w:t xml:space="preserve"> ради </w:t>
      </w:r>
    </w:p>
    <w:p w:rsidR="00747C46" w:rsidRPr="00CB1B1D" w:rsidRDefault="00747C46" w:rsidP="001F5930">
      <w:pPr>
        <w:spacing w:before="225" w:after="225" w:line="36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B1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F5930" w:rsidRPr="00CB1B1D" w:rsidRDefault="00747C46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  <w:lang w:val="uk-UA"/>
        </w:rPr>
      </w:pPr>
      <w:r w:rsidRPr="00CB1B1D">
        <w:rPr>
          <w:color w:val="000000" w:themeColor="text1"/>
        </w:rPr>
        <w:t>         </w:t>
      </w:r>
      <w:r w:rsidRPr="00CB1B1D">
        <w:rPr>
          <w:color w:val="000000" w:themeColor="text1"/>
          <w:lang w:val="uk-UA"/>
        </w:rPr>
        <w:t xml:space="preserve"> </w:t>
      </w:r>
      <w:r w:rsidRPr="00CB1B1D">
        <w:rPr>
          <w:color w:val="000000" w:themeColor="text1"/>
        </w:rPr>
        <w:t>     </w:t>
      </w:r>
      <w:r w:rsidR="001F5930" w:rsidRPr="00CB1B1D">
        <w:rPr>
          <w:color w:val="000000" w:themeColor="text1"/>
          <w:lang w:val="uk-UA"/>
        </w:rPr>
        <w:t>На виконання ст.</w:t>
      </w:r>
      <w:r w:rsidR="001F5930" w:rsidRPr="00CB1B1D">
        <w:rPr>
          <w:color w:val="000000" w:themeColor="text1"/>
        </w:rPr>
        <w:t> </w:t>
      </w:r>
      <w:r w:rsidR="001F5930" w:rsidRPr="00CB1B1D">
        <w:rPr>
          <w:color w:val="000000" w:themeColor="text1"/>
          <w:lang w:val="uk-UA"/>
        </w:rPr>
        <w:t>7 Закону України «Про засади державної регуляторної політики у сфері господарської діяльності», керуючись</w:t>
      </w:r>
      <w:r w:rsidR="001F5930" w:rsidRPr="00CB1B1D">
        <w:rPr>
          <w:color w:val="000000" w:themeColor="text1"/>
        </w:rPr>
        <w:t> </w:t>
      </w:r>
      <w:r w:rsidR="001F5930" w:rsidRPr="00CB1B1D">
        <w:rPr>
          <w:color w:val="000000" w:themeColor="text1"/>
          <w:lang w:val="uk-UA"/>
        </w:rPr>
        <w:t>ст.</w:t>
      </w:r>
      <w:r w:rsidR="001F5930" w:rsidRPr="00CB1B1D">
        <w:rPr>
          <w:color w:val="000000" w:themeColor="text1"/>
        </w:rPr>
        <w:t> </w:t>
      </w:r>
      <w:r w:rsidR="001F5930" w:rsidRPr="00CB1B1D">
        <w:rPr>
          <w:color w:val="000000" w:themeColor="text1"/>
          <w:lang w:val="uk-UA"/>
        </w:rPr>
        <w:t>59 Закону України «Про місцеве самоврядування в Україні»,</w:t>
      </w:r>
    </w:p>
    <w:p w:rsidR="001F5930" w:rsidRPr="00EF2B4B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  <w:lang w:val="uk-UA"/>
        </w:rPr>
      </w:pPr>
      <w:r w:rsidRPr="00EF2B4B">
        <w:rPr>
          <w:color w:val="000000" w:themeColor="text1"/>
          <w:lang w:val="uk-UA"/>
        </w:rPr>
        <w:t>1.</w:t>
      </w:r>
      <w:r w:rsidRPr="00CB1B1D">
        <w:rPr>
          <w:color w:val="000000" w:themeColor="text1"/>
        </w:rPr>
        <w:t> </w:t>
      </w:r>
      <w:r w:rsidRPr="00EF2B4B">
        <w:rPr>
          <w:color w:val="000000" w:themeColor="text1"/>
          <w:lang w:val="uk-UA"/>
        </w:rPr>
        <w:t xml:space="preserve"> Затвердити План діяльності з підготовки проектів регуляторних актів виконавчого комітету </w:t>
      </w:r>
      <w:r w:rsidRPr="00CB1B1D">
        <w:rPr>
          <w:color w:val="000000" w:themeColor="text1"/>
          <w:lang w:val="uk-UA"/>
        </w:rPr>
        <w:t>Лисянської селищної</w:t>
      </w:r>
      <w:r w:rsidRPr="00EF2B4B">
        <w:rPr>
          <w:color w:val="000000" w:themeColor="text1"/>
          <w:lang w:val="uk-UA"/>
        </w:rPr>
        <w:t xml:space="preserve"> ради  (додається).</w:t>
      </w:r>
    </w:p>
    <w:p w:rsidR="001F5930" w:rsidRPr="00CB1B1D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</w:rPr>
      </w:pPr>
      <w:r w:rsidRPr="00CB1B1D">
        <w:rPr>
          <w:color w:val="000000" w:themeColor="text1"/>
        </w:rPr>
        <w:t xml:space="preserve">2.  Контроль за виконанням цього рішення покласти на постійну комісію з питань </w:t>
      </w:r>
      <w:r w:rsidR="00085091">
        <w:rPr>
          <w:color w:val="000000" w:themeColor="text1"/>
          <w:lang w:val="uk-UA"/>
        </w:rPr>
        <w:t xml:space="preserve">соціально-економічного розвитку, планування, бюджету і фінансів </w:t>
      </w:r>
      <w:r w:rsidR="00C43EBA" w:rsidRPr="00CB1B1D">
        <w:rPr>
          <w:color w:val="000000" w:themeColor="text1"/>
          <w:lang w:val="uk-UA"/>
        </w:rPr>
        <w:t>Лисянської селищної ради</w:t>
      </w:r>
      <w:r w:rsidRPr="00CB1B1D">
        <w:rPr>
          <w:color w:val="000000" w:themeColor="text1"/>
        </w:rPr>
        <w:t>.</w:t>
      </w:r>
    </w:p>
    <w:p w:rsidR="001F5930" w:rsidRPr="00CB1B1D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</w:rPr>
      </w:pPr>
      <w:r w:rsidRPr="00CB1B1D">
        <w:rPr>
          <w:color w:val="000000" w:themeColor="text1"/>
        </w:rPr>
        <w:t> </w:t>
      </w:r>
    </w:p>
    <w:p w:rsidR="00D4295C" w:rsidRPr="001A72DD" w:rsidRDefault="00127928" w:rsidP="00D4295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Селищний</w:t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D4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42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А. П. Проценко</w:t>
      </w:r>
      <w:r w:rsidR="00D4295C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4295C" w:rsidRDefault="00D4295C" w:rsidP="001F5930">
      <w:pPr>
        <w:spacing w:before="225" w:after="225"/>
        <w:ind w:left="-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47C46" w:rsidRPr="00CB1B1D" w:rsidRDefault="001F5930" w:rsidP="001F5930">
      <w:pPr>
        <w:spacing w:before="225" w:after="225"/>
        <w:ind w:left="-1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B1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p w:rsidR="00747C46" w:rsidRPr="00CB1B1D" w:rsidRDefault="00747C46" w:rsidP="00747C46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43EBA" w:rsidRPr="00CB1B1D" w:rsidRDefault="00C43EBA" w:rsidP="00747C46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43EBA" w:rsidRPr="00CB1B1D" w:rsidRDefault="00C43EBA" w:rsidP="00747C46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B1B1D" w:rsidRDefault="00CB1B1D" w:rsidP="00CB1B1D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Додаток до рішення </w:t>
      </w:r>
    </w:p>
    <w:p w:rsidR="00CB1B1D" w:rsidRDefault="00CB1B1D" w:rsidP="00CB1B1D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781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8146B"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152A66"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78146B"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152A66"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35</w:t>
      </w:r>
      <w:r w:rsidR="009F052B"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9F052B"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89760E"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9F052B"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152A66" w:rsidRPr="00152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07.09.2022</w:t>
      </w:r>
    </w:p>
    <w:p w:rsidR="00C43EBA" w:rsidRPr="00C43EBA" w:rsidRDefault="00C43EBA" w:rsidP="00CB1B1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43EBA" w:rsidRPr="00C43EBA" w:rsidRDefault="00C43EBA" w:rsidP="00C43E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F7D">
        <w:rPr>
          <w:rFonts w:ascii="Times New Roman" w:hAnsi="Times New Roman" w:cs="Times New Roman"/>
          <w:sz w:val="24"/>
          <w:szCs w:val="24"/>
          <w:lang w:val="uk-UA"/>
        </w:rPr>
        <w:t>План діяльності з підготовки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F7D">
        <w:rPr>
          <w:rFonts w:ascii="Times New Roman" w:hAnsi="Times New Roman" w:cs="Times New Roman"/>
          <w:sz w:val="24"/>
          <w:szCs w:val="24"/>
          <w:lang w:val="uk-UA"/>
        </w:rPr>
        <w:t>проектів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F7D">
        <w:rPr>
          <w:rFonts w:ascii="Times New Roman" w:hAnsi="Times New Roman" w:cs="Times New Roman"/>
          <w:sz w:val="24"/>
          <w:szCs w:val="24"/>
          <w:lang w:val="uk-UA"/>
        </w:rPr>
        <w:t>регуляторних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F7D">
        <w:rPr>
          <w:rFonts w:ascii="Times New Roman" w:hAnsi="Times New Roman" w:cs="Times New Roman"/>
          <w:sz w:val="24"/>
          <w:szCs w:val="24"/>
          <w:lang w:val="uk-UA"/>
        </w:rPr>
        <w:t>актів</w:t>
      </w:r>
      <w:r w:rsidR="009D55AC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Лисянської селищної ради </w:t>
      </w:r>
      <w:r w:rsidR="00897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0120" w:type="dxa"/>
        <w:tblInd w:w="-7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2708"/>
        <w:gridCol w:w="1992"/>
        <w:gridCol w:w="2136"/>
        <w:gridCol w:w="2705"/>
      </w:tblGrid>
      <w:tr w:rsidR="00C43EBA" w:rsidTr="0078146B">
        <w:trPr>
          <w:trHeight w:hRule="exact" w:val="2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Pr="0078146B" w:rsidRDefault="00C43EBA" w:rsidP="004E13DF">
            <w:pPr>
              <w:spacing w:after="60" w:line="240" w:lineRule="exact"/>
              <w:ind w:left="140"/>
              <w:jc w:val="center"/>
              <w:rPr>
                <w:lang w:val="uk-UA"/>
              </w:rPr>
            </w:pPr>
            <w:r>
              <w:rPr>
                <w:rStyle w:val="a6"/>
                <w:rFonts w:eastAsiaTheme="majorEastAsia"/>
              </w:rPr>
              <w:t>№</w:t>
            </w:r>
          </w:p>
          <w:p w:rsidR="00C43EBA" w:rsidRPr="0078146B" w:rsidRDefault="00C43EBA" w:rsidP="004E13DF">
            <w:pPr>
              <w:spacing w:before="60" w:line="240" w:lineRule="exact"/>
              <w:ind w:left="140"/>
              <w:jc w:val="center"/>
              <w:rPr>
                <w:lang w:val="uk-UA"/>
              </w:rPr>
            </w:pPr>
            <w:r>
              <w:rPr>
                <w:rStyle w:val="a6"/>
                <w:rFonts w:eastAsiaTheme="majorEastAsia"/>
              </w:rPr>
              <w:t>п/п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C43EBA">
            <w:pPr>
              <w:spacing w:line="240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Назва проекту регуляторного акту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C43EBA">
            <w:pPr>
              <w:spacing w:before="60" w:line="240" w:lineRule="exact"/>
              <w:ind w:left="160"/>
              <w:jc w:val="center"/>
            </w:pPr>
            <w:r>
              <w:rPr>
                <w:rStyle w:val="a6"/>
                <w:rFonts w:eastAsiaTheme="majorEastAsia"/>
              </w:rPr>
              <w:t>Найменування відповідальних органів та підрозділів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C43EBA">
            <w:pPr>
              <w:spacing w:before="60" w:line="240" w:lineRule="exact"/>
              <w:jc w:val="center"/>
            </w:pPr>
            <w:r>
              <w:rPr>
                <w:rStyle w:val="a6"/>
                <w:rFonts w:eastAsiaTheme="majorEastAsia"/>
              </w:rPr>
              <w:t>Цілі прийняття регуляторного акту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BA" w:rsidRDefault="00C43EBA" w:rsidP="00C43EBA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Термін виконання</w:t>
            </w:r>
          </w:p>
        </w:tc>
      </w:tr>
      <w:tr w:rsidR="00C43EBA" w:rsidTr="0078146B">
        <w:trPr>
          <w:trHeight w:hRule="exact" w:val="5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5</w:t>
            </w:r>
          </w:p>
        </w:tc>
      </w:tr>
      <w:tr w:rsidR="00C43EBA" w:rsidTr="0078146B">
        <w:trPr>
          <w:trHeight w:hRule="exact" w:val="25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240" w:lineRule="exact"/>
              <w:ind w:left="140"/>
              <w:jc w:val="center"/>
            </w:pPr>
            <w:r>
              <w:rPr>
                <w:rStyle w:val="a6"/>
                <w:rFonts w:eastAsiaTheme="majorEastAsia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Pr="002E7480" w:rsidRDefault="002E7480" w:rsidP="00574A55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 (в частині транспортного податку) на території Лисянської селищної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ради (т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ериторіальної громади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 на 202</w:t>
            </w:r>
            <w:r w:rsidR="0057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Default="00085091" w:rsidP="002E7480">
            <w:pPr>
              <w:spacing w:line="322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Фінансовий відділ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BA" w:rsidRPr="002E7480" w:rsidRDefault="002E7480" w:rsidP="002E7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C04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  <w:r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BA" w:rsidRDefault="002E7480" w:rsidP="00574A55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574A55">
              <w:rPr>
                <w:rStyle w:val="a6"/>
                <w:rFonts w:eastAsiaTheme="majorEastAsia"/>
              </w:rPr>
              <w:t>3</w:t>
            </w:r>
            <w:r>
              <w:rPr>
                <w:rStyle w:val="a6"/>
                <w:rFonts w:eastAsiaTheme="majorEastAsia"/>
              </w:rPr>
              <w:t xml:space="preserve"> року </w:t>
            </w:r>
          </w:p>
        </w:tc>
      </w:tr>
      <w:tr w:rsidR="00C43EBA" w:rsidTr="0078146B">
        <w:trPr>
          <w:trHeight w:hRule="exact" w:val="2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EBA" w:rsidRDefault="00C43EBA" w:rsidP="004E13DF">
            <w:pPr>
              <w:spacing w:line="240" w:lineRule="exact"/>
              <w:ind w:left="140"/>
              <w:jc w:val="center"/>
            </w:pPr>
            <w:r>
              <w:rPr>
                <w:rStyle w:val="a6"/>
                <w:rFonts w:eastAsiaTheme="majorEastAsia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EBA" w:rsidRPr="002E7480" w:rsidRDefault="002E7480" w:rsidP="00574A55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 (в частині плати за землю) на території Лисянської селищної 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риторіальної громади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 з 202</w:t>
            </w:r>
            <w:r w:rsidR="0057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EBA" w:rsidRDefault="00085091" w:rsidP="004E13DF">
            <w:pPr>
              <w:spacing w:line="322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Фінансовий відділ</w:t>
            </w:r>
            <w:r w:rsidR="002E7480">
              <w:rPr>
                <w:rStyle w:val="a6"/>
                <w:rFonts w:eastAsiaTheme="majorEastAsia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1A" w:rsidRDefault="002E7480" w:rsidP="00A0431A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</w:p>
          <w:p w:rsidR="00C43EBA" w:rsidRPr="00A0431A" w:rsidRDefault="002E7480" w:rsidP="00A0431A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BA" w:rsidRDefault="002E7480" w:rsidP="00574A55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574A55">
              <w:rPr>
                <w:rStyle w:val="a6"/>
                <w:rFonts w:eastAsiaTheme="majorEastAsia"/>
              </w:rPr>
              <w:t>3</w:t>
            </w:r>
            <w:r>
              <w:rPr>
                <w:rStyle w:val="a6"/>
                <w:rFonts w:eastAsiaTheme="majorEastAsia"/>
              </w:rPr>
              <w:t xml:space="preserve"> року </w:t>
            </w:r>
          </w:p>
        </w:tc>
      </w:tr>
      <w:tr w:rsidR="002E7480" w:rsidTr="0078146B">
        <w:trPr>
          <w:trHeight w:hRule="exact" w:val="32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2E7480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2E7480" w:rsidRDefault="002E7480" w:rsidP="00574A55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 (в частині податку на нерухоме майно відмінне від земельної ділянки) на території Лисянської селищної 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територіальної громади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 на 202</w:t>
            </w:r>
            <w:r w:rsidR="0057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085091" w:rsidP="00085091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Фінансовий відділ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1A" w:rsidRPr="00A0431A" w:rsidRDefault="002E7480" w:rsidP="00A0431A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480" w:rsidRDefault="00085091" w:rsidP="00574A55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574A55">
              <w:rPr>
                <w:rStyle w:val="a6"/>
                <w:rFonts w:eastAsiaTheme="majorEastAsia"/>
              </w:rPr>
              <w:t>3</w:t>
            </w:r>
            <w:r w:rsidR="002E7480">
              <w:rPr>
                <w:rStyle w:val="a6"/>
                <w:rFonts w:eastAsiaTheme="majorEastAsia"/>
              </w:rPr>
              <w:t xml:space="preserve"> року</w:t>
            </w:r>
          </w:p>
        </w:tc>
      </w:tr>
      <w:tr w:rsidR="002E7480" w:rsidTr="0078146B">
        <w:trPr>
          <w:trHeight w:hRule="exact" w:val="32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2E7480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lastRenderedPageBreak/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2E7480" w:rsidRDefault="002E7480" w:rsidP="00F33C5B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єдиного податку (спрощеної системи оподаткування) та ставок єдиного податку на території Лисянської селищної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ради (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територіальної громади</w:t>
            </w:r>
            <w:r w:rsidR="0057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 на 2024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рік 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89760E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Фінансовий відділ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A0431A" w:rsidRDefault="002E7480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  <w:r w:rsidR="00A0431A"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480" w:rsidRDefault="002E7480" w:rsidP="00574A55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574A55">
              <w:rPr>
                <w:rStyle w:val="a6"/>
                <w:rFonts w:eastAsiaTheme="majorEastAsia"/>
              </w:rPr>
              <w:t>3</w:t>
            </w:r>
            <w:r>
              <w:rPr>
                <w:rStyle w:val="a6"/>
                <w:rFonts w:eastAsiaTheme="majorEastAsia"/>
              </w:rPr>
              <w:t xml:space="preserve"> року</w:t>
            </w:r>
          </w:p>
        </w:tc>
      </w:tr>
      <w:tr w:rsidR="002E7480" w:rsidTr="0078146B">
        <w:trPr>
          <w:trHeight w:hRule="exact" w:val="2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2E7480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9D55AC" w:rsidRDefault="009D55AC" w:rsidP="00574A55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</w:t>
            </w:r>
            <w:r w:rsidR="0071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овлення ставок орендної плати за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землю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202</w:t>
            </w:r>
            <w:r w:rsidR="0057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  <w:r w:rsidR="00897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Default="009D55AC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Відділ земельних відносин, екології та водокористування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80" w:rsidRPr="00A0431A" w:rsidRDefault="002E7480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Поповнення дохідної частини селищного бюджету</w:t>
            </w:r>
            <w:r w:rsidR="00A0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виконання ЗУ «Про місцеве самоврядування в Україні»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480" w:rsidRDefault="0089760E" w:rsidP="00574A55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574A55">
              <w:rPr>
                <w:rStyle w:val="a6"/>
                <w:rFonts w:eastAsiaTheme="majorEastAsia"/>
              </w:rPr>
              <w:t>3</w:t>
            </w:r>
            <w:r w:rsidR="002E7480">
              <w:rPr>
                <w:rStyle w:val="a6"/>
                <w:rFonts w:eastAsiaTheme="majorEastAsia"/>
              </w:rPr>
              <w:t xml:space="preserve"> року</w:t>
            </w:r>
          </w:p>
        </w:tc>
      </w:tr>
      <w:tr w:rsidR="00A2085D" w:rsidTr="0078146B">
        <w:trPr>
          <w:trHeight w:hRule="exact" w:val="2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5D" w:rsidRDefault="00574A55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5D" w:rsidRDefault="00A2085D" w:rsidP="00574A55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встановлення ставок збору за міс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ця для паркування транспортних </w:t>
            </w:r>
            <w:r w:rsidRP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засобів на території </w:t>
            </w:r>
            <w:r w:rsid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</w:t>
            </w:r>
            <w:r w:rsidRP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исянської селищної ради (територіальної громади) на 202</w:t>
            </w:r>
            <w:r w:rsidR="0057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A2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5D" w:rsidRDefault="00F33C5B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 w:rsidRPr="00F33C5B">
              <w:rPr>
                <w:rStyle w:val="a6"/>
                <w:rFonts w:eastAsiaTheme="majorEastAsia"/>
              </w:rPr>
              <w:t>Фінансовий відділ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5D" w:rsidRPr="002E7480" w:rsidRDefault="00F33C5B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Поповнення дохідної частини селищного бюджету, виконання ЗУ «Про місцеве самоврядування в Україні»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5D" w:rsidRDefault="00F33C5B" w:rsidP="00574A55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 w:rsidRPr="00F33C5B">
              <w:rPr>
                <w:rStyle w:val="a6"/>
                <w:rFonts w:eastAsiaTheme="majorEastAsia"/>
              </w:rPr>
              <w:t>І півріччя 202</w:t>
            </w:r>
            <w:r w:rsidR="00574A55">
              <w:rPr>
                <w:rStyle w:val="a6"/>
                <w:rFonts w:eastAsiaTheme="majorEastAsia"/>
              </w:rPr>
              <w:t>3</w:t>
            </w:r>
            <w:r w:rsidRPr="00F33C5B">
              <w:rPr>
                <w:rStyle w:val="a6"/>
                <w:rFonts w:eastAsiaTheme="majorEastAsia"/>
              </w:rPr>
              <w:t xml:space="preserve"> року</w:t>
            </w:r>
          </w:p>
        </w:tc>
      </w:tr>
      <w:tr w:rsidR="00F33C5B" w:rsidTr="0078146B">
        <w:trPr>
          <w:trHeight w:hRule="exact" w:val="2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5B" w:rsidRDefault="00574A55" w:rsidP="004E13DF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5B" w:rsidRPr="00A2085D" w:rsidRDefault="00F33C5B" w:rsidP="00574A55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встановлення ставок туристичного збору на території Лисянської селищної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(територіальної громади) на 202</w:t>
            </w:r>
            <w:r w:rsidR="0057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5B" w:rsidRPr="00F33C5B" w:rsidRDefault="00F33C5B" w:rsidP="004E13DF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 w:rsidRPr="00F33C5B">
              <w:rPr>
                <w:rStyle w:val="a6"/>
                <w:rFonts w:eastAsiaTheme="majorEastAsia"/>
              </w:rPr>
              <w:t>Фінансовий відділ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C5B" w:rsidRPr="00F33C5B" w:rsidRDefault="00F33C5B" w:rsidP="004E13DF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Поповнення дохідної частини селищного бюджету, виконання ЗУ «Про місцеве самоврядування в Україні»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C5B" w:rsidRPr="00F33C5B" w:rsidRDefault="00574A55" w:rsidP="004E13DF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2023</w:t>
            </w:r>
            <w:r w:rsidR="00F33C5B" w:rsidRPr="00F33C5B">
              <w:rPr>
                <w:rStyle w:val="a6"/>
                <w:rFonts w:eastAsiaTheme="majorEastAsia"/>
              </w:rPr>
              <w:t xml:space="preserve"> року</w:t>
            </w:r>
          </w:p>
        </w:tc>
      </w:tr>
    </w:tbl>
    <w:p w:rsidR="00F72D11" w:rsidRDefault="00F72D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295C" w:rsidRPr="0078146B" w:rsidRDefault="00D4295C" w:rsidP="0078146B">
      <w:pPr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79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78146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27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127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В. Макушенко</w:t>
      </w:r>
    </w:p>
    <w:sectPr w:rsidR="00D4295C" w:rsidRPr="0078146B" w:rsidSect="00BE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DE" w:rsidRDefault="002648DE" w:rsidP="00747C46">
      <w:pPr>
        <w:spacing w:after="0" w:line="240" w:lineRule="auto"/>
      </w:pPr>
      <w:r>
        <w:separator/>
      </w:r>
    </w:p>
  </w:endnote>
  <w:endnote w:type="continuationSeparator" w:id="0">
    <w:p w:rsidR="002648DE" w:rsidRDefault="002648DE" w:rsidP="0074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DE" w:rsidRDefault="002648DE" w:rsidP="00747C46">
      <w:pPr>
        <w:spacing w:after="0" w:line="240" w:lineRule="auto"/>
      </w:pPr>
      <w:r>
        <w:separator/>
      </w:r>
    </w:p>
  </w:footnote>
  <w:footnote w:type="continuationSeparator" w:id="0">
    <w:p w:rsidR="002648DE" w:rsidRDefault="002648DE" w:rsidP="0074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107"/>
    <w:multiLevelType w:val="multilevel"/>
    <w:tmpl w:val="1368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922A7"/>
    <w:multiLevelType w:val="multilevel"/>
    <w:tmpl w:val="2F30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34DC4"/>
    <w:multiLevelType w:val="multilevel"/>
    <w:tmpl w:val="3022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00389"/>
    <w:multiLevelType w:val="multilevel"/>
    <w:tmpl w:val="846C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C46"/>
    <w:rsid w:val="00085091"/>
    <w:rsid w:val="000C076F"/>
    <w:rsid w:val="00127928"/>
    <w:rsid w:val="00152A66"/>
    <w:rsid w:val="001D052C"/>
    <w:rsid w:val="001F5930"/>
    <w:rsid w:val="002648DE"/>
    <w:rsid w:val="00290D57"/>
    <w:rsid w:val="002E7480"/>
    <w:rsid w:val="003C35E2"/>
    <w:rsid w:val="004F41CD"/>
    <w:rsid w:val="00574A55"/>
    <w:rsid w:val="0071653B"/>
    <w:rsid w:val="00716F7D"/>
    <w:rsid w:val="00747C46"/>
    <w:rsid w:val="0078146B"/>
    <w:rsid w:val="0089760E"/>
    <w:rsid w:val="00930451"/>
    <w:rsid w:val="009D55AC"/>
    <w:rsid w:val="009F052B"/>
    <w:rsid w:val="00A0431A"/>
    <w:rsid w:val="00A2085D"/>
    <w:rsid w:val="00B16A92"/>
    <w:rsid w:val="00BE4C41"/>
    <w:rsid w:val="00C04F76"/>
    <w:rsid w:val="00C10E4A"/>
    <w:rsid w:val="00C4075E"/>
    <w:rsid w:val="00C43EBA"/>
    <w:rsid w:val="00CB1B1D"/>
    <w:rsid w:val="00D0358B"/>
    <w:rsid w:val="00D4295C"/>
    <w:rsid w:val="00E61C22"/>
    <w:rsid w:val="00EA3189"/>
    <w:rsid w:val="00EB40D5"/>
    <w:rsid w:val="00ED2394"/>
    <w:rsid w:val="00EF2B4B"/>
    <w:rsid w:val="00F33C5B"/>
    <w:rsid w:val="00F4241D"/>
    <w:rsid w:val="00F72D11"/>
    <w:rsid w:val="00F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E97F"/>
  <w15:docId w15:val="{5D8B2E69-E7CF-49CD-9F07-191588B9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41"/>
  </w:style>
  <w:style w:type="paragraph" w:styleId="1">
    <w:name w:val="heading 1"/>
    <w:basedOn w:val="a"/>
    <w:link w:val="10"/>
    <w:uiPriority w:val="9"/>
    <w:qFormat/>
    <w:rsid w:val="00747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4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"/>
    <w:basedOn w:val="a0"/>
    <w:rsid w:val="001F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612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933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687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463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737314606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8227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  <w:div w:id="1144741437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18</cp:revision>
  <cp:lastPrinted>2022-01-18T07:46:00Z</cp:lastPrinted>
  <dcterms:created xsi:type="dcterms:W3CDTF">2019-11-28T06:38:00Z</dcterms:created>
  <dcterms:modified xsi:type="dcterms:W3CDTF">2022-12-23T08:51:00Z</dcterms:modified>
</cp:coreProperties>
</file>